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BA43A" w14:textId="0B0FE8F6" w:rsidR="00DE6EE0" w:rsidRDefault="006107F9" w:rsidP="006107F9">
      <w:pPr>
        <w:pStyle w:val="Title"/>
      </w:pPr>
      <w:bookmarkStart w:id="0" w:name="_top"/>
      <w:bookmarkEnd w:id="0"/>
      <w:r>
        <w:t>PaleoMapper</w:t>
      </w:r>
    </w:p>
    <w:p w14:paraId="47621244" w14:textId="70362D3F" w:rsidR="009F458F" w:rsidRPr="009F458F" w:rsidRDefault="006107F9" w:rsidP="009F458F">
      <w:pPr>
        <w:pStyle w:val="Subtitle"/>
      </w:pPr>
      <w:r>
        <w:t>by Emma Havens</w:t>
      </w:r>
      <w:r w:rsidR="002C33AE">
        <w:t>, David Walsh, and Christopher Scotese</w:t>
      </w:r>
      <w:r w:rsidR="009F458F">
        <w:br/>
        <w:t>Version: 2026/0</w:t>
      </w:r>
      <w:r w:rsidR="008A2AB7">
        <w:t>4</w:t>
      </w:r>
    </w:p>
    <w:p w14:paraId="627FEFE1" w14:textId="1B2772D8" w:rsidR="006107F9" w:rsidRDefault="006107F9" w:rsidP="006107F9">
      <w:pPr>
        <w:pStyle w:val="Heading1"/>
      </w:pPr>
      <w:r>
        <w:t>Table of Contents</w:t>
      </w:r>
    </w:p>
    <w:p w14:paraId="49F4AC0E" w14:textId="1354CC1F" w:rsidR="006107F9" w:rsidRPr="006107F9" w:rsidRDefault="006107F9" w:rsidP="006107F9">
      <w:pPr>
        <w:pStyle w:val="ListParagraph"/>
        <w:numPr>
          <w:ilvl w:val="0"/>
          <w:numId w:val="1"/>
        </w:numPr>
        <w:rPr>
          <w:szCs w:val="24"/>
        </w:rPr>
      </w:pPr>
      <w:hyperlink w:anchor="_Introduction" w:history="1">
        <w:r w:rsidRPr="00AF0288">
          <w:rPr>
            <w:rStyle w:val="Hyperlink"/>
            <w:szCs w:val="24"/>
          </w:rPr>
          <w:t>Introduction</w:t>
        </w:r>
      </w:hyperlink>
    </w:p>
    <w:p w14:paraId="4A7969D4" w14:textId="6CCDF4DE" w:rsidR="006107F9" w:rsidRPr="006107F9" w:rsidRDefault="006107F9" w:rsidP="006107F9">
      <w:pPr>
        <w:pStyle w:val="ListParagraph"/>
        <w:numPr>
          <w:ilvl w:val="1"/>
          <w:numId w:val="1"/>
        </w:numPr>
        <w:rPr>
          <w:szCs w:val="24"/>
        </w:rPr>
      </w:pPr>
      <w:r w:rsidRPr="006107F9">
        <w:rPr>
          <w:szCs w:val="24"/>
        </w:rPr>
        <w:t>Why PaleoMapper</w:t>
      </w:r>
      <w:r w:rsidR="00AE18F2">
        <w:rPr>
          <w:szCs w:val="24"/>
        </w:rPr>
        <w:t>?</w:t>
      </w:r>
    </w:p>
    <w:p w14:paraId="2EDDD491" w14:textId="77777777" w:rsidR="006107F9" w:rsidRDefault="006107F9" w:rsidP="006107F9">
      <w:pPr>
        <w:pStyle w:val="ListParagraph"/>
        <w:numPr>
          <w:ilvl w:val="1"/>
          <w:numId w:val="1"/>
        </w:numPr>
        <w:rPr>
          <w:szCs w:val="24"/>
        </w:rPr>
      </w:pPr>
      <w:r w:rsidRPr="006107F9">
        <w:rPr>
          <w:szCs w:val="24"/>
        </w:rPr>
        <w:t>Who developed PaleoMapper?</w:t>
      </w:r>
    </w:p>
    <w:p w14:paraId="0FCF31AA" w14:textId="45663FCC" w:rsidR="006913E6" w:rsidRPr="006107F9" w:rsidRDefault="006913E6" w:rsidP="006107F9">
      <w:pPr>
        <w:pStyle w:val="ListParagraph"/>
        <w:numPr>
          <w:ilvl w:val="1"/>
          <w:numId w:val="1"/>
        </w:numPr>
        <w:rPr>
          <w:szCs w:val="24"/>
        </w:rPr>
      </w:pPr>
      <w:r>
        <w:rPr>
          <w:szCs w:val="24"/>
        </w:rPr>
        <w:t>How do I download PaleoMapper?</w:t>
      </w:r>
    </w:p>
    <w:p w14:paraId="52474071" w14:textId="66C2ABD6" w:rsidR="006107F9" w:rsidRPr="006107F9" w:rsidRDefault="006107F9" w:rsidP="006107F9">
      <w:pPr>
        <w:pStyle w:val="ListParagraph"/>
        <w:numPr>
          <w:ilvl w:val="1"/>
          <w:numId w:val="1"/>
        </w:numPr>
        <w:rPr>
          <w:szCs w:val="24"/>
        </w:rPr>
      </w:pPr>
      <w:r w:rsidRPr="006107F9">
        <w:rPr>
          <w:szCs w:val="24"/>
        </w:rPr>
        <w:t xml:space="preserve">How </w:t>
      </w:r>
      <w:r w:rsidR="00AE18F2">
        <w:rPr>
          <w:szCs w:val="24"/>
        </w:rPr>
        <w:t>is</w:t>
      </w:r>
      <w:r w:rsidRPr="006107F9">
        <w:rPr>
          <w:szCs w:val="24"/>
        </w:rPr>
        <w:t xml:space="preserve"> PaleoMapper coded?</w:t>
      </w:r>
    </w:p>
    <w:p w14:paraId="12800419" w14:textId="48B9B78B" w:rsidR="006107F9" w:rsidRDefault="006107F9" w:rsidP="006107F9">
      <w:pPr>
        <w:pStyle w:val="ListParagraph"/>
        <w:numPr>
          <w:ilvl w:val="0"/>
          <w:numId w:val="1"/>
        </w:numPr>
        <w:rPr>
          <w:szCs w:val="24"/>
        </w:rPr>
      </w:pPr>
      <w:hyperlink w:anchor="_Program_Structure" w:history="1">
        <w:r w:rsidRPr="00AF0288">
          <w:rPr>
            <w:rStyle w:val="Hyperlink"/>
            <w:szCs w:val="24"/>
          </w:rPr>
          <w:t>Program Structure</w:t>
        </w:r>
      </w:hyperlink>
    </w:p>
    <w:p w14:paraId="53E02F8A" w14:textId="74D9217A" w:rsidR="005C0DEE" w:rsidRPr="006107F9" w:rsidRDefault="005C0DEE" w:rsidP="005C0DEE">
      <w:pPr>
        <w:pStyle w:val="ListParagraph"/>
        <w:numPr>
          <w:ilvl w:val="1"/>
          <w:numId w:val="1"/>
        </w:numPr>
        <w:rPr>
          <w:szCs w:val="24"/>
        </w:rPr>
      </w:pPr>
      <w:hyperlink w:anchor="_GUI_QuickGuide" w:history="1">
        <w:r w:rsidRPr="00AF0288">
          <w:rPr>
            <w:rStyle w:val="Hyperlink"/>
            <w:szCs w:val="24"/>
          </w:rPr>
          <w:t xml:space="preserve">GUI </w:t>
        </w:r>
        <w:r w:rsidR="001E2279" w:rsidRPr="00AF0288">
          <w:rPr>
            <w:rStyle w:val="Hyperlink"/>
            <w:szCs w:val="24"/>
          </w:rPr>
          <w:t>Quick</w:t>
        </w:r>
        <w:r w:rsidR="001E2279">
          <w:rPr>
            <w:rStyle w:val="Hyperlink"/>
            <w:szCs w:val="24"/>
          </w:rPr>
          <w:t>g</w:t>
        </w:r>
        <w:r w:rsidR="001E2279" w:rsidRPr="00AF0288">
          <w:rPr>
            <w:rStyle w:val="Hyperlink"/>
            <w:szCs w:val="24"/>
          </w:rPr>
          <w:t>uide</w:t>
        </w:r>
      </w:hyperlink>
    </w:p>
    <w:p w14:paraId="5429ECC7" w14:textId="355FF108" w:rsidR="006107F9" w:rsidRDefault="006107F9" w:rsidP="006107F9">
      <w:pPr>
        <w:pStyle w:val="ListParagraph"/>
        <w:numPr>
          <w:ilvl w:val="1"/>
          <w:numId w:val="1"/>
        </w:numPr>
        <w:rPr>
          <w:szCs w:val="24"/>
        </w:rPr>
      </w:pPr>
      <w:hyperlink w:anchor="_Input_Files" w:history="1">
        <w:r w:rsidRPr="00456AA9">
          <w:rPr>
            <w:rStyle w:val="Hyperlink"/>
            <w:szCs w:val="24"/>
          </w:rPr>
          <w:t xml:space="preserve">Input </w:t>
        </w:r>
        <w:r w:rsidR="00A83661" w:rsidRPr="00456AA9">
          <w:rPr>
            <w:rStyle w:val="Hyperlink"/>
            <w:szCs w:val="24"/>
          </w:rPr>
          <w:t>Files</w:t>
        </w:r>
      </w:hyperlink>
    </w:p>
    <w:p w14:paraId="054FC3A5" w14:textId="7F2D3913" w:rsidR="005C0DEE" w:rsidRDefault="005C0DEE" w:rsidP="005C0DEE">
      <w:pPr>
        <w:pStyle w:val="ListParagraph"/>
        <w:numPr>
          <w:ilvl w:val="2"/>
          <w:numId w:val="1"/>
        </w:numPr>
        <w:rPr>
          <w:szCs w:val="24"/>
        </w:rPr>
      </w:pPr>
      <w:r>
        <w:rPr>
          <w:szCs w:val="24"/>
        </w:rPr>
        <w:t>Plate Model</w:t>
      </w:r>
    </w:p>
    <w:p w14:paraId="13042238" w14:textId="18237D71" w:rsidR="005C0DEE" w:rsidRDefault="005C0DEE" w:rsidP="006107F9">
      <w:pPr>
        <w:pStyle w:val="ListParagraph"/>
        <w:numPr>
          <w:ilvl w:val="2"/>
          <w:numId w:val="1"/>
        </w:numPr>
        <w:rPr>
          <w:szCs w:val="24"/>
        </w:rPr>
      </w:pPr>
      <w:r>
        <w:rPr>
          <w:szCs w:val="24"/>
        </w:rPr>
        <w:t>Geographic files</w:t>
      </w:r>
    </w:p>
    <w:p w14:paraId="44DD8E4D" w14:textId="0B71AE8F" w:rsidR="005C0DEE" w:rsidRDefault="005C0DEE" w:rsidP="006107F9">
      <w:pPr>
        <w:pStyle w:val="ListParagraph"/>
        <w:numPr>
          <w:ilvl w:val="2"/>
          <w:numId w:val="1"/>
        </w:numPr>
        <w:rPr>
          <w:szCs w:val="24"/>
        </w:rPr>
      </w:pPr>
      <w:r>
        <w:rPr>
          <w:szCs w:val="24"/>
        </w:rPr>
        <w:t>Raster files</w:t>
      </w:r>
    </w:p>
    <w:p w14:paraId="442096C2" w14:textId="59EC2361" w:rsidR="005C0DEE" w:rsidRDefault="005C0DEE" w:rsidP="006107F9">
      <w:pPr>
        <w:pStyle w:val="ListParagraph"/>
        <w:numPr>
          <w:ilvl w:val="2"/>
          <w:numId w:val="1"/>
        </w:numPr>
        <w:rPr>
          <w:szCs w:val="24"/>
        </w:rPr>
      </w:pPr>
      <w:r>
        <w:rPr>
          <w:szCs w:val="24"/>
        </w:rPr>
        <w:t>Symbol format files (User data)</w:t>
      </w:r>
    </w:p>
    <w:p w14:paraId="22CC1924" w14:textId="4FB69491" w:rsidR="005C0DEE" w:rsidRDefault="005C0DEE" w:rsidP="006107F9">
      <w:pPr>
        <w:pStyle w:val="ListParagraph"/>
        <w:numPr>
          <w:ilvl w:val="2"/>
          <w:numId w:val="1"/>
        </w:numPr>
        <w:rPr>
          <w:szCs w:val="24"/>
        </w:rPr>
      </w:pPr>
      <w:r>
        <w:rPr>
          <w:szCs w:val="24"/>
        </w:rPr>
        <w:t>Project file</w:t>
      </w:r>
    </w:p>
    <w:p w14:paraId="12521EAC" w14:textId="007F5B42" w:rsidR="005C0DEE" w:rsidRDefault="005C0DEE" w:rsidP="005C0DEE">
      <w:pPr>
        <w:pStyle w:val="ListParagraph"/>
        <w:numPr>
          <w:ilvl w:val="1"/>
          <w:numId w:val="1"/>
        </w:numPr>
        <w:rPr>
          <w:szCs w:val="24"/>
        </w:rPr>
      </w:pPr>
      <w:hyperlink w:anchor="_Other_User_Selections" w:history="1">
        <w:r w:rsidRPr="00DF48C1">
          <w:rPr>
            <w:rStyle w:val="Hyperlink"/>
            <w:szCs w:val="24"/>
          </w:rPr>
          <w:t>Other User Selections</w:t>
        </w:r>
      </w:hyperlink>
    </w:p>
    <w:p w14:paraId="676D62E3" w14:textId="27FEEC01" w:rsidR="006107F9" w:rsidRDefault="005C0DEE" w:rsidP="006107F9">
      <w:pPr>
        <w:pStyle w:val="ListParagraph"/>
        <w:numPr>
          <w:ilvl w:val="2"/>
          <w:numId w:val="1"/>
        </w:numPr>
        <w:rPr>
          <w:szCs w:val="24"/>
        </w:rPr>
      </w:pPr>
      <w:r>
        <w:rPr>
          <w:szCs w:val="24"/>
        </w:rPr>
        <w:t>Reconstruction Time</w:t>
      </w:r>
    </w:p>
    <w:p w14:paraId="0A3CBF12" w14:textId="3E7DE548" w:rsidR="005C0DEE" w:rsidRDefault="005C0DEE" w:rsidP="005C0DEE">
      <w:pPr>
        <w:pStyle w:val="ListParagraph"/>
        <w:numPr>
          <w:ilvl w:val="3"/>
          <w:numId w:val="1"/>
        </w:numPr>
        <w:rPr>
          <w:szCs w:val="24"/>
        </w:rPr>
      </w:pPr>
      <w:r>
        <w:rPr>
          <w:szCs w:val="24"/>
        </w:rPr>
        <w:t>Generating a single map vs. animation</w:t>
      </w:r>
    </w:p>
    <w:p w14:paraId="51A8DA89" w14:textId="539E5367" w:rsidR="005C0DEE" w:rsidRDefault="005C0DEE" w:rsidP="005C0DEE">
      <w:pPr>
        <w:pStyle w:val="ListParagraph"/>
        <w:numPr>
          <w:ilvl w:val="2"/>
          <w:numId w:val="1"/>
        </w:numPr>
        <w:rPr>
          <w:szCs w:val="24"/>
        </w:rPr>
      </w:pPr>
      <w:r>
        <w:rPr>
          <w:szCs w:val="24"/>
        </w:rPr>
        <w:t>Hold a Continent Fixed</w:t>
      </w:r>
    </w:p>
    <w:p w14:paraId="1E7EA903" w14:textId="0337A33A" w:rsidR="005C0DEE" w:rsidRDefault="005C0DEE" w:rsidP="005C0DEE">
      <w:pPr>
        <w:pStyle w:val="ListParagraph"/>
        <w:numPr>
          <w:ilvl w:val="2"/>
          <w:numId w:val="1"/>
        </w:numPr>
        <w:rPr>
          <w:szCs w:val="24"/>
        </w:rPr>
      </w:pPr>
      <w:r>
        <w:rPr>
          <w:szCs w:val="24"/>
        </w:rPr>
        <w:t>Output Options</w:t>
      </w:r>
    </w:p>
    <w:p w14:paraId="532199ED" w14:textId="11CF5409" w:rsidR="005C0DEE" w:rsidRDefault="005C0DEE" w:rsidP="005C0DEE">
      <w:pPr>
        <w:pStyle w:val="ListParagraph"/>
        <w:numPr>
          <w:ilvl w:val="3"/>
          <w:numId w:val="1"/>
        </w:numPr>
        <w:rPr>
          <w:szCs w:val="24"/>
        </w:rPr>
      </w:pPr>
      <w:r>
        <w:rPr>
          <w:szCs w:val="24"/>
        </w:rPr>
        <w:t>Outputting to the Screen</w:t>
      </w:r>
    </w:p>
    <w:p w14:paraId="3C65F1BE" w14:textId="1AC6D146" w:rsidR="005C0DEE" w:rsidRDefault="005C0DEE" w:rsidP="005C0DEE">
      <w:pPr>
        <w:pStyle w:val="ListParagraph"/>
        <w:numPr>
          <w:ilvl w:val="3"/>
          <w:numId w:val="1"/>
        </w:numPr>
        <w:rPr>
          <w:szCs w:val="24"/>
        </w:rPr>
      </w:pPr>
      <w:r>
        <w:rPr>
          <w:szCs w:val="24"/>
        </w:rPr>
        <w:t>Outputting to File</w:t>
      </w:r>
    </w:p>
    <w:p w14:paraId="787B9D1E" w14:textId="2156D12A" w:rsidR="009212BD" w:rsidRDefault="009212BD" w:rsidP="009212BD">
      <w:pPr>
        <w:pStyle w:val="ListParagraph"/>
        <w:numPr>
          <w:ilvl w:val="2"/>
          <w:numId w:val="1"/>
        </w:numPr>
        <w:rPr>
          <w:szCs w:val="24"/>
        </w:rPr>
      </w:pPr>
      <w:r>
        <w:rPr>
          <w:szCs w:val="24"/>
        </w:rPr>
        <w:t>Map Options</w:t>
      </w:r>
    </w:p>
    <w:p w14:paraId="78E3C9D3" w14:textId="5AF7026D" w:rsidR="009212BD" w:rsidRDefault="009212BD" w:rsidP="009212BD">
      <w:pPr>
        <w:pStyle w:val="ListParagraph"/>
        <w:numPr>
          <w:ilvl w:val="2"/>
          <w:numId w:val="1"/>
        </w:numPr>
        <w:rPr>
          <w:szCs w:val="24"/>
        </w:rPr>
      </w:pPr>
      <w:r>
        <w:rPr>
          <w:szCs w:val="24"/>
        </w:rPr>
        <w:t>File Names</w:t>
      </w:r>
    </w:p>
    <w:p w14:paraId="6742A91D" w14:textId="03524881" w:rsidR="001615D3" w:rsidRPr="006107F9" w:rsidRDefault="001942AC" w:rsidP="001615D3">
      <w:pPr>
        <w:pStyle w:val="ListParagraph"/>
        <w:numPr>
          <w:ilvl w:val="1"/>
          <w:numId w:val="1"/>
        </w:numPr>
        <w:rPr>
          <w:szCs w:val="24"/>
        </w:rPr>
      </w:pPr>
      <w:r>
        <w:rPr>
          <w:szCs w:val="24"/>
        </w:rPr>
        <w:fldChar w:fldCharType="begin"/>
      </w:r>
      <w:r>
        <w:rPr>
          <w:szCs w:val="24"/>
        </w:rPr>
        <w:instrText>HYPERLINK  \l "_Other_Windows"</w:instrText>
      </w:r>
      <w:r>
        <w:rPr>
          <w:szCs w:val="24"/>
        </w:rPr>
      </w:r>
      <w:r>
        <w:rPr>
          <w:szCs w:val="24"/>
        </w:rPr>
        <w:fldChar w:fldCharType="separate"/>
      </w:r>
      <w:r w:rsidR="001615D3" w:rsidRPr="001942AC">
        <w:rPr>
          <w:rStyle w:val="Hyperlink"/>
          <w:szCs w:val="24"/>
        </w:rPr>
        <w:t>Other Windows</w:t>
      </w:r>
      <w:r>
        <w:rPr>
          <w:szCs w:val="24"/>
        </w:rPr>
        <w:fldChar w:fldCharType="end"/>
      </w:r>
    </w:p>
    <w:p w14:paraId="2D356230" w14:textId="08BAF9D5" w:rsidR="006107F9" w:rsidRDefault="006107F9" w:rsidP="006107F9">
      <w:pPr>
        <w:pStyle w:val="ListParagraph"/>
        <w:numPr>
          <w:ilvl w:val="0"/>
          <w:numId w:val="1"/>
        </w:numPr>
        <w:rPr>
          <w:szCs w:val="24"/>
        </w:rPr>
      </w:pPr>
      <w:r>
        <w:fldChar w:fldCharType="begin"/>
      </w:r>
      <w:r>
        <w:instrText>HYPERLINK \l "_Advanced_Topics"</w:instrText>
      </w:r>
      <w:r>
        <w:fldChar w:fldCharType="separate"/>
      </w:r>
      <w:r w:rsidRPr="00923A59">
        <w:rPr>
          <w:rStyle w:val="Hyperlink"/>
          <w:szCs w:val="24"/>
        </w:rPr>
        <w:t>Advan</w:t>
      </w:r>
      <w:r w:rsidRPr="00923A59">
        <w:rPr>
          <w:rStyle w:val="Hyperlink"/>
          <w:szCs w:val="24"/>
        </w:rPr>
        <w:t>c</w:t>
      </w:r>
      <w:r w:rsidRPr="00923A59">
        <w:rPr>
          <w:rStyle w:val="Hyperlink"/>
          <w:szCs w:val="24"/>
        </w:rPr>
        <w:t>ed Topics</w:t>
      </w:r>
      <w:r>
        <w:fldChar w:fldCharType="end"/>
      </w:r>
    </w:p>
    <w:p w14:paraId="2A136070" w14:textId="070AE018" w:rsidR="009F458F" w:rsidRDefault="009F458F" w:rsidP="009F458F">
      <w:pPr>
        <w:pStyle w:val="ListParagraph"/>
        <w:numPr>
          <w:ilvl w:val="1"/>
          <w:numId w:val="1"/>
        </w:numPr>
        <w:rPr>
          <w:szCs w:val="24"/>
        </w:rPr>
      </w:pPr>
      <w:r>
        <w:rPr>
          <w:szCs w:val="24"/>
        </w:rPr>
        <w:t>Creating and using your own symbol format file</w:t>
      </w:r>
    </w:p>
    <w:p w14:paraId="3B265330" w14:textId="07A6C265" w:rsidR="009F458F" w:rsidRDefault="009F458F" w:rsidP="009F458F">
      <w:pPr>
        <w:pStyle w:val="ListParagraph"/>
        <w:numPr>
          <w:ilvl w:val="1"/>
          <w:numId w:val="1"/>
        </w:numPr>
        <w:rPr>
          <w:szCs w:val="24"/>
        </w:rPr>
      </w:pPr>
      <w:r>
        <w:rPr>
          <w:szCs w:val="24"/>
        </w:rPr>
        <w:t>Understanding project files</w:t>
      </w:r>
    </w:p>
    <w:p w14:paraId="70D7AD6A" w14:textId="7FA0001C" w:rsidR="009F458F" w:rsidRDefault="009F458F" w:rsidP="009F458F">
      <w:pPr>
        <w:pStyle w:val="ListParagraph"/>
        <w:numPr>
          <w:ilvl w:val="1"/>
          <w:numId w:val="1"/>
        </w:numPr>
        <w:rPr>
          <w:szCs w:val="24"/>
        </w:rPr>
      </w:pPr>
      <w:r>
        <w:rPr>
          <w:szCs w:val="24"/>
        </w:rPr>
        <w:t>Color options</w:t>
      </w:r>
    </w:p>
    <w:p w14:paraId="2843AE38" w14:textId="7EFF3DFA" w:rsidR="009F458F" w:rsidRDefault="009F458F" w:rsidP="009F458F">
      <w:pPr>
        <w:pStyle w:val="ListParagraph"/>
        <w:numPr>
          <w:ilvl w:val="0"/>
          <w:numId w:val="1"/>
        </w:numPr>
        <w:rPr>
          <w:szCs w:val="24"/>
        </w:rPr>
      </w:pPr>
      <w:hyperlink w:anchor="_Tutorials" w:history="1">
        <w:r w:rsidRPr="001B6C55">
          <w:rPr>
            <w:rStyle w:val="Hyperlink"/>
            <w:szCs w:val="24"/>
          </w:rPr>
          <w:t>Tutorials</w:t>
        </w:r>
      </w:hyperlink>
    </w:p>
    <w:p w14:paraId="6D87480E" w14:textId="0993CE55" w:rsidR="009F458F" w:rsidRPr="001942AC" w:rsidRDefault="009F458F" w:rsidP="001942AC">
      <w:pPr>
        <w:pStyle w:val="ListParagraph"/>
        <w:numPr>
          <w:ilvl w:val="1"/>
          <w:numId w:val="1"/>
        </w:numPr>
        <w:rPr>
          <w:szCs w:val="24"/>
        </w:rPr>
      </w:pPr>
      <w:r>
        <w:rPr>
          <w:szCs w:val="24"/>
        </w:rPr>
        <w:t xml:space="preserve">Devonian (400Ma) Map </w:t>
      </w:r>
      <w:r w:rsidR="00D9504B">
        <w:rPr>
          <w:szCs w:val="24"/>
        </w:rPr>
        <w:t xml:space="preserve">by Plate ID </w:t>
      </w:r>
      <w:r>
        <w:rPr>
          <w:szCs w:val="24"/>
        </w:rPr>
        <w:t>with Fossil Reef Localities</w:t>
      </w:r>
      <w:r w:rsidRPr="001942AC">
        <w:rPr>
          <w:szCs w:val="24"/>
        </w:rPr>
        <w:br w:type="page"/>
      </w:r>
    </w:p>
    <w:p w14:paraId="375A9C0C" w14:textId="57FE0E61" w:rsidR="00AF0288" w:rsidRPr="00AF0288" w:rsidRDefault="00AF0288" w:rsidP="00AF0288">
      <w:pPr>
        <w:pStyle w:val="Heading1"/>
      </w:pPr>
      <w:bookmarkStart w:id="1" w:name="_Introduction"/>
      <w:bookmarkEnd w:id="1"/>
      <w:r>
        <w:lastRenderedPageBreak/>
        <w:t>Introduction</w:t>
      </w:r>
    </w:p>
    <w:p w14:paraId="1D1B7AA6" w14:textId="68F6972D" w:rsidR="009F458F" w:rsidRDefault="009F458F" w:rsidP="009F458F">
      <w:pPr>
        <w:pStyle w:val="Heading2"/>
      </w:pPr>
      <w:r w:rsidRPr="006913E6">
        <w:t>Why PaleoMapper?</w:t>
      </w:r>
    </w:p>
    <w:p w14:paraId="2C48E1D9" w14:textId="472090D2" w:rsidR="00DF7224" w:rsidRPr="00DF7224" w:rsidRDefault="00DF7224" w:rsidP="00DF7224">
      <w:r w:rsidRPr="00DF7224">
        <w:t xml:space="preserve">Current paleogeographic map-making software (e.g., </w:t>
      </w:r>
      <w:proofErr w:type="spellStart"/>
      <w:r w:rsidRPr="00DF7224">
        <w:t>GPlates</w:t>
      </w:r>
      <w:proofErr w:type="spellEnd"/>
      <w:r w:rsidR="007E13D8">
        <w:t>, GIS</w:t>
      </w:r>
      <w:r w:rsidRPr="00DF7224">
        <w:t xml:space="preserve">) often requires computational knowledge and has a steep learning curve associated with the application. This software comes with many powerful features, such as data construction and manipulation, that complicates basic map generation. Users without coding skills, those that are not knowledgeable about plate tectonic reconstructions, or those that do not need to generate maps frequently experience a high barrier when attempting to create paleogeographic maps. </w:t>
      </w:r>
    </w:p>
    <w:p w14:paraId="287B9FD8" w14:textId="34816404" w:rsidR="00AE7B82" w:rsidRPr="00AE7B82" w:rsidRDefault="00DF7224" w:rsidP="00AE7B82">
      <w:r w:rsidRPr="00DF7224">
        <w:t xml:space="preserve">PaleoMapper is a simple Python-based map-making application that provides users with a quick way to generate paleogeographic maps and animations. Users can easily upload user-defined data and choose from a variety of map settings in order to generate figures for publications and presentations. In-depth knowledge of computer science and plate tectonic reconstructions is not required to run PaleoMapper. The map settings are highly customizable. PaleoMapper comes loaded with all of the data necessary for map generation, such as a global plate model and coastline and country boundary data, though other files can </w:t>
      </w:r>
      <w:proofErr w:type="gramStart"/>
      <w:r w:rsidRPr="00DF7224">
        <w:t>added</w:t>
      </w:r>
      <w:proofErr w:type="gramEnd"/>
      <w:r w:rsidRPr="00DF7224">
        <w:t xml:space="preserve"> from a library of digital geographic data.</w:t>
      </w:r>
    </w:p>
    <w:p w14:paraId="4204D14A" w14:textId="7E2F5830" w:rsidR="00AF0288" w:rsidRDefault="00AF0288" w:rsidP="00AF0288">
      <w:pPr>
        <w:pStyle w:val="Heading2"/>
      </w:pPr>
      <w:r w:rsidRPr="006913E6">
        <w:t>Who Developed PaleoMapper?</w:t>
      </w:r>
    </w:p>
    <w:p w14:paraId="1470EFFF" w14:textId="4526102F" w:rsidR="002C33AE" w:rsidRDefault="002C33AE" w:rsidP="00AE7B82">
      <w:r w:rsidRPr="002C33AE">
        <w:t>PaleoMapper was developed by Emma Havens and based on the plate tectonic mapping programs written by Chris Scotese (Scotese et al., 1975) and David Walsh (Walsh and Scotese, 1993).</w:t>
      </w:r>
    </w:p>
    <w:p w14:paraId="34A0192E" w14:textId="634C453E" w:rsidR="00DF7224" w:rsidRPr="00AE7B82" w:rsidRDefault="00DF7224" w:rsidP="00AE7B82">
      <w:r>
        <w:t xml:space="preserve">Christopher Scotese first wrote the algorithms to read and process a global plate model and rotate points in FORTRAN. The project was then passed onto David Walsh, who updated the algorithms to run in python and built it into a command line interface called </w:t>
      </w:r>
      <w:proofErr w:type="spellStart"/>
      <w:r>
        <w:t>PlateTracker</w:t>
      </w:r>
      <w:proofErr w:type="spellEnd"/>
      <w:r>
        <w:t xml:space="preserve">. </w:t>
      </w:r>
      <w:proofErr w:type="spellStart"/>
      <w:r>
        <w:t>PlateTracker</w:t>
      </w:r>
      <w:proofErr w:type="spellEnd"/>
      <w:r>
        <w:t xml:space="preserve"> prompted t</w:t>
      </w:r>
      <w:r w:rsidR="002E3B3A">
        <w:t>he</w:t>
      </w:r>
      <w:r>
        <w:t xml:space="preserve"> user for </w:t>
      </w:r>
      <w:r w:rsidR="002E3B3A">
        <w:t>file names, reconstruction time, map options, and output options, then plotted a map to screen or saved it as a .dat. It was later picked up by Emma Havens, who turned it into a GUI and added all remaining functionality: animation</w:t>
      </w:r>
      <w:r w:rsidR="007E13D8">
        <w:t>;</w:t>
      </w:r>
      <w:r w:rsidR="002E3B3A">
        <w:t xml:space="preserve"> project files</w:t>
      </w:r>
      <w:r w:rsidR="007E13D8">
        <w:t>;</w:t>
      </w:r>
      <w:r w:rsidR="002E3B3A">
        <w:t xml:space="preserve"> increased color, output, input, and projection options</w:t>
      </w:r>
      <w:r w:rsidR="007E13D8">
        <w:t>;</w:t>
      </w:r>
      <w:r w:rsidR="002E3B3A">
        <w:t xml:space="preserve"> raster readability</w:t>
      </w:r>
      <w:r w:rsidR="007E13D8">
        <w:t>;</w:t>
      </w:r>
      <w:r w:rsidR="002E3B3A">
        <w:t xml:space="preserve"> etc.</w:t>
      </w:r>
    </w:p>
    <w:p w14:paraId="19220418" w14:textId="6E6EC06C" w:rsidR="006913E6" w:rsidRDefault="006913E6" w:rsidP="00AF0288">
      <w:pPr>
        <w:pStyle w:val="Heading2"/>
      </w:pPr>
      <w:r>
        <w:t>How Do I Download PaleoMapper?</w:t>
      </w:r>
    </w:p>
    <w:p w14:paraId="3D19451C" w14:textId="248DE41F" w:rsidR="0078256D" w:rsidRPr="0078256D" w:rsidRDefault="0078256D" w:rsidP="0078256D">
      <w:r>
        <w:t xml:space="preserve">These instructions should be identical to the ones found on the </w:t>
      </w:r>
      <w:hyperlink r:id="rId5" w:history="1">
        <w:proofErr w:type="spellStart"/>
        <w:r w:rsidRPr="0078256D">
          <w:rPr>
            <w:rStyle w:val="Hyperlink"/>
          </w:rPr>
          <w:t>Github</w:t>
        </w:r>
        <w:proofErr w:type="spellEnd"/>
      </w:hyperlink>
      <w:r>
        <w:t xml:space="preserve">. If there are any differences, the instructions on the </w:t>
      </w:r>
      <w:proofErr w:type="spellStart"/>
      <w:r>
        <w:t>Github</w:t>
      </w:r>
      <w:proofErr w:type="spellEnd"/>
      <w:r>
        <w:t xml:space="preserve"> are more up to date.</w:t>
      </w:r>
    </w:p>
    <w:p w14:paraId="7BD40ADD" w14:textId="77777777" w:rsidR="006913E6" w:rsidRPr="006913E6" w:rsidRDefault="006913E6" w:rsidP="006913E6">
      <w:pPr>
        <w:numPr>
          <w:ilvl w:val="0"/>
          <w:numId w:val="12"/>
        </w:numPr>
        <w:tabs>
          <w:tab w:val="num" w:pos="720"/>
        </w:tabs>
      </w:pPr>
      <w:r w:rsidRPr="006913E6">
        <w:rPr>
          <w:b/>
          <w:bCs/>
        </w:rPr>
        <w:lastRenderedPageBreak/>
        <w:t>Install conga-forge</w:t>
      </w:r>
      <w:r w:rsidRPr="006913E6">
        <w:t> </w:t>
      </w:r>
      <w:r w:rsidRPr="006913E6">
        <w:rPr>
          <w:i/>
          <w:iCs/>
        </w:rPr>
        <w:t xml:space="preserve">(If you already have </w:t>
      </w:r>
      <w:proofErr w:type="spellStart"/>
      <w:r w:rsidRPr="006913E6">
        <w:rPr>
          <w:i/>
          <w:iCs/>
        </w:rPr>
        <w:t>conda</w:t>
      </w:r>
      <w:proofErr w:type="spellEnd"/>
      <w:r w:rsidRPr="006913E6">
        <w:rPr>
          <w:i/>
          <w:iCs/>
        </w:rPr>
        <w:t xml:space="preserve"> installed, follow all environment building instructions in Step 1.5 instead.)</w:t>
      </w:r>
      <w:r w:rsidRPr="006913E6">
        <w:t> Follow all on-screen instructions and prompts. Some are repeated here for clarity.</w:t>
      </w:r>
    </w:p>
    <w:p w14:paraId="10B1AC43" w14:textId="77777777" w:rsidR="006913E6" w:rsidRPr="006913E6" w:rsidRDefault="006913E6" w:rsidP="006913E6">
      <w:pPr>
        <w:numPr>
          <w:ilvl w:val="1"/>
          <w:numId w:val="12"/>
        </w:numPr>
        <w:tabs>
          <w:tab w:val="num" w:pos="1440"/>
        </w:tabs>
      </w:pPr>
      <w:r w:rsidRPr="006913E6">
        <w:t>Go to </w:t>
      </w:r>
      <w:hyperlink r:id="rId6" w:history="1">
        <w:r w:rsidRPr="006913E6">
          <w:rPr>
            <w:rStyle w:val="Hyperlink"/>
          </w:rPr>
          <w:t>https://conda-forge.org/download/</w:t>
        </w:r>
      </w:hyperlink>
      <w:r w:rsidRPr="006913E6">
        <w:t> and download the proper installer for your machine</w:t>
      </w:r>
    </w:p>
    <w:p w14:paraId="0B2A3014" w14:textId="77777777" w:rsidR="006913E6" w:rsidRPr="006913E6" w:rsidRDefault="006913E6" w:rsidP="006913E6">
      <w:pPr>
        <w:numPr>
          <w:ilvl w:val="1"/>
          <w:numId w:val="12"/>
        </w:numPr>
        <w:tabs>
          <w:tab w:val="num" w:pos="1440"/>
        </w:tabs>
      </w:pPr>
      <w:r w:rsidRPr="006913E6">
        <w:t xml:space="preserve">The release downloaded from the </w:t>
      </w:r>
      <w:proofErr w:type="spellStart"/>
      <w:r w:rsidRPr="006913E6">
        <w:t>miniforge</w:t>
      </w:r>
      <w:proofErr w:type="spellEnd"/>
      <w:r w:rsidRPr="006913E6">
        <w:t xml:space="preserve"> page is a .</w:t>
      </w:r>
      <w:proofErr w:type="spellStart"/>
      <w:r w:rsidRPr="006913E6">
        <w:t>sh</w:t>
      </w:r>
      <w:proofErr w:type="spellEnd"/>
      <w:r w:rsidRPr="006913E6">
        <w:t xml:space="preserve"> file. As found under the Installation instructions, to install mini forge, open Terminal and run ‘bash path-to-</w:t>
      </w:r>
      <w:proofErr w:type="spellStart"/>
      <w:r w:rsidRPr="006913E6">
        <w:t>sh</w:t>
      </w:r>
      <w:proofErr w:type="spellEnd"/>
      <w:r w:rsidRPr="006913E6">
        <w:t>-file’ where path-to-</w:t>
      </w:r>
      <w:proofErr w:type="spellStart"/>
      <w:r w:rsidRPr="006913E6">
        <w:t>sh</w:t>
      </w:r>
      <w:proofErr w:type="spellEnd"/>
      <w:r w:rsidRPr="006913E6">
        <w:t>-file is the path to the .</w:t>
      </w:r>
      <w:proofErr w:type="spellStart"/>
      <w:r w:rsidRPr="006913E6">
        <w:t>sh</w:t>
      </w:r>
      <w:proofErr w:type="spellEnd"/>
      <w:r w:rsidRPr="006913E6">
        <w:t xml:space="preserve"> file you downloaded, likely located in your Downloads folder.</w:t>
      </w:r>
    </w:p>
    <w:p w14:paraId="6C832968" w14:textId="77777777" w:rsidR="006913E6" w:rsidRPr="006913E6" w:rsidRDefault="006913E6" w:rsidP="006913E6">
      <w:pPr>
        <w:numPr>
          <w:ilvl w:val="1"/>
          <w:numId w:val="12"/>
        </w:numPr>
        <w:tabs>
          <w:tab w:val="num" w:pos="1440"/>
        </w:tabs>
      </w:pPr>
      <w:r w:rsidRPr="006913E6">
        <w:t>Type ‘</w:t>
      </w:r>
      <w:proofErr w:type="spellStart"/>
      <w:r w:rsidRPr="006913E6">
        <w:t>yes’</w:t>
      </w:r>
      <w:proofErr w:type="spellEnd"/>
      <w:r w:rsidRPr="006913E6">
        <w:t xml:space="preserve"> to accept the license agreement, or hit Enter until you are prompted to type ‘</w:t>
      </w:r>
      <w:proofErr w:type="spellStart"/>
      <w:r w:rsidRPr="006913E6">
        <w:t>yes’</w:t>
      </w:r>
      <w:proofErr w:type="spellEnd"/>
    </w:p>
    <w:p w14:paraId="7ED8792F" w14:textId="77777777" w:rsidR="006913E6" w:rsidRPr="006913E6" w:rsidRDefault="006913E6" w:rsidP="006913E6">
      <w:pPr>
        <w:numPr>
          <w:ilvl w:val="1"/>
          <w:numId w:val="12"/>
        </w:numPr>
        <w:tabs>
          <w:tab w:val="num" w:pos="1440"/>
        </w:tabs>
      </w:pPr>
      <w:r w:rsidRPr="006913E6">
        <w:t>Recommended: answer ‘</w:t>
      </w:r>
      <w:proofErr w:type="spellStart"/>
      <w:r w:rsidRPr="006913E6">
        <w:t>yes’</w:t>
      </w:r>
      <w:proofErr w:type="spellEnd"/>
      <w:r w:rsidRPr="006913E6">
        <w:t xml:space="preserve"> to initialize </w:t>
      </w:r>
      <w:proofErr w:type="spellStart"/>
      <w:r w:rsidRPr="006913E6">
        <w:t>conda</w:t>
      </w:r>
      <w:proofErr w:type="spellEnd"/>
      <w:r w:rsidRPr="006913E6">
        <w:t xml:space="preserve"> on </w:t>
      </w:r>
      <w:proofErr w:type="spellStart"/>
      <w:r w:rsidRPr="006913E6">
        <w:t>start up</w:t>
      </w:r>
      <w:proofErr w:type="spellEnd"/>
      <w:r w:rsidRPr="006913E6">
        <w:t xml:space="preserve">. Otherwise, make sure to note the </w:t>
      </w:r>
      <w:proofErr w:type="spellStart"/>
      <w:r w:rsidRPr="006913E6">
        <w:t>start up</w:t>
      </w:r>
      <w:proofErr w:type="spellEnd"/>
      <w:r w:rsidRPr="006913E6">
        <w:t xml:space="preserve"> command that </w:t>
      </w:r>
      <w:proofErr w:type="spellStart"/>
      <w:r w:rsidRPr="006913E6">
        <w:t>conda</w:t>
      </w:r>
      <w:proofErr w:type="spellEnd"/>
      <w:r w:rsidRPr="006913E6">
        <w:t xml:space="preserve"> provides in the print-out.</w:t>
      </w:r>
    </w:p>
    <w:p w14:paraId="51ADEA66" w14:textId="77777777" w:rsidR="006913E6" w:rsidRPr="006913E6" w:rsidRDefault="006913E6" w:rsidP="006913E6">
      <w:pPr>
        <w:numPr>
          <w:ilvl w:val="1"/>
          <w:numId w:val="12"/>
        </w:numPr>
        <w:tabs>
          <w:tab w:val="num" w:pos="1440"/>
        </w:tabs>
      </w:pPr>
      <w:r w:rsidRPr="006913E6">
        <w:t xml:space="preserve">Close and relaunch the terminal to activate </w:t>
      </w:r>
      <w:proofErr w:type="spellStart"/>
      <w:r w:rsidRPr="006913E6">
        <w:t>conda</w:t>
      </w:r>
      <w:proofErr w:type="spellEnd"/>
    </w:p>
    <w:p w14:paraId="18061B4E" w14:textId="77777777" w:rsidR="006913E6" w:rsidRPr="006913E6" w:rsidRDefault="006913E6" w:rsidP="006913E6">
      <w:pPr>
        <w:ind w:left="432" w:hanging="432"/>
      </w:pPr>
      <w:r w:rsidRPr="006913E6">
        <w:t>1.5. </w:t>
      </w:r>
      <w:r w:rsidRPr="006913E6">
        <w:rPr>
          <w:b/>
          <w:bCs/>
        </w:rPr>
        <w:t xml:space="preserve">Ensure packages are installed using </w:t>
      </w:r>
      <w:proofErr w:type="spellStart"/>
      <w:r w:rsidRPr="006913E6">
        <w:rPr>
          <w:b/>
          <w:bCs/>
        </w:rPr>
        <w:t>conda</w:t>
      </w:r>
      <w:proofErr w:type="spellEnd"/>
      <w:r w:rsidRPr="006913E6">
        <w:rPr>
          <w:b/>
          <w:bCs/>
        </w:rPr>
        <w:t>-forge</w:t>
      </w:r>
      <w:r w:rsidRPr="006913E6">
        <w:t> </w:t>
      </w:r>
      <w:r w:rsidRPr="006913E6">
        <w:rPr>
          <w:i/>
          <w:iCs/>
        </w:rPr>
        <w:t>(You don't need to do this if you followed Step 1.)</w:t>
      </w:r>
      <w:r w:rsidRPr="006913E6">
        <w:t xml:space="preserve"> Installing all the required packages using the </w:t>
      </w:r>
      <w:proofErr w:type="spellStart"/>
      <w:r w:rsidRPr="006913E6">
        <w:t>conda</w:t>
      </w:r>
      <w:proofErr w:type="spellEnd"/>
      <w:r w:rsidRPr="006913E6">
        <w:t>-forge channel minimizes the risk of errors. Run the following commands:</w:t>
      </w:r>
    </w:p>
    <w:p w14:paraId="3D52476B" w14:textId="77777777" w:rsidR="006913E6" w:rsidRPr="006913E6" w:rsidRDefault="006913E6" w:rsidP="0078256D">
      <w:pPr>
        <w:numPr>
          <w:ilvl w:val="1"/>
          <w:numId w:val="13"/>
        </w:numPr>
        <w:ind w:left="1080"/>
      </w:pPr>
      <w:proofErr w:type="spellStart"/>
      <w:r w:rsidRPr="006913E6">
        <w:t>conda</w:t>
      </w:r>
      <w:proofErr w:type="spellEnd"/>
      <w:r w:rsidRPr="006913E6">
        <w:t xml:space="preserve"> config --add channels </w:t>
      </w:r>
      <w:proofErr w:type="spellStart"/>
      <w:r w:rsidRPr="006913E6">
        <w:t>conda</w:t>
      </w:r>
      <w:proofErr w:type="spellEnd"/>
      <w:r w:rsidRPr="006913E6">
        <w:t>-forge</w:t>
      </w:r>
    </w:p>
    <w:p w14:paraId="188AA3AC" w14:textId="77777777" w:rsidR="006913E6" w:rsidRPr="006913E6" w:rsidRDefault="006913E6" w:rsidP="0078256D">
      <w:pPr>
        <w:numPr>
          <w:ilvl w:val="1"/>
          <w:numId w:val="13"/>
        </w:numPr>
        <w:ind w:left="1080"/>
      </w:pPr>
      <w:proofErr w:type="spellStart"/>
      <w:r w:rsidRPr="006913E6">
        <w:t>conda</w:t>
      </w:r>
      <w:proofErr w:type="spellEnd"/>
      <w:r w:rsidRPr="006913E6">
        <w:t xml:space="preserve"> config --set </w:t>
      </w:r>
      <w:proofErr w:type="spellStart"/>
      <w:r w:rsidRPr="006913E6">
        <w:t>channel_priority</w:t>
      </w:r>
      <w:proofErr w:type="spellEnd"/>
      <w:r w:rsidRPr="006913E6">
        <w:t xml:space="preserve"> strict</w:t>
      </w:r>
    </w:p>
    <w:p w14:paraId="19B5C21F" w14:textId="77777777" w:rsidR="006913E6" w:rsidRPr="006913E6" w:rsidRDefault="006913E6" w:rsidP="006913E6">
      <w:pPr>
        <w:numPr>
          <w:ilvl w:val="0"/>
          <w:numId w:val="16"/>
        </w:numPr>
      </w:pPr>
      <w:r w:rsidRPr="006913E6">
        <w:rPr>
          <w:b/>
          <w:bCs/>
        </w:rPr>
        <w:t>Create the ‘</w:t>
      </w:r>
      <w:proofErr w:type="spellStart"/>
      <w:r w:rsidRPr="006913E6">
        <w:rPr>
          <w:b/>
          <w:bCs/>
        </w:rPr>
        <w:t>geoenv</w:t>
      </w:r>
      <w:proofErr w:type="spellEnd"/>
      <w:r w:rsidRPr="006913E6">
        <w:rPr>
          <w:b/>
          <w:bCs/>
        </w:rPr>
        <w:t xml:space="preserve">’ </w:t>
      </w:r>
      <w:proofErr w:type="spellStart"/>
      <w:r w:rsidRPr="006913E6">
        <w:rPr>
          <w:b/>
          <w:bCs/>
        </w:rPr>
        <w:t>conda</w:t>
      </w:r>
      <w:proofErr w:type="spellEnd"/>
      <w:r w:rsidRPr="006913E6">
        <w:rPr>
          <w:b/>
          <w:bCs/>
        </w:rPr>
        <w:t xml:space="preserve"> environment</w:t>
      </w:r>
      <w:r w:rsidRPr="006913E6">
        <w:t> This is creating an isolated environment on your machine so that nothing else you have installed interferes with the program and its dependencies, and vice versa. Creating a separate environment to run PaleoMapper in greatly reduces risk of errors. Run the following commands:</w:t>
      </w:r>
    </w:p>
    <w:p w14:paraId="6CE4E16C" w14:textId="77777777" w:rsidR="006913E6" w:rsidRPr="006913E6" w:rsidRDefault="006913E6" w:rsidP="006913E6">
      <w:pPr>
        <w:numPr>
          <w:ilvl w:val="1"/>
          <w:numId w:val="16"/>
        </w:numPr>
        <w:tabs>
          <w:tab w:val="num" w:pos="1440"/>
        </w:tabs>
      </w:pPr>
      <w:proofErr w:type="spellStart"/>
      <w:r w:rsidRPr="006913E6">
        <w:t>conda</w:t>
      </w:r>
      <w:proofErr w:type="spellEnd"/>
      <w:r w:rsidRPr="006913E6">
        <w:t xml:space="preserve"> create -n </w:t>
      </w:r>
      <w:proofErr w:type="spellStart"/>
      <w:r w:rsidRPr="006913E6">
        <w:t>geoenv</w:t>
      </w:r>
      <w:proofErr w:type="spellEnd"/>
      <w:r w:rsidRPr="006913E6">
        <w:t xml:space="preserve"> python=3.10</w:t>
      </w:r>
    </w:p>
    <w:p w14:paraId="23A8D4FC" w14:textId="77777777" w:rsidR="006913E6" w:rsidRPr="006913E6" w:rsidRDefault="006913E6" w:rsidP="006913E6">
      <w:pPr>
        <w:numPr>
          <w:ilvl w:val="1"/>
          <w:numId w:val="16"/>
        </w:numPr>
        <w:tabs>
          <w:tab w:val="num" w:pos="1440"/>
        </w:tabs>
      </w:pPr>
      <w:proofErr w:type="spellStart"/>
      <w:r w:rsidRPr="006913E6">
        <w:t>conda</w:t>
      </w:r>
      <w:proofErr w:type="spellEnd"/>
      <w:r w:rsidRPr="006913E6">
        <w:t xml:space="preserve"> activate </w:t>
      </w:r>
      <w:proofErr w:type="spellStart"/>
      <w:r w:rsidRPr="006913E6">
        <w:t>geoenv</w:t>
      </w:r>
      <w:proofErr w:type="spellEnd"/>
    </w:p>
    <w:p w14:paraId="1EFF9EFE" w14:textId="77777777" w:rsidR="006913E6" w:rsidRPr="006913E6" w:rsidRDefault="006913E6" w:rsidP="006913E6">
      <w:pPr>
        <w:numPr>
          <w:ilvl w:val="1"/>
          <w:numId w:val="16"/>
        </w:numPr>
        <w:tabs>
          <w:tab w:val="num" w:pos="1440"/>
        </w:tabs>
      </w:pPr>
      <w:proofErr w:type="spellStart"/>
      <w:r w:rsidRPr="006913E6">
        <w:t>conda</w:t>
      </w:r>
      <w:proofErr w:type="spellEnd"/>
      <w:r w:rsidRPr="006913E6">
        <w:t xml:space="preserve"> install </w:t>
      </w:r>
      <w:proofErr w:type="spellStart"/>
      <w:r w:rsidRPr="006913E6">
        <w:t>cartopy</w:t>
      </w:r>
      <w:proofErr w:type="spellEnd"/>
      <w:r w:rsidRPr="006913E6">
        <w:t xml:space="preserve">=0.24.0 </w:t>
      </w:r>
      <w:proofErr w:type="spellStart"/>
      <w:r w:rsidRPr="006913E6">
        <w:t>ffmpeg</w:t>
      </w:r>
      <w:proofErr w:type="spellEnd"/>
      <w:r w:rsidRPr="006913E6">
        <w:t xml:space="preserve">=7.1.1 matplotlib=3.8.4 </w:t>
      </w:r>
      <w:proofErr w:type="spellStart"/>
      <w:r w:rsidRPr="006913E6">
        <w:t>numpy</w:t>
      </w:r>
      <w:proofErr w:type="spellEnd"/>
      <w:r w:rsidRPr="006913E6">
        <w:t xml:space="preserve">=1.26.4 </w:t>
      </w:r>
      <w:proofErr w:type="spellStart"/>
      <w:r w:rsidRPr="006913E6">
        <w:t>pygplates</w:t>
      </w:r>
      <w:proofErr w:type="spellEnd"/>
      <w:r w:rsidRPr="006913E6">
        <w:t xml:space="preserve">=1.0.0 pyside6=6.9.0 </w:t>
      </w:r>
      <w:proofErr w:type="spellStart"/>
      <w:r w:rsidRPr="006913E6">
        <w:t>simplekml</w:t>
      </w:r>
      <w:proofErr w:type="spellEnd"/>
      <w:r w:rsidRPr="006913E6">
        <w:t>=1.3.6 pandas=2.3.3</w:t>
      </w:r>
    </w:p>
    <w:p w14:paraId="4F8328C6" w14:textId="77777777" w:rsidR="006913E6" w:rsidRPr="006913E6" w:rsidRDefault="006913E6" w:rsidP="006913E6">
      <w:pPr>
        <w:numPr>
          <w:ilvl w:val="0"/>
          <w:numId w:val="16"/>
        </w:numPr>
        <w:tabs>
          <w:tab w:val="num" w:pos="720"/>
        </w:tabs>
      </w:pPr>
      <w:r w:rsidRPr="006913E6">
        <w:rPr>
          <w:b/>
          <w:bCs/>
        </w:rPr>
        <w:t>Download PaleoMapper</w:t>
      </w:r>
    </w:p>
    <w:p w14:paraId="75C01E1A" w14:textId="2237BDDB" w:rsidR="006913E6" w:rsidRPr="006913E6" w:rsidRDefault="006913E6" w:rsidP="006913E6">
      <w:pPr>
        <w:numPr>
          <w:ilvl w:val="1"/>
          <w:numId w:val="16"/>
        </w:numPr>
        <w:tabs>
          <w:tab w:val="num" w:pos="1440"/>
        </w:tabs>
      </w:pPr>
      <w:r>
        <w:t xml:space="preserve">Go to </w:t>
      </w:r>
      <w:hyperlink r:id="rId7" w:history="1">
        <w:r w:rsidRPr="006913E6">
          <w:rPr>
            <w:rStyle w:val="Hyperlink"/>
          </w:rPr>
          <w:t>https://github.com/Emma-Havens/Paleomapper</w:t>
        </w:r>
      </w:hyperlink>
      <w:r w:rsidRPr="006913E6">
        <w:t xml:space="preserve"> and locate the green button that says '&lt;&gt; Code'. Click on it and select 'Download ZIP' from the </w:t>
      </w:r>
      <w:r w:rsidRPr="006913E6">
        <w:lastRenderedPageBreak/>
        <w:t>dropdown. A folder titled '</w:t>
      </w:r>
      <w:proofErr w:type="spellStart"/>
      <w:r w:rsidRPr="006913E6">
        <w:t>Paleomapper</w:t>
      </w:r>
      <w:proofErr w:type="spellEnd"/>
      <w:r w:rsidRPr="006913E6">
        <w:t>-main' should appear in your Downloads. If the .zip file does not automatically unpack into a folder, double click to unpack it into a folder. You may rename it to PaleoMapper and relocate it if you wish.</w:t>
      </w:r>
    </w:p>
    <w:p w14:paraId="664FB40B" w14:textId="77777777" w:rsidR="006913E6" w:rsidRPr="006913E6" w:rsidRDefault="006913E6" w:rsidP="006913E6">
      <w:pPr>
        <w:numPr>
          <w:ilvl w:val="0"/>
          <w:numId w:val="16"/>
        </w:numPr>
        <w:tabs>
          <w:tab w:val="num" w:pos="720"/>
        </w:tabs>
      </w:pPr>
      <w:r w:rsidRPr="006913E6">
        <w:rPr>
          <w:b/>
          <w:bCs/>
        </w:rPr>
        <w:t xml:space="preserve">Install </w:t>
      </w:r>
      <w:proofErr w:type="spellStart"/>
      <w:r w:rsidRPr="006913E6">
        <w:rPr>
          <w:b/>
          <w:bCs/>
        </w:rPr>
        <w:t>VSCode</w:t>
      </w:r>
      <w:proofErr w:type="spellEnd"/>
      <w:r w:rsidRPr="006913E6">
        <w:t> </w:t>
      </w:r>
      <w:r w:rsidRPr="006913E6">
        <w:rPr>
          <w:i/>
          <w:iCs/>
        </w:rPr>
        <w:t xml:space="preserve">(If you have a coding environment you otherwise prefer and do not want to use </w:t>
      </w:r>
      <w:proofErr w:type="spellStart"/>
      <w:r w:rsidRPr="006913E6">
        <w:rPr>
          <w:i/>
          <w:iCs/>
        </w:rPr>
        <w:t>VSCode</w:t>
      </w:r>
      <w:proofErr w:type="spellEnd"/>
      <w:r w:rsidRPr="006913E6">
        <w:rPr>
          <w:i/>
          <w:iCs/>
        </w:rPr>
        <w:t xml:space="preserve">, make sure you switch your python interpreter to the Python3.10 that is in the </w:t>
      </w:r>
      <w:proofErr w:type="spellStart"/>
      <w:r w:rsidRPr="006913E6">
        <w:rPr>
          <w:i/>
          <w:iCs/>
        </w:rPr>
        <w:t>geoenv</w:t>
      </w:r>
      <w:proofErr w:type="spellEnd"/>
      <w:r w:rsidRPr="006913E6">
        <w:rPr>
          <w:i/>
          <w:iCs/>
        </w:rPr>
        <w:t xml:space="preserve"> so the program can find all of its dependencies.)</w:t>
      </w:r>
    </w:p>
    <w:p w14:paraId="1ABAF9B7" w14:textId="77777777" w:rsidR="006913E6" w:rsidRPr="006913E6" w:rsidRDefault="006913E6" w:rsidP="006913E6">
      <w:pPr>
        <w:numPr>
          <w:ilvl w:val="1"/>
          <w:numId w:val="16"/>
        </w:numPr>
        <w:tabs>
          <w:tab w:val="num" w:pos="1440"/>
        </w:tabs>
      </w:pPr>
      <w:r w:rsidRPr="006913E6">
        <w:t>Go to </w:t>
      </w:r>
      <w:hyperlink r:id="rId8" w:history="1">
        <w:r w:rsidRPr="006913E6">
          <w:rPr>
            <w:rStyle w:val="Hyperlink"/>
          </w:rPr>
          <w:t>https://code.visualstudio.com</w:t>
        </w:r>
      </w:hyperlink>
      <w:r w:rsidRPr="006913E6">
        <w:t> and download and install the application</w:t>
      </w:r>
    </w:p>
    <w:p w14:paraId="120AB4A7" w14:textId="77777777" w:rsidR="006913E6" w:rsidRPr="006913E6" w:rsidRDefault="006913E6" w:rsidP="006913E6">
      <w:pPr>
        <w:numPr>
          <w:ilvl w:val="1"/>
          <w:numId w:val="16"/>
        </w:numPr>
        <w:tabs>
          <w:tab w:val="num" w:pos="1440"/>
        </w:tabs>
      </w:pPr>
      <w:r w:rsidRPr="006913E6">
        <w:t xml:space="preserve">Open </w:t>
      </w:r>
      <w:proofErr w:type="spellStart"/>
      <w:r w:rsidRPr="006913E6">
        <w:t>VSCode</w:t>
      </w:r>
      <w:proofErr w:type="spellEnd"/>
      <w:r w:rsidRPr="006913E6">
        <w:t xml:space="preserve"> and go to File &gt; Open Folder… and open the PaleoMapper folder</w:t>
      </w:r>
    </w:p>
    <w:p w14:paraId="3FC135F9" w14:textId="77777777" w:rsidR="006913E6" w:rsidRPr="006913E6" w:rsidRDefault="006913E6" w:rsidP="006913E6">
      <w:pPr>
        <w:numPr>
          <w:ilvl w:val="1"/>
          <w:numId w:val="16"/>
        </w:numPr>
        <w:tabs>
          <w:tab w:val="num" w:pos="1440"/>
        </w:tabs>
      </w:pPr>
      <w:proofErr w:type="spellStart"/>
      <w:r w:rsidRPr="006913E6">
        <w:t>VSCode</w:t>
      </w:r>
      <w:proofErr w:type="spellEnd"/>
      <w:r w:rsidRPr="006913E6">
        <w:t xml:space="preserve"> may prompt you to install python with an obstructive pop-up over the main window. If so, click 'close'.</w:t>
      </w:r>
    </w:p>
    <w:p w14:paraId="724059FC" w14:textId="77777777" w:rsidR="006913E6" w:rsidRPr="006913E6" w:rsidRDefault="006913E6" w:rsidP="006913E6">
      <w:pPr>
        <w:numPr>
          <w:ilvl w:val="1"/>
          <w:numId w:val="16"/>
        </w:numPr>
        <w:tabs>
          <w:tab w:val="num" w:pos="1440"/>
        </w:tabs>
      </w:pPr>
      <w:r w:rsidRPr="006913E6">
        <w:t>Double click on main.py found in the left sidebar to open it</w:t>
      </w:r>
    </w:p>
    <w:p w14:paraId="29C91228" w14:textId="1F5DE8EA" w:rsidR="006913E6" w:rsidRPr="006913E6" w:rsidRDefault="006913E6" w:rsidP="006913E6">
      <w:pPr>
        <w:numPr>
          <w:ilvl w:val="1"/>
          <w:numId w:val="16"/>
        </w:numPr>
        <w:tabs>
          <w:tab w:val="num" w:pos="1440"/>
        </w:tabs>
      </w:pPr>
      <w:r w:rsidRPr="006913E6">
        <w:t xml:space="preserve">Optional: </w:t>
      </w:r>
      <w:proofErr w:type="spellStart"/>
      <w:r w:rsidRPr="006913E6">
        <w:t>VSCode</w:t>
      </w:r>
      <w:proofErr w:type="spellEnd"/>
      <w:r w:rsidRPr="006913E6">
        <w:t xml:space="preserve"> may prompt you to install the Python extension with a popup in the bottom right corner. The extension will help you locate errors if there are issues running the code. Click ‘Install’. When it's done, close the tab</w:t>
      </w:r>
      <w:r w:rsidR="00D12581">
        <w:t xml:space="preserve"> to get back to the main.py tab</w:t>
      </w:r>
      <w:r w:rsidRPr="006913E6">
        <w:t>.</w:t>
      </w:r>
    </w:p>
    <w:p w14:paraId="21CA5AE1" w14:textId="77777777" w:rsidR="006913E6" w:rsidRPr="006913E6" w:rsidRDefault="006913E6" w:rsidP="006913E6">
      <w:pPr>
        <w:numPr>
          <w:ilvl w:val="1"/>
          <w:numId w:val="16"/>
        </w:numPr>
        <w:tabs>
          <w:tab w:val="num" w:pos="1440"/>
        </w:tabs>
      </w:pPr>
      <w:r w:rsidRPr="006913E6">
        <w:t>Change the python interpreter and terminal environment to our Python3.10 (</w:t>
      </w:r>
      <w:proofErr w:type="spellStart"/>
      <w:r w:rsidRPr="006913E6">
        <w:t>geoenv</w:t>
      </w:r>
      <w:proofErr w:type="spellEnd"/>
      <w:r w:rsidRPr="006913E6">
        <w:t xml:space="preserve">). In the very bottom-right corner on the toolbar, click where you see something like base (3.X.X) or Python (3.X.X), which should bring up a dropdown menu in the top center of the screen titled 'Select a Python Environment'. Select </w:t>
      </w:r>
      <w:proofErr w:type="spellStart"/>
      <w:r w:rsidRPr="006913E6">
        <w:t>geoenv</w:t>
      </w:r>
      <w:proofErr w:type="spellEnd"/>
      <w:r w:rsidRPr="006913E6">
        <w:t xml:space="preserve"> (3.10.X) from the list. The bottom-right corner should now show </w:t>
      </w:r>
      <w:proofErr w:type="spellStart"/>
      <w:r w:rsidRPr="006913E6">
        <w:t>geoenv</w:t>
      </w:r>
      <w:proofErr w:type="spellEnd"/>
      <w:r w:rsidRPr="006913E6">
        <w:t xml:space="preserve"> (3.10.X). Right next to it on the left, click where you see something like 3.X.X or 3.X.X (base), which should bring up a dropdown menu in the top center of the screen titled 'Select Interpreter'. Select Python 3.10.X (</w:t>
      </w:r>
      <w:proofErr w:type="spellStart"/>
      <w:r w:rsidRPr="006913E6">
        <w:t>geoenv</w:t>
      </w:r>
      <w:proofErr w:type="spellEnd"/>
      <w:r w:rsidRPr="006913E6">
        <w:t>) from the list. The bottom-right corner should now show 3.10.X (</w:t>
      </w:r>
      <w:proofErr w:type="spellStart"/>
      <w:r w:rsidRPr="006913E6">
        <w:t>geoenv</w:t>
      </w:r>
      <w:proofErr w:type="spellEnd"/>
      <w:r w:rsidRPr="006913E6">
        <w:t>).</w:t>
      </w:r>
    </w:p>
    <w:p w14:paraId="0329E4A5" w14:textId="7411FB8F" w:rsidR="006913E6" w:rsidRPr="006913E6" w:rsidRDefault="006913E6" w:rsidP="006913E6">
      <w:pPr>
        <w:numPr>
          <w:ilvl w:val="1"/>
          <w:numId w:val="16"/>
        </w:numPr>
        <w:tabs>
          <w:tab w:val="num" w:pos="1440"/>
        </w:tabs>
      </w:pPr>
      <w:r w:rsidRPr="006913E6">
        <w:t xml:space="preserve">Click the Run button (looks like a play symbol) in the top-right while in the main.py tab. If it does not work, you may need to click it again or restart </w:t>
      </w:r>
      <w:proofErr w:type="spellStart"/>
      <w:r w:rsidRPr="006913E6">
        <w:t>VSCode</w:t>
      </w:r>
      <w:proofErr w:type="spellEnd"/>
      <w:r w:rsidRPr="006913E6">
        <w:t>. Happy mapping!</w:t>
      </w:r>
    </w:p>
    <w:p w14:paraId="130ADB45" w14:textId="358A95DE" w:rsidR="00AF0288" w:rsidRDefault="00AF0288" w:rsidP="00AF0288">
      <w:pPr>
        <w:pStyle w:val="Heading2"/>
      </w:pPr>
      <w:r w:rsidRPr="006913E6">
        <w:t xml:space="preserve">How </w:t>
      </w:r>
      <w:r w:rsidR="006913E6">
        <w:t>I</w:t>
      </w:r>
      <w:r w:rsidR="00AE18F2" w:rsidRPr="006913E6">
        <w:t>s</w:t>
      </w:r>
      <w:r w:rsidRPr="006913E6">
        <w:t xml:space="preserve"> PaleoMapper </w:t>
      </w:r>
      <w:r w:rsidR="006913E6">
        <w:t>C</w:t>
      </w:r>
      <w:r w:rsidRPr="006913E6">
        <w:t>oded?</w:t>
      </w:r>
    </w:p>
    <w:p w14:paraId="52D20D8D" w14:textId="0D29AD00" w:rsidR="00A44BC8" w:rsidRDefault="002C33AE" w:rsidP="002C33AE">
      <w:bookmarkStart w:id="2" w:name="_Program_Structure"/>
      <w:bookmarkEnd w:id="2"/>
      <w:r w:rsidRPr="002C33AE">
        <w:t xml:space="preserve">PaleoMapper </w:t>
      </w:r>
      <w:r w:rsidR="00AE18F2">
        <w:t>is</w:t>
      </w:r>
      <w:r w:rsidRPr="002C33AE">
        <w:t xml:space="preserve"> coded in Python 3.10.1</w:t>
      </w:r>
      <w:r w:rsidR="0044708C">
        <w:t>9</w:t>
      </w:r>
      <w:r w:rsidRPr="002C33AE">
        <w:t xml:space="preserve">. </w:t>
      </w:r>
      <w:r w:rsidR="00A44BC8">
        <w:t>It has the following dependencies:</w:t>
      </w:r>
    </w:p>
    <w:p w14:paraId="4019FC0F" w14:textId="35D955CC" w:rsidR="00E04C49" w:rsidRDefault="00A44BC8" w:rsidP="00A44BC8">
      <w:pPr>
        <w:pStyle w:val="ListParagraph"/>
        <w:numPr>
          <w:ilvl w:val="0"/>
          <w:numId w:val="21"/>
        </w:numPr>
      </w:pPr>
      <w:r>
        <w:lastRenderedPageBreak/>
        <w:t xml:space="preserve">PySide6: </w:t>
      </w:r>
      <w:r w:rsidR="0044708C">
        <w:t>A</w:t>
      </w:r>
      <w:r>
        <w:t xml:space="preserve"> python binding of Qt6</w:t>
      </w:r>
      <w:r w:rsidR="00D12581">
        <w:t>, a</w:t>
      </w:r>
      <w:r>
        <w:t xml:space="preserve"> GUI library</w:t>
      </w:r>
      <w:r w:rsidR="0044708C">
        <w:t xml:space="preserve">. Provides support for the entire GUI and </w:t>
      </w:r>
      <w:r w:rsidR="00D12581">
        <w:t xml:space="preserve">all </w:t>
      </w:r>
      <w:r w:rsidR="0044708C">
        <w:t>menus.</w:t>
      </w:r>
    </w:p>
    <w:p w14:paraId="768566D6" w14:textId="26B3EA40" w:rsidR="00A44BC8" w:rsidRDefault="00A44BC8" w:rsidP="00A44BC8">
      <w:pPr>
        <w:pStyle w:val="ListParagraph"/>
        <w:numPr>
          <w:ilvl w:val="0"/>
          <w:numId w:val="21"/>
        </w:numPr>
      </w:pPr>
      <w:r>
        <w:t xml:space="preserve">matplotlib: </w:t>
      </w:r>
      <w:r w:rsidR="0044708C">
        <w:t>A general purpose plotting and graphics library. Provides support for the interactive display window</w:t>
      </w:r>
      <w:r w:rsidR="00D12581">
        <w:t>, figure creation,</w:t>
      </w:r>
      <w:r w:rsidR="0044708C">
        <w:t xml:space="preserve"> and saving to .pdf and .</w:t>
      </w:r>
      <w:proofErr w:type="spellStart"/>
      <w:r w:rsidR="0044708C">
        <w:t>svg</w:t>
      </w:r>
      <w:proofErr w:type="spellEnd"/>
      <w:r w:rsidR="0044708C">
        <w:t>.</w:t>
      </w:r>
    </w:p>
    <w:p w14:paraId="54597F02" w14:textId="187D8E34" w:rsidR="0044708C" w:rsidRDefault="0044708C" w:rsidP="00A44BC8">
      <w:pPr>
        <w:pStyle w:val="ListParagraph"/>
        <w:numPr>
          <w:ilvl w:val="0"/>
          <w:numId w:val="21"/>
        </w:numPr>
      </w:pPr>
      <w:proofErr w:type="spellStart"/>
      <w:r>
        <w:t>Cartopy</w:t>
      </w:r>
      <w:proofErr w:type="spellEnd"/>
      <w:r>
        <w:t>: A map-drawing library that interfaces well with matplotlib. Provides support for all the different map projections that PaleoMapper provides.</w:t>
      </w:r>
    </w:p>
    <w:p w14:paraId="5C3D99B7" w14:textId="0F7E7F05" w:rsidR="0044708C" w:rsidRDefault="0044708C" w:rsidP="00A44BC8">
      <w:pPr>
        <w:pStyle w:val="ListParagraph"/>
        <w:numPr>
          <w:ilvl w:val="0"/>
          <w:numId w:val="21"/>
        </w:numPr>
      </w:pPr>
      <w:proofErr w:type="spellStart"/>
      <w:r>
        <w:t>PyGPlates</w:t>
      </w:r>
      <w:proofErr w:type="spellEnd"/>
      <w:r>
        <w:t xml:space="preserve">: A plate tectonic visualization and reconstruction library. Provides support for reading and </w:t>
      </w:r>
      <w:proofErr w:type="gramStart"/>
      <w:r>
        <w:t>writing .</w:t>
      </w:r>
      <w:proofErr w:type="spellStart"/>
      <w:r>
        <w:t>gpml</w:t>
      </w:r>
      <w:proofErr w:type="spellEnd"/>
      <w:proofErr w:type="gramEnd"/>
      <w:r>
        <w:t xml:space="preserve"> and .</w:t>
      </w:r>
      <w:proofErr w:type="spellStart"/>
      <w:r>
        <w:t>shp</w:t>
      </w:r>
      <w:proofErr w:type="spellEnd"/>
      <w:r>
        <w:t xml:space="preserve"> files and assigning Plate IDs to symbol format files.</w:t>
      </w:r>
    </w:p>
    <w:p w14:paraId="3941E16B" w14:textId="72D9B876" w:rsidR="0044708C" w:rsidRDefault="00B571F0" w:rsidP="00A44BC8">
      <w:pPr>
        <w:pStyle w:val="ListParagraph"/>
        <w:numPr>
          <w:ilvl w:val="0"/>
          <w:numId w:val="21"/>
        </w:numPr>
      </w:pPr>
      <w:proofErr w:type="spellStart"/>
      <w:r>
        <w:t>FFmpeg</w:t>
      </w:r>
      <w:proofErr w:type="spellEnd"/>
      <w:r>
        <w:t>: A video, audio, and multimedia processing library. Provides support for saving to .mp4.</w:t>
      </w:r>
    </w:p>
    <w:p w14:paraId="32EA86E1" w14:textId="51EC3366" w:rsidR="00B571F0" w:rsidRDefault="00B571F0" w:rsidP="00A44BC8">
      <w:pPr>
        <w:pStyle w:val="ListParagraph"/>
        <w:numPr>
          <w:ilvl w:val="0"/>
          <w:numId w:val="21"/>
        </w:numPr>
      </w:pPr>
      <w:proofErr w:type="spellStart"/>
      <w:r>
        <w:t>Simplekml</w:t>
      </w:r>
      <w:proofErr w:type="spellEnd"/>
      <w:r>
        <w:t>: A .</w:t>
      </w:r>
      <w:proofErr w:type="spellStart"/>
      <w:r>
        <w:t>kml</w:t>
      </w:r>
      <w:proofErr w:type="spellEnd"/>
      <w:r>
        <w:t xml:space="preserve"> generation library. Provides support for saving to .</w:t>
      </w:r>
      <w:proofErr w:type="spellStart"/>
      <w:r>
        <w:t>kml</w:t>
      </w:r>
      <w:proofErr w:type="spellEnd"/>
      <w:r>
        <w:t>.</w:t>
      </w:r>
    </w:p>
    <w:p w14:paraId="09D27E00" w14:textId="4B48EC8C" w:rsidR="00B571F0" w:rsidRDefault="00EA668D" w:rsidP="00A44BC8">
      <w:pPr>
        <w:pStyle w:val="ListParagraph"/>
        <w:numPr>
          <w:ilvl w:val="0"/>
          <w:numId w:val="21"/>
        </w:numPr>
      </w:pPr>
      <w:proofErr w:type="spellStart"/>
      <w:r>
        <w:t>P</w:t>
      </w:r>
      <w:r w:rsidR="00B571F0">
        <w:t>y</w:t>
      </w:r>
      <w:r>
        <w:t>Q</w:t>
      </w:r>
      <w:r w:rsidR="00B571F0">
        <w:t>t</w:t>
      </w:r>
      <w:r>
        <w:t>C</w:t>
      </w:r>
      <w:r w:rsidR="00B571F0">
        <w:t>onfig</w:t>
      </w:r>
      <w:proofErr w:type="spellEnd"/>
      <w:r w:rsidR="00B571F0">
        <w:t xml:space="preserve">: A preferences and settings library that is meant to work with </w:t>
      </w:r>
      <w:r w:rsidR="001942AC">
        <w:t xml:space="preserve">python bound </w:t>
      </w:r>
      <w:r>
        <w:t>Qt GUIs. Provides support for the Preferences window and infrastructure.</w:t>
      </w:r>
    </w:p>
    <w:p w14:paraId="624C6AD6" w14:textId="0D4A9ED6" w:rsidR="00B571F0" w:rsidRDefault="00B571F0" w:rsidP="00B571F0">
      <w:r>
        <w:t xml:space="preserve">The clever eye may notice that the command that installs all of </w:t>
      </w:r>
      <w:proofErr w:type="spellStart"/>
      <w:r>
        <w:t>PaleoMapper’s</w:t>
      </w:r>
      <w:proofErr w:type="spellEnd"/>
      <w:r>
        <w:t xml:space="preserve"> dependencies to the </w:t>
      </w:r>
      <w:proofErr w:type="spellStart"/>
      <w:r>
        <w:t>conda</w:t>
      </w:r>
      <w:proofErr w:type="spellEnd"/>
      <w:r>
        <w:t xml:space="preserve"> environment also installs NumPy and pandas. NumPy is a dependency of multiple of </w:t>
      </w:r>
      <w:proofErr w:type="spellStart"/>
      <w:r>
        <w:t>PaleoMapper’s</w:t>
      </w:r>
      <w:proofErr w:type="spellEnd"/>
      <w:r>
        <w:t xml:space="preserve"> dependencies, so the version is clarified to prevent conflicts. pandas </w:t>
      </w:r>
      <w:proofErr w:type="gramStart"/>
      <w:r>
        <w:t>is</w:t>
      </w:r>
      <w:proofErr w:type="gramEnd"/>
      <w:r>
        <w:t xml:space="preserve"> installed alongside PaleoMapper because it is a dependency of some soon-to-release programs; it is a data management and manipulation library.</w:t>
      </w:r>
    </w:p>
    <w:p w14:paraId="1581BB65" w14:textId="78F620B0" w:rsidR="00EA668D" w:rsidRPr="00A44BC8" w:rsidRDefault="00EA668D" w:rsidP="00B571F0">
      <w:r>
        <w:t xml:space="preserve">You may also notice that </w:t>
      </w:r>
      <w:proofErr w:type="spellStart"/>
      <w:r>
        <w:t>PyQtConfig</w:t>
      </w:r>
      <w:proofErr w:type="spellEnd"/>
      <w:r>
        <w:t xml:space="preserve"> is not installed in that line. The code for </w:t>
      </w:r>
      <w:proofErr w:type="spellStart"/>
      <w:r>
        <w:t>PyQtConfig</w:t>
      </w:r>
      <w:proofErr w:type="spellEnd"/>
      <w:r>
        <w:t xml:space="preserve"> is found inside the </w:t>
      </w:r>
      <w:proofErr w:type="spellStart"/>
      <w:r>
        <w:t>pyqtconfig</w:t>
      </w:r>
      <w:proofErr w:type="spellEnd"/>
      <w:r>
        <w:t xml:space="preserve"> folder with the PaleoMapper code, and can be found on their </w:t>
      </w:r>
      <w:hyperlink r:id="rId9" w:history="1">
        <w:proofErr w:type="spellStart"/>
        <w:r w:rsidRPr="00EA668D">
          <w:rPr>
            <w:rStyle w:val="Hyperlink"/>
          </w:rPr>
          <w:t>Github</w:t>
        </w:r>
        <w:proofErr w:type="spellEnd"/>
      </w:hyperlink>
      <w:r>
        <w:t>.</w:t>
      </w:r>
    </w:p>
    <w:p w14:paraId="230F68BD" w14:textId="77777777" w:rsidR="00EA668D" w:rsidRDefault="00EA668D">
      <w:pPr>
        <w:jc w:val="both"/>
      </w:pPr>
      <w:r>
        <w:t xml:space="preserve">The following is a brief explanation of </w:t>
      </w:r>
      <w:proofErr w:type="spellStart"/>
      <w:r>
        <w:t>PaleoMapper’s</w:t>
      </w:r>
      <w:proofErr w:type="spellEnd"/>
      <w:r>
        <w:t xml:space="preserve"> files:</w:t>
      </w:r>
    </w:p>
    <w:p w14:paraId="528EDA9D" w14:textId="4413C9FD" w:rsidR="00EA668D" w:rsidRDefault="00EA668D" w:rsidP="00EA668D">
      <w:pPr>
        <w:pStyle w:val="ListParagraph"/>
        <w:numPr>
          <w:ilvl w:val="0"/>
          <w:numId w:val="23"/>
        </w:numPr>
        <w:jc w:val="both"/>
      </w:pPr>
      <w:r>
        <w:t xml:space="preserve">main.py: This is the </w:t>
      </w:r>
      <w:r w:rsidR="003740B1">
        <w:t>only file the user ever needs to interact with. Running this file will start the program.</w:t>
      </w:r>
    </w:p>
    <w:p w14:paraId="088C012E" w14:textId="21150A1E" w:rsidR="003740B1" w:rsidRDefault="003740B1" w:rsidP="00EA668D">
      <w:pPr>
        <w:pStyle w:val="ListParagraph"/>
        <w:numPr>
          <w:ilvl w:val="0"/>
          <w:numId w:val="23"/>
        </w:numPr>
        <w:jc w:val="both"/>
      </w:pPr>
      <w:r>
        <w:t>gui.py: This is the main file for defining the GUI</w:t>
      </w:r>
      <w:r w:rsidR="009E5A45">
        <w:t>.</w:t>
      </w:r>
    </w:p>
    <w:p w14:paraId="49D7E096" w14:textId="3F31EE13" w:rsidR="003740B1" w:rsidRDefault="003740B1" w:rsidP="003740B1">
      <w:pPr>
        <w:pStyle w:val="ListParagraph"/>
        <w:numPr>
          <w:ilvl w:val="1"/>
          <w:numId w:val="23"/>
        </w:numPr>
        <w:jc w:val="both"/>
      </w:pPr>
      <w:r>
        <w:t>geo_file_table.py: Defines all of the models, views, and delegates for the geographic and raster file tables</w:t>
      </w:r>
      <w:r w:rsidR="009E5A45">
        <w:t>.</w:t>
      </w:r>
    </w:p>
    <w:p w14:paraId="0DDA4A95" w14:textId="79872C2F" w:rsidR="003740B1" w:rsidRDefault="003740B1" w:rsidP="003740B1">
      <w:pPr>
        <w:pStyle w:val="ListParagraph"/>
        <w:numPr>
          <w:ilvl w:val="1"/>
          <w:numId w:val="23"/>
        </w:numPr>
        <w:jc w:val="both"/>
      </w:pPr>
      <w:r>
        <w:t>main_menu.py: Defines all windows under the General tab</w:t>
      </w:r>
      <w:r w:rsidR="009E5A45">
        <w:t>.</w:t>
      </w:r>
    </w:p>
    <w:p w14:paraId="58C55049" w14:textId="51B70CBF" w:rsidR="003740B1" w:rsidRDefault="003740B1" w:rsidP="003740B1">
      <w:pPr>
        <w:pStyle w:val="ListParagraph"/>
        <w:numPr>
          <w:ilvl w:val="0"/>
          <w:numId w:val="23"/>
        </w:numPr>
        <w:jc w:val="both"/>
      </w:pPr>
      <w:r>
        <w:t>file_handling.py: Reads in all of the files and converts them to data in memory</w:t>
      </w:r>
      <w:r w:rsidR="009E5A45">
        <w:t>.</w:t>
      </w:r>
    </w:p>
    <w:p w14:paraId="72D172A5" w14:textId="7A04A126" w:rsidR="009E5A45" w:rsidRDefault="009E5A45" w:rsidP="001942AC">
      <w:pPr>
        <w:pStyle w:val="ListParagraph"/>
        <w:numPr>
          <w:ilvl w:val="1"/>
          <w:numId w:val="23"/>
        </w:numPr>
        <w:jc w:val="both"/>
      </w:pPr>
      <w:r>
        <w:t xml:space="preserve">symbols.py: Creates plottable paths that correlate to </w:t>
      </w:r>
      <w:r w:rsidR="00D12581">
        <w:t>the</w:t>
      </w:r>
      <w:r>
        <w:t xml:space="preserve"> set of symbol </w:t>
      </w:r>
      <w:r w:rsidR="00D12581">
        <w:t>key</w:t>
      </w:r>
      <w:r>
        <w:t>words.</w:t>
      </w:r>
    </w:p>
    <w:p w14:paraId="2DD53E66" w14:textId="1EA731DB" w:rsidR="003740B1" w:rsidRDefault="003740B1" w:rsidP="003740B1">
      <w:pPr>
        <w:pStyle w:val="ListParagraph"/>
        <w:numPr>
          <w:ilvl w:val="0"/>
          <w:numId w:val="23"/>
        </w:numPr>
        <w:jc w:val="both"/>
      </w:pPr>
      <w:r>
        <w:t>rotation_engine_class.py: Processes the rotation file and reconstructs all data</w:t>
      </w:r>
      <w:r w:rsidR="009E5A45">
        <w:t>.</w:t>
      </w:r>
    </w:p>
    <w:p w14:paraId="731C5502" w14:textId="0D1606F1" w:rsidR="003740B1" w:rsidRDefault="009E5A45" w:rsidP="003740B1">
      <w:pPr>
        <w:pStyle w:val="ListParagraph"/>
        <w:numPr>
          <w:ilvl w:val="0"/>
          <w:numId w:val="23"/>
        </w:numPr>
        <w:jc w:val="both"/>
      </w:pPr>
      <w:r>
        <w:t>draw_map_gui.py: Creates the map figure and writes out .pdf, .</w:t>
      </w:r>
      <w:proofErr w:type="spellStart"/>
      <w:r>
        <w:t>svg</w:t>
      </w:r>
      <w:proofErr w:type="spellEnd"/>
      <w:r>
        <w:t>, and .mp4 files</w:t>
      </w:r>
    </w:p>
    <w:p w14:paraId="1FFFCE8D" w14:textId="44AD347B" w:rsidR="009E5A45" w:rsidRDefault="009E5A45" w:rsidP="003740B1">
      <w:pPr>
        <w:pStyle w:val="ListParagraph"/>
        <w:numPr>
          <w:ilvl w:val="0"/>
          <w:numId w:val="23"/>
        </w:numPr>
        <w:jc w:val="both"/>
      </w:pPr>
      <w:r>
        <w:lastRenderedPageBreak/>
        <w:t>create_dat.py, create_kml.py, create_output.py: writes out .</w:t>
      </w:r>
      <w:proofErr w:type="spellStart"/>
      <w:r>
        <w:t>dat</w:t>
      </w:r>
      <w:proofErr w:type="spellEnd"/>
      <w:r>
        <w:t>, .</w:t>
      </w:r>
      <w:proofErr w:type="spellStart"/>
      <w:r>
        <w:t>kml</w:t>
      </w:r>
      <w:proofErr w:type="spellEnd"/>
      <w:proofErr w:type="gramStart"/>
      <w:r>
        <w:t>,</w:t>
      </w:r>
      <w:r w:rsidR="001942AC">
        <w:t xml:space="preserve"> </w:t>
      </w:r>
      <w:r>
        <w:t>.</w:t>
      </w:r>
      <w:proofErr w:type="spellStart"/>
      <w:r>
        <w:t>gpml</w:t>
      </w:r>
      <w:proofErr w:type="spellEnd"/>
      <w:proofErr w:type="gramEnd"/>
      <w:r>
        <w:t xml:space="preserve"> and .</w:t>
      </w:r>
      <w:proofErr w:type="spellStart"/>
      <w:r>
        <w:t>shp</w:t>
      </w:r>
      <w:proofErr w:type="spellEnd"/>
      <w:r>
        <w:t xml:space="preserve"> files, respectively.</w:t>
      </w:r>
    </w:p>
    <w:p w14:paraId="4FC18729" w14:textId="77777777" w:rsidR="00D12581" w:rsidRDefault="009E5A45" w:rsidP="009E5A45">
      <w:pPr>
        <w:pStyle w:val="ListParagraph"/>
        <w:numPr>
          <w:ilvl w:val="0"/>
          <w:numId w:val="23"/>
        </w:numPr>
        <w:jc w:val="both"/>
      </w:pPr>
      <w:r>
        <w:t>global_var.py: Defines settings for Preferences and the IAP logo.</w:t>
      </w:r>
    </w:p>
    <w:p w14:paraId="5C3AE11E" w14:textId="77777777" w:rsidR="00D12581" w:rsidRDefault="00D12581" w:rsidP="00D12581">
      <w:pPr>
        <w:jc w:val="both"/>
      </w:pPr>
      <w:r>
        <w:t xml:space="preserve">What happens when you click </w:t>
      </w:r>
      <w:r w:rsidRPr="00D12581">
        <w:t>Run</w:t>
      </w:r>
      <w:r>
        <w:t>?</w:t>
      </w:r>
    </w:p>
    <w:p w14:paraId="62348F41" w14:textId="77777777" w:rsidR="00D12581" w:rsidRDefault="00D12581" w:rsidP="00D12581">
      <w:pPr>
        <w:pStyle w:val="ListParagraph"/>
        <w:numPr>
          <w:ilvl w:val="0"/>
          <w:numId w:val="24"/>
        </w:numPr>
        <w:jc w:val="both"/>
      </w:pPr>
      <w:r>
        <w:t>The contents of all GUI fields are read in and validated.</w:t>
      </w:r>
    </w:p>
    <w:p w14:paraId="35E6537D" w14:textId="48246D1C" w:rsidR="00D12581" w:rsidRDefault="00D12581" w:rsidP="00D12581">
      <w:pPr>
        <w:pStyle w:val="ListParagraph"/>
        <w:numPr>
          <w:ilvl w:val="0"/>
          <w:numId w:val="24"/>
        </w:numPr>
        <w:jc w:val="both"/>
      </w:pPr>
      <w:r>
        <w:t>The background of the map is set up, but no data is plotted.</w:t>
      </w:r>
    </w:p>
    <w:p w14:paraId="0A7F969A" w14:textId="77777777" w:rsidR="006A654F" w:rsidRDefault="00D12581" w:rsidP="00D12581">
      <w:pPr>
        <w:pStyle w:val="ListParagraph"/>
        <w:numPr>
          <w:ilvl w:val="0"/>
          <w:numId w:val="24"/>
        </w:numPr>
        <w:jc w:val="both"/>
      </w:pPr>
      <w:r>
        <w:t>The program enters a loop for each map time requested.</w:t>
      </w:r>
    </w:p>
    <w:p w14:paraId="0583F8CF" w14:textId="77777777" w:rsidR="006A654F" w:rsidRDefault="006A654F" w:rsidP="006A654F">
      <w:pPr>
        <w:pStyle w:val="ListParagraph"/>
        <w:numPr>
          <w:ilvl w:val="1"/>
          <w:numId w:val="24"/>
        </w:numPr>
        <w:jc w:val="both"/>
      </w:pPr>
      <w:r>
        <w:t>The rotation file is processed for the given time.</w:t>
      </w:r>
    </w:p>
    <w:p w14:paraId="5B828E12" w14:textId="77777777" w:rsidR="006A654F" w:rsidRDefault="006A654F" w:rsidP="006A654F">
      <w:pPr>
        <w:pStyle w:val="ListParagraph"/>
        <w:numPr>
          <w:ilvl w:val="1"/>
          <w:numId w:val="24"/>
        </w:numPr>
        <w:jc w:val="both"/>
      </w:pPr>
      <w:r>
        <w:t xml:space="preserve">Data is streamed in chunks: each chunk is read in, rotated, and written out </w:t>
      </w:r>
      <w:proofErr w:type="gramStart"/>
      <w:r>
        <w:t>(.</w:t>
      </w:r>
      <w:proofErr w:type="spellStart"/>
      <w:r>
        <w:t>gpml</w:t>
      </w:r>
      <w:proofErr w:type="spellEnd"/>
      <w:proofErr w:type="gramEnd"/>
      <w:r>
        <w:t>, .</w:t>
      </w:r>
      <w:proofErr w:type="spellStart"/>
      <w:r>
        <w:t>dat</w:t>
      </w:r>
      <w:proofErr w:type="spellEnd"/>
      <w:r>
        <w:t>, .</w:t>
      </w:r>
      <w:proofErr w:type="spellStart"/>
      <w:r>
        <w:t>shp</w:t>
      </w:r>
      <w:proofErr w:type="spellEnd"/>
      <w:r>
        <w:t>, .</w:t>
      </w:r>
      <w:proofErr w:type="spellStart"/>
      <w:r>
        <w:t>kml</w:t>
      </w:r>
      <w:proofErr w:type="spellEnd"/>
      <w:r>
        <w:t>)/plotted to screen.</w:t>
      </w:r>
    </w:p>
    <w:p w14:paraId="2BD83E2E" w14:textId="77777777" w:rsidR="006A654F" w:rsidRDefault="006A654F" w:rsidP="006A654F">
      <w:pPr>
        <w:pStyle w:val="ListParagraph"/>
        <w:numPr>
          <w:ilvl w:val="1"/>
          <w:numId w:val="24"/>
        </w:numPr>
        <w:jc w:val="both"/>
      </w:pPr>
      <w:r>
        <w:t>Images are saved (.pdf, .</w:t>
      </w:r>
      <w:proofErr w:type="spellStart"/>
      <w:r>
        <w:t>svg</w:t>
      </w:r>
      <w:proofErr w:type="spellEnd"/>
      <w:r>
        <w:t>).</w:t>
      </w:r>
    </w:p>
    <w:p w14:paraId="6C006F6D" w14:textId="550308B9" w:rsidR="00A44BC8" w:rsidRPr="009E5A45" w:rsidRDefault="006A654F" w:rsidP="006A654F">
      <w:pPr>
        <w:pStyle w:val="ListParagraph"/>
        <w:numPr>
          <w:ilvl w:val="0"/>
          <w:numId w:val="24"/>
        </w:numPr>
        <w:jc w:val="both"/>
      </w:pPr>
      <w:r>
        <w:t>Animations (.mp4) are saved.</w:t>
      </w:r>
      <w:r w:rsidR="00A44BC8">
        <w:br w:type="page"/>
      </w:r>
    </w:p>
    <w:p w14:paraId="6E36DF76" w14:textId="4C441C59" w:rsidR="00AF0288" w:rsidRDefault="00AF0288" w:rsidP="00AF0288">
      <w:pPr>
        <w:pStyle w:val="Heading1"/>
      </w:pPr>
      <w:r>
        <w:lastRenderedPageBreak/>
        <w:t>Program Structure</w:t>
      </w:r>
    </w:p>
    <w:bookmarkStart w:id="3" w:name="_GUI_QuickGuide"/>
    <w:bookmarkEnd w:id="3"/>
    <w:p w14:paraId="55E2EE87" w14:textId="21BF9B81" w:rsidR="00E735E7" w:rsidRDefault="00AE7B82" w:rsidP="00E735E7">
      <w:pPr>
        <w:pStyle w:val="Heading2"/>
      </w:pPr>
      <w:r>
        <w:fldChar w:fldCharType="begin"/>
      </w:r>
      <w:r>
        <w:instrText>HYPERLINK  \l "_top"</w:instrText>
      </w:r>
      <w:r>
        <w:fldChar w:fldCharType="separate"/>
      </w:r>
      <w:r w:rsidR="00AF0288" w:rsidRPr="00AE7B82">
        <w:rPr>
          <w:rStyle w:val="Hyperlink"/>
        </w:rPr>
        <w:t>GUI Quick</w:t>
      </w:r>
      <w:r w:rsidR="001E2279" w:rsidRPr="00AE7B82">
        <w:rPr>
          <w:rStyle w:val="Hyperlink"/>
        </w:rPr>
        <w:t>g</w:t>
      </w:r>
      <w:r w:rsidR="00AF0288" w:rsidRPr="00AE7B82">
        <w:rPr>
          <w:rStyle w:val="Hyperlink"/>
        </w:rPr>
        <w:t>uide</w:t>
      </w:r>
      <w:r>
        <w:fldChar w:fldCharType="end"/>
      </w:r>
      <w:r w:rsidR="00CE1AF4">
        <w:t>:</w:t>
      </w:r>
    </w:p>
    <w:p w14:paraId="0516F079" w14:textId="77777777" w:rsidR="00AC0344" w:rsidRPr="00AC0344" w:rsidRDefault="00AC0344" w:rsidP="00AC0344"/>
    <w:p w14:paraId="39DDDCE0" w14:textId="762C999D" w:rsidR="00E735E7" w:rsidRDefault="00AC0344" w:rsidP="00E735E7">
      <w:pPr>
        <w:pStyle w:val="Heading2"/>
      </w:pPr>
      <w:r>
        <w:rPr>
          <w:noProof/>
        </w:rPr>
        <mc:AlternateContent>
          <mc:Choice Requires="wps">
            <w:drawing>
              <wp:anchor distT="0" distB="0" distL="114300" distR="114300" simplePos="0" relativeHeight="251660288" behindDoc="0" locked="0" layoutInCell="1" allowOverlap="1" wp14:anchorId="1F5EBC61" wp14:editId="0F43D063">
                <wp:simplePos x="0" y="0"/>
                <wp:positionH relativeFrom="column">
                  <wp:posOffset>1233170</wp:posOffset>
                </wp:positionH>
                <wp:positionV relativeFrom="paragraph">
                  <wp:posOffset>346075</wp:posOffset>
                </wp:positionV>
                <wp:extent cx="226695" cy="45085"/>
                <wp:effectExtent l="0" t="25400" r="27305" b="56515"/>
                <wp:wrapNone/>
                <wp:docPr id="1647949593" name="Straight Arrow Connector 5"/>
                <wp:cNvGraphicFramePr/>
                <a:graphic xmlns:a="http://schemas.openxmlformats.org/drawingml/2006/main">
                  <a:graphicData uri="http://schemas.microsoft.com/office/word/2010/wordprocessingShape">
                    <wps:wsp>
                      <wps:cNvCnPr/>
                      <wps:spPr>
                        <a:xfrm>
                          <a:off x="0" y="0"/>
                          <a:ext cx="226695" cy="45085"/>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7B6231B2" id="_x0000_t32" coordsize="21600,21600" o:spt="32" o:oned="t" path="m,l21600,21600e" filled="f">
                <v:path arrowok="t" fillok="f" o:connecttype="none"/>
                <o:lock v:ext="edit" shapetype="t"/>
              </v:shapetype>
              <v:shape id="Straight Arrow Connector 5" o:spid="_x0000_s1026" type="#_x0000_t32" style="position:absolute;margin-left:97.1pt;margin-top:27.25pt;width:17.85pt;height:3.5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" strokecolor="#e00" strokeweight=".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37B407A1" wp14:editId="465BCCC8">
                <wp:simplePos x="0" y="0"/>
                <wp:positionH relativeFrom="column">
                  <wp:posOffset>-126365</wp:posOffset>
                </wp:positionH>
                <wp:positionV relativeFrom="paragraph">
                  <wp:posOffset>175780</wp:posOffset>
                </wp:positionV>
                <wp:extent cx="1360170" cy="280035"/>
                <wp:effectExtent l="0" t="0" r="0" b="0"/>
                <wp:wrapNone/>
                <wp:docPr id="610894174" name="Text Box 6"/>
                <wp:cNvGraphicFramePr/>
                <a:graphic xmlns:a="http://schemas.openxmlformats.org/drawingml/2006/main">
                  <a:graphicData uri="http://schemas.microsoft.com/office/word/2010/wordprocessingShape">
                    <wps:wsp>
                      <wps:cNvSpPr txBox="1"/>
                      <wps:spPr>
                        <a:xfrm>
                          <a:off x="0" y="0"/>
                          <a:ext cx="1360170" cy="280035"/>
                        </a:xfrm>
                        <a:prstGeom prst="rect">
                          <a:avLst/>
                        </a:prstGeom>
                        <a:noFill/>
                        <a:ln w="6350">
                          <a:noFill/>
                        </a:ln>
                      </wps:spPr>
                      <wps:txbx>
                        <w:txbxContent>
                          <w:p w14:paraId="555F08B5" w14:textId="77777777" w:rsidR="00E735E7" w:rsidRDefault="00E735E7" w:rsidP="00E735E7">
                            <w:pPr>
                              <w:jc w:val="right"/>
                            </w:pPr>
                            <w:r>
                              <w:t>Project Controls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B407A1" id="_x0000_t202" coordsize="21600,21600" o:spt="202" path="m,l,21600r21600,l21600,xe">
                <v:stroke joinstyle="miter"/>
                <v:path gradientshapeok="t" o:connecttype="rect"/>
              </v:shapetype>
              <v:shape id="Text Box 6" o:spid="_x0000_s1026" type="#_x0000_t202" style="position:absolute;margin-left:-9.95pt;margin-top:13.85pt;width:107.1pt;height:22.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" filled="f" stroked="f" strokeweight=".5pt">
                <v:textbox>
                  <w:txbxContent>
                    <w:p w14:paraId="555F08B5" w14:textId="77777777" w:rsidR="00E735E7" w:rsidRDefault="00E735E7" w:rsidP="00E735E7">
                      <w:pPr>
                        <w:jc w:val="right"/>
                      </w:pPr>
                      <w:r>
                        <w:t>Project Controls</w:t>
                      </w:r>
                    </w:p>
                  </w:txbxContent>
                </v:textbox>
              </v:shape>
            </w:pict>
          </mc:Fallback>
        </mc:AlternateContent>
      </w:r>
      <w:r>
        <w:rPr>
          <w:noProof/>
        </w:rPr>
        <w:drawing>
          <wp:anchor distT="0" distB="0" distL="114300" distR="114300" simplePos="0" relativeHeight="251658240" behindDoc="0" locked="0" layoutInCell="1" allowOverlap="1" wp14:anchorId="54917CF3" wp14:editId="0C36EB22">
            <wp:simplePos x="0" y="0"/>
            <wp:positionH relativeFrom="column">
              <wp:posOffset>1433830</wp:posOffset>
            </wp:positionH>
            <wp:positionV relativeFrom="paragraph">
              <wp:posOffset>22225</wp:posOffset>
            </wp:positionV>
            <wp:extent cx="4599940" cy="6566535"/>
            <wp:effectExtent l="0" t="0" r="0" b="0"/>
            <wp:wrapSquare wrapText="bothSides"/>
            <wp:docPr id="595769664"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69664" name="Picture 19"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99940" cy="6566535"/>
                    </a:xfrm>
                    <a:prstGeom prst="rect">
                      <a:avLst/>
                    </a:prstGeom>
                  </pic:spPr>
                </pic:pic>
              </a:graphicData>
            </a:graphic>
            <wp14:sizeRelH relativeFrom="page">
              <wp14:pctWidth>0</wp14:pctWidth>
            </wp14:sizeRelH>
            <wp14:sizeRelV relativeFrom="page">
              <wp14:pctHeight>0</wp14:pctHeight>
            </wp14:sizeRelV>
          </wp:anchor>
        </w:drawing>
      </w:r>
    </w:p>
    <w:p w14:paraId="08E52790" w14:textId="4674C1D2" w:rsidR="00E735E7" w:rsidRDefault="00AC0344" w:rsidP="00E735E7">
      <w:pPr>
        <w:jc w:val="right"/>
        <w:rPr>
          <w:smallCaps/>
          <w:noProof/>
          <w:color w:val="215E99" w:themeColor="text2" w:themeTint="BF"/>
          <w:spacing w:val="5"/>
          <w:sz w:val="32"/>
          <w:szCs w:val="28"/>
        </w:rPr>
      </w:pPr>
      <w:r>
        <w:rPr>
          <w:noProof/>
        </w:rPr>
        <mc:AlternateContent>
          <mc:Choice Requires="wps">
            <w:drawing>
              <wp:anchor distT="0" distB="0" distL="114300" distR="114300" simplePos="0" relativeHeight="251664384" behindDoc="0" locked="0" layoutInCell="1" allowOverlap="1" wp14:anchorId="149C2213" wp14:editId="346B7F0C">
                <wp:simplePos x="0" y="0"/>
                <wp:positionH relativeFrom="column">
                  <wp:posOffset>-126365</wp:posOffset>
                </wp:positionH>
                <wp:positionV relativeFrom="paragraph">
                  <wp:posOffset>2489200</wp:posOffset>
                </wp:positionV>
                <wp:extent cx="1360170" cy="280035"/>
                <wp:effectExtent l="0" t="0" r="0" b="0"/>
                <wp:wrapNone/>
                <wp:docPr id="773740358" name="Text Box 6"/>
                <wp:cNvGraphicFramePr/>
                <a:graphic xmlns:a="http://schemas.openxmlformats.org/drawingml/2006/main">
                  <a:graphicData uri="http://schemas.microsoft.com/office/word/2010/wordprocessingShape">
                    <wps:wsp>
                      <wps:cNvSpPr txBox="1"/>
                      <wps:spPr>
                        <a:xfrm>
                          <a:off x="0" y="0"/>
                          <a:ext cx="1360170" cy="280035"/>
                        </a:xfrm>
                        <a:prstGeom prst="rect">
                          <a:avLst/>
                        </a:prstGeom>
                        <a:noFill/>
                        <a:ln w="6350">
                          <a:noFill/>
                        </a:ln>
                      </wps:spPr>
                      <wps:txbx>
                        <w:txbxContent>
                          <w:p w14:paraId="68C88F3D" w14:textId="77777777" w:rsidR="00E735E7" w:rsidRDefault="00E735E7" w:rsidP="00E735E7">
                            <w:pPr>
                              <w:jc w:val="right"/>
                            </w:pPr>
                            <w:r>
                              <w:t>Raster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C2213" id="_x0000_s1027" type="#_x0000_t202" style="position:absolute;left:0;text-align:left;margin-left:-9.95pt;margin-top:196pt;width:107.1pt;height:22.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" filled="f" stroked="f" strokeweight=".5pt">
                <v:textbox>
                  <w:txbxContent>
                    <w:p w14:paraId="68C88F3D" w14:textId="77777777" w:rsidR="00E735E7" w:rsidRDefault="00E735E7" w:rsidP="00E735E7">
                      <w:pPr>
                        <w:jc w:val="right"/>
                      </w:pPr>
                      <w:r>
                        <w:t>Raster Table</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442F4D11" wp14:editId="7406655C">
                <wp:simplePos x="0" y="0"/>
                <wp:positionH relativeFrom="column">
                  <wp:posOffset>1222375</wp:posOffset>
                </wp:positionH>
                <wp:positionV relativeFrom="paragraph">
                  <wp:posOffset>2647373</wp:posOffset>
                </wp:positionV>
                <wp:extent cx="226695" cy="45085"/>
                <wp:effectExtent l="0" t="25400" r="27305" b="56515"/>
                <wp:wrapNone/>
                <wp:docPr id="1791519226" name="Straight Arrow Connector 5"/>
                <wp:cNvGraphicFramePr/>
                <a:graphic xmlns:a="http://schemas.openxmlformats.org/drawingml/2006/main">
                  <a:graphicData uri="http://schemas.microsoft.com/office/word/2010/wordprocessingShape">
                    <wps:wsp>
                      <wps:cNvCnPr/>
                      <wps:spPr>
                        <a:xfrm>
                          <a:off x="0" y="0"/>
                          <a:ext cx="226695" cy="45085"/>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1F0F4A75" id="Straight Arrow Connector 5" o:spid="_x0000_s1026" type="#_x0000_t32" style="position:absolute;margin-left:96.25pt;margin-top:208.45pt;width:17.85pt;height:3.5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" strokecolor="#e00" strokeweight=".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7D96F79D" wp14:editId="0742673C">
                <wp:simplePos x="0" y="0"/>
                <wp:positionH relativeFrom="column">
                  <wp:posOffset>-125730</wp:posOffset>
                </wp:positionH>
                <wp:positionV relativeFrom="paragraph">
                  <wp:posOffset>3496945</wp:posOffset>
                </wp:positionV>
                <wp:extent cx="1360170" cy="280035"/>
                <wp:effectExtent l="0" t="0" r="0" b="0"/>
                <wp:wrapNone/>
                <wp:docPr id="1537078009" name="Text Box 6"/>
                <wp:cNvGraphicFramePr/>
                <a:graphic xmlns:a="http://schemas.openxmlformats.org/drawingml/2006/main">
                  <a:graphicData uri="http://schemas.microsoft.com/office/word/2010/wordprocessingShape">
                    <wps:wsp>
                      <wps:cNvSpPr txBox="1"/>
                      <wps:spPr>
                        <a:xfrm>
                          <a:off x="0" y="0"/>
                          <a:ext cx="1360170" cy="280035"/>
                        </a:xfrm>
                        <a:prstGeom prst="rect">
                          <a:avLst/>
                        </a:prstGeom>
                        <a:noFill/>
                        <a:ln w="6350">
                          <a:noFill/>
                        </a:ln>
                      </wps:spPr>
                      <wps:txbx>
                        <w:txbxContent>
                          <w:p w14:paraId="7B0A4B90" w14:textId="77777777" w:rsidR="00E735E7" w:rsidRDefault="00E735E7" w:rsidP="00E735E7">
                            <w:pPr>
                              <w:jc w:val="right"/>
                            </w:pPr>
                            <w:r>
                              <w:t>Time 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96F79D" id="_x0000_s1028" type="#_x0000_t202" style="position:absolute;left:0;text-align:left;margin-left:-9.9pt;margin-top:275.35pt;width:107.1pt;height:22.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" filled="f" stroked="f" strokeweight=".5pt">
                <v:textbox>
                  <w:txbxContent>
                    <w:p w14:paraId="7B0A4B90" w14:textId="77777777" w:rsidR="00E735E7" w:rsidRDefault="00E735E7" w:rsidP="00E735E7">
                      <w:pPr>
                        <w:jc w:val="right"/>
                      </w:pPr>
                      <w:r>
                        <w:t>Time Input</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74C5EAF6" wp14:editId="197F2258">
                <wp:simplePos x="0" y="0"/>
                <wp:positionH relativeFrom="column">
                  <wp:posOffset>1222375</wp:posOffset>
                </wp:positionH>
                <wp:positionV relativeFrom="paragraph">
                  <wp:posOffset>3650673</wp:posOffset>
                </wp:positionV>
                <wp:extent cx="226695" cy="45085"/>
                <wp:effectExtent l="0" t="25400" r="27305" b="56515"/>
                <wp:wrapNone/>
                <wp:docPr id="818425074" name="Straight Arrow Connector 5"/>
                <wp:cNvGraphicFramePr/>
                <a:graphic xmlns:a="http://schemas.openxmlformats.org/drawingml/2006/main">
                  <a:graphicData uri="http://schemas.microsoft.com/office/word/2010/wordprocessingShape">
                    <wps:wsp>
                      <wps:cNvCnPr/>
                      <wps:spPr>
                        <a:xfrm>
                          <a:off x="0" y="0"/>
                          <a:ext cx="226695" cy="45085"/>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1956CE6E" id="Straight Arrow Connector 5" o:spid="_x0000_s1026" type="#_x0000_t32" style="position:absolute;margin-left:96.25pt;margin-top:287.45pt;width:17.85pt;height:3.5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" strokecolor="#e00" strokeweight=".5pt">
                <v:stroke endarrow="block" joinstyle="miter"/>
              </v:shape>
            </w:pict>
          </mc:Fallback>
        </mc:AlternateContent>
      </w:r>
      <w:r>
        <w:rPr>
          <w:noProof/>
        </w:rPr>
        <mc:AlternateContent>
          <mc:Choice Requires="wps">
            <w:drawing>
              <wp:anchor distT="0" distB="0" distL="114300" distR="114300" simplePos="0" relativeHeight="251672576" behindDoc="0" locked="0" layoutInCell="1" allowOverlap="1" wp14:anchorId="306FDC53" wp14:editId="3D5550A0">
                <wp:simplePos x="0" y="0"/>
                <wp:positionH relativeFrom="column">
                  <wp:posOffset>1222375</wp:posOffset>
                </wp:positionH>
                <wp:positionV relativeFrom="paragraph">
                  <wp:posOffset>4236085</wp:posOffset>
                </wp:positionV>
                <wp:extent cx="226695" cy="45085"/>
                <wp:effectExtent l="0" t="25400" r="27305" b="56515"/>
                <wp:wrapNone/>
                <wp:docPr id="1801140159" name="Straight Arrow Connector 5"/>
                <wp:cNvGraphicFramePr/>
                <a:graphic xmlns:a="http://schemas.openxmlformats.org/drawingml/2006/main">
                  <a:graphicData uri="http://schemas.microsoft.com/office/word/2010/wordprocessingShape">
                    <wps:wsp>
                      <wps:cNvCnPr/>
                      <wps:spPr>
                        <a:xfrm>
                          <a:off x="0" y="0"/>
                          <a:ext cx="226695" cy="45085"/>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427E1CC1" id="Straight Arrow Connector 5" o:spid="_x0000_s1026" type="#_x0000_t32" style="position:absolute;margin-left:96.25pt;margin-top:333.55pt;width:17.85pt;height:3.5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" strokecolor="#e00" strokeweight=".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3CE608DF" wp14:editId="0D02EEFB">
                <wp:simplePos x="0" y="0"/>
                <wp:positionH relativeFrom="column">
                  <wp:posOffset>-125095</wp:posOffset>
                </wp:positionH>
                <wp:positionV relativeFrom="paragraph">
                  <wp:posOffset>4071043</wp:posOffset>
                </wp:positionV>
                <wp:extent cx="1360170" cy="280035"/>
                <wp:effectExtent l="0" t="0" r="0" b="0"/>
                <wp:wrapNone/>
                <wp:docPr id="198533943" name="Text Box 6"/>
                <wp:cNvGraphicFramePr/>
                <a:graphic xmlns:a="http://schemas.openxmlformats.org/drawingml/2006/main">
                  <a:graphicData uri="http://schemas.microsoft.com/office/word/2010/wordprocessingShape">
                    <wps:wsp>
                      <wps:cNvSpPr txBox="1"/>
                      <wps:spPr>
                        <a:xfrm>
                          <a:off x="0" y="0"/>
                          <a:ext cx="1360170" cy="280035"/>
                        </a:xfrm>
                        <a:prstGeom prst="rect">
                          <a:avLst/>
                        </a:prstGeom>
                        <a:noFill/>
                        <a:ln w="6350">
                          <a:noFill/>
                        </a:ln>
                      </wps:spPr>
                      <wps:txbx>
                        <w:txbxContent>
                          <w:p w14:paraId="5501C07C" w14:textId="77777777" w:rsidR="00E735E7" w:rsidRDefault="00E735E7" w:rsidP="00E735E7">
                            <w:pPr>
                              <w:jc w:val="right"/>
                            </w:pPr>
                            <w:r>
                              <w:t>Output Options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608DF" id="_x0000_s1029" type="#_x0000_t202" style="position:absolute;left:0;text-align:left;margin-left:-9.85pt;margin-top:320.55pt;width:107.1pt;height:22.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" filled="f" stroked="f" strokeweight=".5pt">
                <v:textbox>
                  <w:txbxContent>
                    <w:p w14:paraId="5501C07C" w14:textId="77777777" w:rsidR="00E735E7" w:rsidRDefault="00E735E7" w:rsidP="00E735E7">
                      <w:pPr>
                        <w:jc w:val="right"/>
                      </w:pPr>
                      <w:r>
                        <w:t>Output Options</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72653DB9" wp14:editId="4496D964">
                <wp:simplePos x="0" y="0"/>
                <wp:positionH relativeFrom="column">
                  <wp:posOffset>-167640</wp:posOffset>
                </wp:positionH>
                <wp:positionV relativeFrom="paragraph">
                  <wp:posOffset>4496435</wp:posOffset>
                </wp:positionV>
                <wp:extent cx="1401445" cy="489585"/>
                <wp:effectExtent l="0" t="0" r="0" b="0"/>
                <wp:wrapNone/>
                <wp:docPr id="144706514" name="Text Box 6"/>
                <wp:cNvGraphicFramePr/>
                <a:graphic xmlns:a="http://schemas.openxmlformats.org/drawingml/2006/main">
                  <a:graphicData uri="http://schemas.microsoft.com/office/word/2010/wordprocessingShape">
                    <wps:wsp>
                      <wps:cNvSpPr txBox="1"/>
                      <wps:spPr>
                        <a:xfrm>
                          <a:off x="0" y="0"/>
                          <a:ext cx="1401445" cy="489585"/>
                        </a:xfrm>
                        <a:prstGeom prst="rect">
                          <a:avLst/>
                        </a:prstGeom>
                        <a:noFill/>
                        <a:ln w="6350">
                          <a:noFill/>
                        </a:ln>
                      </wps:spPr>
                      <wps:txbx>
                        <w:txbxContent>
                          <w:p w14:paraId="3F422D17" w14:textId="77777777" w:rsidR="00E735E7" w:rsidRDefault="00E735E7" w:rsidP="00E735E7">
                            <w:pPr>
                              <w:spacing w:after="0" w:line="240" w:lineRule="auto"/>
                              <w:jc w:val="right"/>
                            </w:pPr>
                            <w:r>
                              <w:t>Map Options and Output Filenames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653DB9" id="_x0000_s1030" type="#_x0000_t202" style="position:absolute;left:0;text-align:left;margin-left:-13.2pt;margin-top:354.05pt;width:110.35pt;height:38.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" filled="f" stroked="f" strokeweight=".5pt">
                <v:textbox>
                  <w:txbxContent>
                    <w:p w14:paraId="3F422D17" w14:textId="77777777" w:rsidR="00E735E7" w:rsidRDefault="00E735E7" w:rsidP="00E735E7">
                      <w:pPr>
                        <w:spacing w:after="0" w:line="240" w:lineRule="auto"/>
                        <w:jc w:val="right"/>
                      </w:pPr>
                      <w:r>
                        <w:t>Map Options and Output Filenames</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537EF54F" wp14:editId="6A1EB2BC">
                <wp:simplePos x="0" y="0"/>
                <wp:positionH relativeFrom="column">
                  <wp:posOffset>1216025</wp:posOffset>
                </wp:positionH>
                <wp:positionV relativeFrom="paragraph">
                  <wp:posOffset>4695883</wp:posOffset>
                </wp:positionV>
                <wp:extent cx="226695" cy="45085"/>
                <wp:effectExtent l="0" t="25400" r="27305" b="56515"/>
                <wp:wrapNone/>
                <wp:docPr id="712677164" name="Straight Arrow Connector 5"/>
                <wp:cNvGraphicFramePr/>
                <a:graphic xmlns:a="http://schemas.openxmlformats.org/drawingml/2006/main">
                  <a:graphicData uri="http://schemas.microsoft.com/office/word/2010/wordprocessingShape">
                    <wps:wsp>
                      <wps:cNvCnPr/>
                      <wps:spPr>
                        <a:xfrm>
                          <a:off x="0" y="0"/>
                          <a:ext cx="226695" cy="45085"/>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1B0ACC11" id="Straight Arrow Connector 5" o:spid="_x0000_s1026" type="#_x0000_t32" style="position:absolute;margin-left:95.75pt;margin-top:369.75pt;width:17.85pt;height:3.5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" strokecolor="#e00" strokeweight=".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1041A6CC" wp14:editId="36BBB53B">
                <wp:simplePos x="0" y="0"/>
                <wp:positionH relativeFrom="column">
                  <wp:posOffset>1219835</wp:posOffset>
                </wp:positionH>
                <wp:positionV relativeFrom="paragraph">
                  <wp:posOffset>5953125</wp:posOffset>
                </wp:positionV>
                <wp:extent cx="226695" cy="45085"/>
                <wp:effectExtent l="0" t="25400" r="27305" b="56515"/>
                <wp:wrapNone/>
                <wp:docPr id="744739224" name="Straight Arrow Connector 5"/>
                <wp:cNvGraphicFramePr/>
                <a:graphic xmlns:a="http://schemas.openxmlformats.org/drawingml/2006/main">
                  <a:graphicData uri="http://schemas.microsoft.com/office/word/2010/wordprocessingShape">
                    <wps:wsp>
                      <wps:cNvCnPr/>
                      <wps:spPr>
                        <a:xfrm>
                          <a:off x="0" y="0"/>
                          <a:ext cx="226695" cy="45085"/>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429413FA" id="Straight Arrow Connector 5" o:spid="_x0000_s1026" type="#_x0000_t32" style="position:absolute;margin-left:96.05pt;margin-top:468.75pt;width:17.85pt;height:3.5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" strokecolor="#e00" strokeweight=".5pt">
                <v:stroke endarrow="block" joinstyle="miter"/>
              </v:shape>
            </w:pict>
          </mc:Fallback>
        </mc:AlternateContent>
      </w:r>
      <w:r>
        <w:rPr>
          <w:noProof/>
        </w:rPr>
        <mc:AlternateContent>
          <mc:Choice Requires="wps">
            <w:drawing>
              <wp:anchor distT="0" distB="0" distL="114300" distR="114300" simplePos="0" relativeHeight="251675648" behindDoc="0" locked="0" layoutInCell="1" allowOverlap="1" wp14:anchorId="0F6F3E0B" wp14:editId="5A247797">
                <wp:simplePos x="0" y="0"/>
                <wp:positionH relativeFrom="column">
                  <wp:posOffset>-127000</wp:posOffset>
                </wp:positionH>
                <wp:positionV relativeFrom="paragraph">
                  <wp:posOffset>5767763</wp:posOffset>
                </wp:positionV>
                <wp:extent cx="1360170" cy="280035"/>
                <wp:effectExtent l="0" t="0" r="0" b="0"/>
                <wp:wrapNone/>
                <wp:docPr id="523485719" name="Text Box 6"/>
                <wp:cNvGraphicFramePr/>
                <a:graphic xmlns:a="http://schemas.openxmlformats.org/drawingml/2006/main">
                  <a:graphicData uri="http://schemas.microsoft.com/office/word/2010/wordprocessingShape">
                    <wps:wsp>
                      <wps:cNvSpPr txBox="1"/>
                      <wps:spPr>
                        <a:xfrm>
                          <a:off x="0" y="0"/>
                          <a:ext cx="1360170" cy="280035"/>
                        </a:xfrm>
                        <a:prstGeom prst="rect">
                          <a:avLst/>
                        </a:prstGeom>
                        <a:noFill/>
                        <a:ln w="6350">
                          <a:noFill/>
                        </a:ln>
                      </wps:spPr>
                      <wps:txbx>
                        <w:txbxContent>
                          <w:p w14:paraId="0073F1A7" w14:textId="77777777" w:rsidR="00E735E7" w:rsidRDefault="00E735E7" w:rsidP="00E735E7">
                            <w:pPr>
                              <w:jc w:val="right"/>
                            </w:pPr>
                            <w:r>
                              <w:t>Status Bar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6F3E0B" id="_x0000_s1031" type="#_x0000_t202" style="position:absolute;left:0;text-align:left;margin-left:-10pt;margin-top:454.15pt;width:107.1pt;height:22.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" filled="f" stroked="f" strokeweight=".5pt">
                <v:textbox>
                  <w:txbxContent>
                    <w:p w14:paraId="0073F1A7" w14:textId="77777777" w:rsidR="00E735E7" w:rsidRDefault="00E735E7" w:rsidP="00E735E7">
                      <w:pPr>
                        <w:jc w:val="right"/>
                      </w:pPr>
                      <w:r>
                        <w:t>Status Bar</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1DEEAED9" wp14:editId="38F5A626">
                <wp:simplePos x="0" y="0"/>
                <wp:positionH relativeFrom="column">
                  <wp:posOffset>1228090</wp:posOffset>
                </wp:positionH>
                <wp:positionV relativeFrom="paragraph">
                  <wp:posOffset>972185</wp:posOffset>
                </wp:positionV>
                <wp:extent cx="226695" cy="45085"/>
                <wp:effectExtent l="0" t="25400" r="27305" b="56515"/>
                <wp:wrapNone/>
                <wp:docPr id="938879142" name="Straight Arrow Connector 5"/>
                <wp:cNvGraphicFramePr/>
                <a:graphic xmlns:a="http://schemas.openxmlformats.org/drawingml/2006/main">
                  <a:graphicData uri="http://schemas.microsoft.com/office/word/2010/wordprocessingShape">
                    <wps:wsp>
                      <wps:cNvCnPr/>
                      <wps:spPr>
                        <a:xfrm>
                          <a:off x="0" y="0"/>
                          <a:ext cx="226695" cy="45085"/>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7CCE15" id="Straight Arrow Connector 5" o:spid="_x0000_s1026" type="#_x0000_t32" style="position:absolute;margin-left:96.7pt;margin-top:76.55pt;width:17.85pt;height:3.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" strokecolor="#e00" strokeweight=".5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14:anchorId="0F0C167E" wp14:editId="348D733E">
                <wp:simplePos x="0" y="0"/>
                <wp:positionH relativeFrom="column">
                  <wp:posOffset>-125095</wp:posOffset>
                </wp:positionH>
                <wp:positionV relativeFrom="paragraph">
                  <wp:posOffset>812858</wp:posOffset>
                </wp:positionV>
                <wp:extent cx="1360170" cy="280035"/>
                <wp:effectExtent l="0" t="0" r="0" b="0"/>
                <wp:wrapNone/>
                <wp:docPr id="1088882195" name="Text Box 6"/>
                <wp:cNvGraphicFramePr/>
                <a:graphic xmlns:a="http://schemas.openxmlformats.org/drawingml/2006/main">
                  <a:graphicData uri="http://schemas.microsoft.com/office/word/2010/wordprocessingShape">
                    <wps:wsp>
                      <wps:cNvSpPr txBox="1"/>
                      <wps:spPr>
                        <a:xfrm>
                          <a:off x="0" y="0"/>
                          <a:ext cx="1360170" cy="280035"/>
                        </a:xfrm>
                        <a:prstGeom prst="rect">
                          <a:avLst/>
                        </a:prstGeom>
                        <a:noFill/>
                        <a:ln w="6350">
                          <a:noFill/>
                        </a:ln>
                      </wps:spPr>
                      <wps:txbx>
                        <w:txbxContent>
                          <w:p w14:paraId="712C06BA" w14:textId="77777777" w:rsidR="00E735E7" w:rsidRDefault="00E735E7" w:rsidP="00E735E7">
                            <w:pPr>
                              <w:jc w:val="right"/>
                            </w:pPr>
                            <w:r>
                              <w:t>Geographic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0C167E" id="_x0000_s1032" type="#_x0000_t202" style="position:absolute;left:0;text-align:left;margin-left:-9.85pt;margin-top:64pt;width:107.1pt;height:22.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" filled="f" stroked="f" strokeweight=".5pt">
                <v:textbox>
                  <w:txbxContent>
                    <w:p w14:paraId="712C06BA" w14:textId="77777777" w:rsidR="00E735E7" w:rsidRDefault="00E735E7" w:rsidP="00E735E7">
                      <w:pPr>
                        <w:jc w:val="right"/>
                      </w:pPr>
                      <w:r>
                        <w:t>Geographic Table</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3AA6F361" wp14:editId="5315E324">
                <wp:simplePos x="0" y="0"/>
                <wp:positionH relativeFrom="column">
                  <wp:posOffset>1223645</wp:posOffset>
                </wp:positionH>
                <wp:positionV relativeFrom="paragraph">
                  <wp:posOffset>342900</wp:posOffset>
                </wp:positionV>
                <wp:extent cx="226695" cy="45085"/>
                <wp:effectExtent l="0" t="25400" r="27305" b="56515"/>
                <wp:wrapNone/>
                <wp:docPr id="985277947" name="Straight Arrow Connector 5"/>
                <wp:cNvGraphicFramePr/>
                <a:graphic xmlns:a="http://schemas.openxmlformats.org/drawingml/2006/main">
                  <a:graphicData uri="http://schemas.microsoft.com/office/word/2010/wordprocessingShape">
                    <wps:wsp>
                      <wps:cNvCnPr/>
                      <wps:spPr>
                        <a:xfrm>
                          <a:off x="0" y="0"/>
                          <a:ext cx="226695" cy="45085"/>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5CC40A0C" id="Straight Arrow Connector 5" o:spid="_x0000_s1026" type="#_x0000_t32" style="position:absolute;margin-left:96.35pt;margin-top:27pt;width:17.85pt;height:3.5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" strokecolor="#e00" strokeweight=".5pt">
                <v:stroke endarrow="block" joinstyle="miter"/>
              </v:shape>
            </w:pict>
          </mc:Fallback>
        </mc:AlternateContent>
      </w:r>
      <w:r>
        <w:rPr>
          <w:noProof/>
        </w:rPr>
        <mc:AlternateContent>
          <mc:Choice Requires="wps">
            <w:drawing>
              <wp:anchor distT="0" distB="0" distL="114300" distR="114300" simplePos="0" relativeHeight="251662336" behindDoc="0" locked="0" layoutInCell="1" allowOverlap="1" wp14:anchorId="4DF29E34" wp14:editId="7387F75D">
                <wp:simplePos x="0" y="0"/>
                <wp:positionH relativeFrom="column">
                  <wp:posOffset>-126365</wp:posOffset>
                </wp:positionH>
                <wp:positionV relativeFrom="paragraph">
                  <wp:posOffset>183573</wp:posOffset>
                </wp:positionV>
                <wp:extent cx="1360170" cy="280035"/>
                <wp:effectExtent l="0" t="0" r="0" b="0"/>
                <wp:wrapNone/>
                <wp:docPr id="489474002" name="Text Box 6"/>
                <wp:cNvGraphicFramePr/>
                <a:graphic xmlns:a="http://schemas.openxmlformats.org/drawingml/2006/main">
                  <a:graphicData uri="http://schemas.microsoft.com/office/word/2010/wordprocessingShape">
                    <wps:wsp>
                      <wps:cNvSpPr txBox="1"/>
                      <wps:spPr>
                        <a:xfrm>
                          <a:off x="0" y="0"/>
                          <a:ext cx="1360170" cy="280035"/>
                        </a:xfrm>
                        <a:prstGeom prst="rect">
                          <a:avLst/>
                        </a:prstGeom>
                        <a:noFill/>
                        <a:ln w="6350">
                          <a:noFill/>
                        </a:ln>
                      </wps:spPr>
                      <wps:txbx>
                        <w:txbxContent>
                          <w:p w14:paraId="410AF92B" w14:textId="77777777" w:rsidR="00E735E7" w:rsidRDefault="00E735E7" w:rsidP="00E735E7">
                            <w:pPr>
                              <w:jc w:val="right"/>
                            </w:pPr>
                            <w:r>
                              <w:t>Rotation File</w:t>
                            </w:r>
                            <w:r>
                              <w:rPr>
                                <w:noProof/>
                              </w:rPr>
                              <w:drawing>
                                <wp:inline distT="0" distB="0" distL="0" distR="0" wp14:anchorId="5D05BA2A" wp14:editId="3FC3CB67">
                                  <wp:extent cx="664210" cy="182245"/>
                                  <wp:effectExtent l="0" t="0" r="0" b="0"/>
                                  <wp:docPr id="116549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70140" name=""/>
                                          <pic:cNvPicPr/>
                                        </pic:nvPicPr>
                                        <pic:blipFill>
                                          <a:blip r:embed="rId11"/>
                                          <a:stretch>
                                            <a:fillRect/>
                                          </a:stretch>
                                        </pic:blipFill>
                                        <pic:spPr>
                                          <a:xfrm>
                                            <a:off x="0" y="0"/>
                                            <a:ext cx="664210" cy="1822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29E34" id="_x0000_s1033" type="#_x0000_t202" style="position:absolute;left:0;text-align:left;margin-left:-9.95pt;margin-top:14.45pt;width:107.1pt;height:22.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" filled="f" stroked="f" strokeweight=".5pt">
                <v:textbox>
                  <w:txbxContent>
                    <w:p w14:paraId="410AF92B" w14:textId="77777777" w:rsidR="00E735E7" w:rsidRDefault="00E735E7" w:rsidP="00E735E7">
                      <w:pPr>
                        <w:jc w:val="right"/>
                      </w:pPr>
                      <w:r>
                        <w:t>Rotation File</w:t>
                      </w:r>
                      <w:r>
                        <w:rPr>
                          <w:noProof/>
                        </w:rPr>
                        <w:drawing>
                          <wp:inline distT="0" distB="0" distL="0" distR="0" wp14:anchorId="5D05BA2A" wp14:editId="3FC3CB67">
                            <wp:extent cx="664210" cy="182245"/>
                            <wp:effectExtent l="0" t="0" r="0" b="0"/>
                            <wp:docPr id="116549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70140" name=""/>
                                    <pic:cNvPicPr/>
                                  </pic:nvPicPr>
                                  <pic:blipFill>
                                    <a:blip r:embed="rId12"/>
                                    <a:stretch>
                                      <a:fillRect/>
                                    </a:stretch>
                                  </pic:blipFill>
                                  <pic:spPr>
                                    <a:xfrm>
                                      <a:off x="0" y="0"/>
                                      <a:ext cx="664210" cy="182245"/>
                                    </a:xfrm>
                                    <a:prstGeom prst="rect">
                                      <a:avLst/>
                                    </a:prstGeom>
                                  </pic:spPr>
                                </pic:pic>
                              </a:graphicData>
                            </a:graphic>
                          </wp:inline>
                        </w:drawing>
                      </w:r>
                    </w:p>
                  </w:txbxContent>
                </v:textbox>
              </v:shape>
            </w:pict>
          </mc:Fallback>
        </mc:AlternateContent>
      </w:r>
      <w:r w:rsidR="00E735E7">
        <w:rPr>
          <w:noProof/>
        </w:rPr>
        <w:br w:type="page"/>
      </w:r>
    </w:p>
    <w:p w14:paraId="17D6D650" w14:textId="4EBD67D3" w:rsidR="00E04C49" w:rsidRDefault="00360EDA" w:rsidP="00CE1AF4">
      <w:pPr>
        <w:pStyle w:val="Heading3"/>
      </w:pPr>
      <w:r>
        <w:lastRenderedPageBreak/>
        <w:t>Project Controls</w:t>
      </w:r>
    </w:p>
    <w:p w14:paraId="26E33E7E" w14:textId="64DA7FC2" w:rsidR="00360EDA" w:rsidRDefault="00360EDA" w:rsidP="00360EDA">
      <w:r>
        <w:t xml:space="preserve">The current open project is displayed in bold. Loading a new project will automatically remove all currently loaded files and </w:t>
      </w:r>
      <w:r w:rsidR="006A654F">
        <w:t>add</w:t>
      </w:r>
      <w:r>
        <w:t xml:space="preserve"> all files specified in the new project, including</w:t>
      </w:r>
      <w:r w:rsidR="006A654F">
        <w:t xml:space="preserve"> </w:t>
      </w:r>
      <w:r>
        <w:t>parameter</w:t>
      </w:r>
      <w:r w:rsidR="006A654F">
        <w:t xml:space="preserve">s </w:t>
      </w:r>
      <w:r>
        <w:t>(</w:t>
      </w:r>
      <w:r w:rsidR="0060130A">
        <w:t>Border and Fill Color, Alpha, etc.)</w:t>
      </w:r>
      <w:r w:rsidR="00ED6854">
        <w:t>.</w:t>
      </w:r>
      <w:r w:rsidR="0060130A">
        <w:t xml:space="preserve"> Saving (Current) a project will update the currently opened project with any changes you have made, including adding and removing files and updating parameters. Saving (New) a project will create a new project in the location you specify and does not affect the project you modified to build it, if you did so.</w:t>
      </w:r>
    </w:p>
    <w:p w14:paraId="611914E4" w14:textId="5255DCE0" w:rsidR="0060130A" w:rsidRDefault="0060130A" w:rsidP="0060130A">
      <w:pPr>
        <w:pStyle w:val="Heading3"/>
      </w:pPr>
      <w:r>
        <w:t>Rotation File</w:t>
      </w:r>
    </w:p>
    <w:p w14:paraId="09FD5DED" w14:textId="749424EE" w:rsidR="0060130A" w:rsidRDefault="0060130A" w:rsidP="0060130A">
      <w:r>
        <w:t>A rotation (.rot) file is critical to building a map reconstruction. PaleoMapper will not run if a rotation file is not given.</w:t>
      </w:r>
    </w:p>
    <w:p w14:paraId="75ACCBAE" w14:textId="760A5AFC" w:rsidR="0060130A" w:rsidRDefault="0060130A" w:rsidP="0060130A">
      <w:pPr>
        <w:pStyle w:val="Heading3"/>
      </w:pPr>
      <w:r>
        <w:t>Geographic Table</w:t>
      </w:r>
    </w:p>
    <w:p w14:paraId="7B0E5BE0" w14:textId="5707C65A" w:rsidR="0060130A" w:rsidRDefault="0060130A" w:rsidP="0060130A">
      <w:r>
        <w:t>The geographic table accepts the following file types</w:t>
      </w:r>
      <w:proofErr w:type="gramStart"/>
      <w:r>
        <w:t>: .</w:t>
      </w:r>
      <w:proofErr w:type="spellStart"/>
      <w:r>
        <w:t>gpml</w:t>
      </w:r>
      <w:proofErr w:type="spellEnd"/>
      <w:proofErr w:type="gramEnd"/>
      <w:r>
        <w:t>, .csv, .</w:t>
      </w:r>
      <w:proofErr w:type="spellStart"/>
      <w:r>
        <w:t>shp</w:t>
      </w:r>
      <w:proofErr w:type="spellEnd"/>
      <w:r>
        <w:t xml:space="preserve">, .dat. </w:t>
      </w:r>
      <w:r w:rsidR="00C72F07">
        <w:t xml:space="preserve">Files are added or removed from the table with the buttons directly above it. </w:t>
      </w:r>
      <w:r w:rsidR="00AE7B82">
        <w:t xml:space="preserve"> The table can be resized by clicking and dragging the space between the geographic and raster tables. </w:t>
      </w:r>
      <w:r>
        <w:t>The files are displayed in ‘plotting order,’ meaning files shown at the bottom of the stack will be plotted at the bottom of the map and vice versa. Files can be moved within the table by toggling the up/down arrows. Files will only be read and plotted by PaleoMapper if they are checked. Color and opacity information can be specified</w:t>
      </w:r>
      <w:r w:rsidR="00C72F07">
        <w:t xml:space="preserve"> in the following columns.</w:t>
      </w:r>
      <w:r w:rsidR="00844C92">
        <w:t xml:space="preserve"> Opacity ranges from 0-1.</w:t>
      </w:r>
      <w:r w:rsidR="00C72F07">
        <w:t xml:space="preserve"> </w:t>
      </w:r>
      <w:r w:rsidR="00C72F07">
        <w:rPr>
          <w:b/>
          <w:bCs/>
        </w:rPr>
        <w:t>Always ensure your cursor is not active in a table cell before clicking ‘Run’</w:t>
      </w:r>
      <w:r w:rsidR="00C72F07">
        <w:t xml:space="preserve"> or the value will not be properly read and enacted. Read more about what you can do with color in III. Advanced Topics—Color Options.</w:t>
      </w:r>
    </w:p>
    <w:p w14:paraId="17195BF9" w14:textId="2217A49D" w:rsidR="00C72F07" w:rsidRDefault="00C72F07" w:rsidP="00C72F07">
      <w:pPr>
        <w:pStyle w:val="Heading3"/>
      </w:pPr>
      <w:r>
        <w:t>Raster Table</w:t>
      </w:r>
    </w:p>
    <w:p w14:paraId="7099DA71" w14:textId="2465C0BD" w:rsidR="00C72F07" w:rsidRDefault="00C72F07" w:rsidP="00C72F07">
      <w:r>
        <w:t>The raster table accepts the following file types: .</w:t>
      </w:r>
      <w:proofErr w:type="spellStart"/>
      <w:r>
        <w:t>png</w:t>
      </w:r>
      <w:proofErr w:type="spellEnd"/>
      <w:r>
        <w:t xml:space="preserve">, .jpg, .jpeg. Files are added or removed from the table with the buttons directly above the geographic table (and </w:t>
      </w:r>
      <w:r w:rsidR="00844C92">
        <w:t>are</w:t>
      </w:r>
      <w:r>
        <w:t xml:space="preserve"> automatically sorted into the raster table.) Files in the raster table </w:t>
      </w:r>
      <w:r w:rsidR="00844C92">
        <w:t xml:space="preserve">are displayed in plotting order and </w:t>
      </w:r>
      <w:r>
        <w:t xml:space="preserve">will always be plotted underneath files in the geographic table. The check box and up/down arrows function the same as in the geographic table. If the raster is not a global raster, enter the extent in the following </w:t>
      </w:r>
      <w:proofErr w:type="gramStart"/>
      <w:r>
        <w:t>pattern:</w:t>
      </w:r>
      <w:proofErr w:type="gramEnd"/>
      <w:r>
        <w:t xml:space="preserve"> </w:t>
      </w:r>
      <w:proofErr w:type="spellStart"/>
      <w:proofErr w:type="gramStart"/>
      <w:r>
        <w:t>left,right</w:t>
      </w:r>
      <w:proofErr w:type="gramEnd"/>
      <w:r>
        <w:t>,</w:t>
      </w:r>
      <w:proofErr w:type="gramStart"/>
      <w:r>
        <w:t>bottom,top</w:t>
      </w:r>
      <w:proofErr w:type="spellEnd"/>
      <w:proofErr w:type="gramEnd"/>
      <w:r>
        <w:t>.</w:t>
      </w:r>
    </w:p>
    <w:p w14:paraId="5DC53F3C" w14:textId="5CE9CB7E" w:rsidR="00C72F07" w:rsidRDefault="00C72F07" w:rsidP="00C72F07">
      <w:pPr>
        <w:pStyle w:val="Heading3"/>
      </w:pPr>
      <w:r>
        <w:t>Time Input</w:t>
      </w:r>
    </w:p>
    <w:p w14:paraId="33B672D7" w14:textId="67BCAAF5" w:rsidR="00C72F07" w:rsidRDefault="00C72F07" w:rsidP="00C72F07">
      <w:r>
        <w:t>A time is required for PaleoMapper to run</w:t>
      </w:r>
      <w:r w:rsidR="00A83661">
        <w:t xml:space="preserve">. If only the first box is filled, then a single map will be generated at the time specified. To generate an animation, </w:t>
      </w:r>
      <w:r w:rsidR="00844C92">
        <w:t xml:space="preserve">a start time, an </w:t>
      </w:r>
      <w:r w:rsidR="00A83661">
        <w:t xml:space="preserve">end time and a time interval </w:t>
      </w:r>
      <w:r w:rsidR="00844C92">
        <w:t>are</w:t>
      </w:r>
      <w:r w:rsidR="00A83661">
        <w:t xml:space="preserve"> required. </w:t>
      </w:r>
    </w:p>
    <w:p w14:paraId="78781947" w14:textId="7C599B9F" w:rsidR="00A83661" w:rsidRDefault="00A83661" w:rsidP="00A83661">
      <w:pPr>
        <w:pStyle w:val="Heading3"/>
      </w:pPr>
      <w:r>
        <w:t>Output Options</w:t>
      </w:r>
    </w:p>
    <w:p w14:paraId="5E4C4870" w14:textId="36FFFB2F" w:rsidR="00A83661" w:rsidRDefault="00A83661" w:rsidP="00A83661">
      <w:r>
        <w:lastRenderedPageBreak/>
        <w:t>On default, PaleoMapper will output the map with the specified layers and the specified map parameters to the screen. The map can be saved as either a .pdf, .mp4, or a .</w:t>
      </w:r>
      <w:proofErr w:type="spellStart"/>
      <w:r>
        <w:t>svg</w:t>
      </w:r>
      <w:proofErr w:type="spellEnd"/>
      <w:r>
        <w:t xml:space="preserve">. The reconstructed files can also be saved as </w:t>
      </w:r>
      <w:proofErr w:type="gramStart"/>
      <w:r>
        <w:t>a .</w:t>
      </w:r>
      <w:proofErr w:type="spellStart"/>
      <w:r>
        <w:t>gpml</w:t>
      </w:r>
      <w:proofErr w:type="spellEnd"/>
      <w:proofErr w:type="gramEnd"/>
      <w:r>
        <w:t>, .</w:t>
      </w:r>
      <w:proofErr w:type="spellStart"/>
      <w:r>
        <w:t>shp</w:t>
      </w:r>
      <w:proofErr w:type="spellEnd"/>
      <w:r>
        <w:t>, .</w:t>
      </w:r>
      <w:proofErr w:type="spellStart"/>
      <w:r>
        <w:t>dat</w:t>
      </w:r>
      <w:proofErr w:type="spellEnd"/>
      <w:r>
        <w:t>, or .</w:t>
      </w:r>
      <w:proofErr w:type="spellStart"/>
      <w:r>
        <w:t>kml</w:t>
      </w:r>
      <w:proofErr w:type="spellEnd"/>
      <w:r>
        <w:t xml:space="preserve">. It is possible to deselect ‘Plot to Screen,’ in which case the map/data will be saved without displaying. This may be preferable if </w:t>
      </w:r>
      <w:r w:rsidR="00844C92">
        <w:t xml:space="preserve">you are </w:t>
      </w:r>
      <w:r>
        <w:t>plotting a very complex map that takes PaleoMapper a long time to draw.</w:t>
      </w:r>
    </w:p>
    <w:p w14:paraId="4484B339" w14:textId="2DBA9500" w:rsidR="00A83661" w:rsidRDefault="00B3089D" w:rsidP="00A83661">
      <w:pPr>
        <w:pStyle w:val="Heading3"/>
      </w:pPr>
      <w:r>
        <w:t>Map Options and Output File</w:t>
      </w:r>
      <w:r w:rsidR="000D4D98">
        <w:t xml:space="preserve"> N</w:t>
      </w:r>
      <w:r>
        <w:t>ames</w:t>
      </w:r>
    </w:p>
    <w:p w14:paraId="2A149031" w14:textId="295CFDFA" w:rsidR="00B3089D" w:rsidRDefault="00B3089D" w:rsidP="00B3089D">
      <w:pPr>
        <w:rPr>
          <w:b/>
          <w:bCs/>
        </w:rPr>
      </w:pPr>
      <w:r>
        <w:t>Based on what output options you selected, different map options and output file</w:t>
      </w:r>
      <w:r w:rsidR="000D4D98">
        <w:t xml:space="preserve"> </w:t>
      </w:r>
      <w:r>
        <w:t>name fields will appear. If you selected an option that will generate a map, you will be able to select a map projection and enter graticule information. Depending on the map projection, you may also be able to select map boundary extent, central latitude, or displayed hemisphere. If you selected an option that saves a file, you will be able to enter a file</w:t>
      </w:r>
      <w:r w:rsidR="000D4D98">
        <w:t xml:space="preserve"> </w:t>
      </w:r>
      <w:r>
        <w:t xml:space="preserve">name. </w:t>
      </w:r>
      <w:r w:rsidRPr="00B3089D">
        <w:rPr>
          <w:b/>
          <w:bCs/>
        </w:rPr>
        <w:t xml:space="preserve">The file will always save to the same folder that your project file is in. </w:t>
      </w:r>
    </w:p>
    <w:p w14:paraId="3C3C6B55" w14:textId="7784C7D2" w:rsidR="00B3089D" w:rsidRDefault="00B3089D" w:rsidP="00B3089D">
      <w:pPr>
        <w:pStyle w:val="Heading3"/>
      </w:pPr>
      <w:r>
        <w:t>Status Bar</w:t>
      </w:r>
    </w:p>
    <w:p w14:paraId="68658B6C" w14:textId="61AB7DDC" w:rsidR="00B3089D" w:rsidRDefault="00B3089D" w:rsidP="00B3089D">
      <w:r>
        <w:t xml:space="preserve">The status bar runs along the bottom of the application window and displays the IAP logo on the right. It will display messages when you load or save projects to let you know they were successful. When running, it will display a progress bar. For very complicated maps, PaleoMapper may take a long time to run. The program is still working if the progress bar is displayed, even if it appears stuck. </w:t>
      </w:r>
    </w:p>
    <w:bookmarkStart w:id="4" w:name="_Input_Files"/>
    <w:bookmarkEnd w:id="4"/>
    <w:p w14:paraId="6CC62EED" w14:textId="5F997569" w:rsidR="00844C92" w:rsidRPr="00844C92" w:rsidRDefault="00AE7B82" w:rsidP="00844C92">
      <w:pPr>
        <w:pStyle w:val="Heading2"/>
      </w:pPr>
      <w:r>
        <w:fldChar w:fldCharType="begin"/>
      </w:r>
      <w:r>
        <w:instrText>HYPERLINK  \l "_top"</w:instrText>
      </w:r>
      <w:r>
        <w:fldChar w:fldCharType="separate"/>
      </w:r>
      <w:r w:rsidR="00844C92" w:rsidRPr="00AE7B82">
        <w:rPr>
          <w:rStyle w:val="Hyperlink"/>
        </w:rPr>
        <w:t>Input Files</w:t>
      </w:r>
      <w:r>
        <w:fldChar w:fldCharType="end"/>
      </w:r>
    </w:p>
    <w:p w14:paraId="13B43E44" w14:textId="373F7A78" w:rsidR="00D15381" w:rsidRDefault="00844C92" w:rsidP="00D15381">
      <w:pPr>
        <w:pStyle w:val="Heading3"/>
      </w:pPr>
      <w:r w:rsidRPr="00844C92">
        <w:t xml:space="preserve">Plate </w:t>
      </w:r>
      <w:r w:rsidR="005B12B1">
        <w:t>m</w:t>
      </w:r>
      <w:r w:rsidRPr="00844C92">
        <w:t>odel</w:t>
      </w:r>
    </w:p>
    <w:p w14:paraId="497945CB" w14:textId="77777777" w:rsidR="00D15381" w:rsidRPr="00D15381" w:rsidRDefault="00D15381" w:rsidP="00D15381"/>
    <w:p w14:paraId="28A628EC" w14:textId="5554F4C8" w:rsidR="00D15381" w:rsidRDefault="00D15381" w:rsidP="00D15381">
      <w:pPr>
        <w:jc w:val="center"/>
      </w:pPr>
      <w:r>
        <w:rPr>
          <w:noProof/>
        </w:rPr>
        <w:drawing>
          <wp:inline distT="0" distB="0" distL="0" distR="0" wp14:anchorId="0B284355" wp14:editId="4CAFB81C">
            <wp:extent cx="5093056" cy="1312985"/>
            <wp:effectExtent l="0" t="0" r="0" b="0"/>
            <wp:docPr id="693059059"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59059" name="Picture 17"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99803" cy="1340504"/>
                    </a:xfrm>
                    <a:prstGeom prst="rect">
                      <a:avLst/>
                    </a:prstGeom>
                  </pic:spPr>
                </pic:pic>
              </a:graphicData>
            </a:graphic>
          </wp:inline>
        </w:drawing>
      </w:r>
    </w:p>
    <w:p w14:paraId="662D9EC5" w14:textId="31688024" w:rsidR="00D15381" w:rsidRDefault="00844C92" w:rsidP="00844C92">
      <w:r>
        <w:t xml:space="preserve">A global plate model refers to a rotation (.rot) and a plate polygon </w:t>
      </w:r>
      <w:proofErr w:type="gramStart"/>
      <w:r>
        <w:t>(.</w:t>
      </w:r>
      <w:proofErr w:type="spellStart"/>
      <w:r>
        <w:t>gpml</w:t>
      </w:r>
      <w:proofErr w:type="spellEnd"/>
      <w:proofErr w:type="gramEnd"/>
      <w:r>
        <w:t xml:space="preserve"> or .</w:t>
      </w:r>
      <w:proofErr w:type="spellStart"/>
      <w:r>
        <w:t>dat</w:t>
      </w:r>
      <w:proofErr w:type="spellEnd"/>
      <w:r>
        <w:t xml:space="preserve">) file. A plate polygon file defines plate geometry and identifies them with a Plate ID. A rotation file specifies how </w:t>
      </w:r>
      <w:r w:rsidR="00456AA9">
        <w:t>objects with a given Plate ID move through time. A rotation file is necessary for PaleoMapper to run, and whatever files PaleoMapper is reconstructing must correspond to that rotation file (use the same Plate ID naming scheme)</w:t>
      </w:r>
      <w:r w:rsidR="0060742C">
        <w:t>.</w:t>
      </w:r>
      <w:r w:rsidR="00D15381">
        <w:t xml:space="preserve"> </w:t>
      </w:r>
      <w:r w:rsidR="00456AA9">
        <w:t xml:space="preserve">While a plate model refers to just the rotation and plate polygon file, that means that whatever other files </w:t>
      </w:r>
      <w:r w:rsidR="00456AA9">
        <w:lastRenderedPageBreak/>
        <w:t>you want to reconstruct (ex. Coastlines, Country borders, user data) must have matching Plate IDs as well.</w:t>
      </w:r>
      <w:r w:rsidR="00D15381">
        <w:t xml:space="preserve"> It also means that a plate polygon file is not necessary for PaleoMapper to run—PaleoMapper needs to be given at least one geographic file to reconstruct, but it cannot tell the difference between what is and is not a plate polygon file.</w:t>
      </w:r>
    </w:p>
    <w:p w14:paraId="26E842E6" w14:textId="29DE8083" w:rsidR="00456AA9" w:rsidRPr="00844C92" w:rsidRDefault="00456AA9" w:rsidP="00844C92">
      <w:r>
        <w:t xml:space="preserve">For learning how </w:t>
      </w:r>
      <w:r w:rsidR="00D15381">
        <w:t xml:space="preserve">assign Plate IDs to </w:t>
      </w:r>
      <w:r>
        <w:t>your input data, see III. Advanced Topics—</w:t>
      </w:r>
      <w:r w:rsidRPr="00456AA9">
        <w:rPr>
          <w:szCs w:val="24"/>
        </w:rPr>
        <w:t>Creating and using your own symbol format file</w:t>
      </w:r>
      <w:r>
        <w:rPr>
          <w:szCs w:val="24"/>
        </w:rPr>
        <w:t>.</w:t>
      </w:r>
    </w:p>
    <w:p w14:paraId="61642F67" w14:textId="77777777" w:rsidR="00C13856" w:rsidRDefault="00844C92" w:rsidP="00844C92">
      <w:pPr>
        <w:pStyle w:val="Heading3"/>
      </w:pPr>
      <w:r w:rsidRPr="00844C92">
        <w:t>Geographic files</w:t>
      </w:r>
    </w:p>
    <w:p w14:paraId="3902EC2B" w14:textId="5A260433" w:rsidR="00844C92" w:rsidRDefault="00C13856" w:rsidP="00C13856">
      <w:pPr>
        <w:pStyle w:val="Heading3"/>
        <w:jc w:val="center"/>
      </w:pPr>
      <w:r>
        <w:rPr>
          <w:noProof/>
        </w:rPr>
        <w:drawing>
          <wp:inline distT="0" distB="0" distL="0" distR="0" wp14:anchorId="7F7BED45" wp14:editId="59D14778">
            <wp:extent cx="4806462" cy="2134665"/>
            <wp:effectExtent l="0" t="0" r="0" b="0"/>
            <wp:docPr id="1438061064"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61064" name="Picture 19"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32370" cy="2146171"/>
                    </a:xfrm>
                    <a:prstGeom prst="rect">
                      <a:avLst/>
                    </a:prstGeom>
                  </pic:spPr>
                </pic:pic>
              </a:graphicData>
            </a:graphic>
          </wp:inline>
        </w:drawing>
      </w:r>
    </w:p>
    <w:p w14:paraId="54B5B22C" w14:textId="3A1FB4AB" w:rsidR="00456AA9" w:rsidRDefault="00456AA9" w:rsidP="00456AA9">
      <w:r>
        <w:t>Geographic files</w:t>
      </w:r>
      <w:r w:rsidR="006710F1">
        <w:t xml:space="preserve"> </w:t>
      </w:r>
      <w:proofErr w:type="gramStart"/>
      <w:r w:rsidR="00AE7B82">
        <w:t>(.</w:t>
      </w:r>
      <w:proofErr w:type="spellStart"/>
      <w:r w:rsidR="00AE7B82">
        <w:t>gpml</w:t>
      </w:r>
      <w:proofErr w:type="spellEnd"/>
      <w:proofErr w:type="gramEnd"/>
      <w:r w:rsidR="00AE7B82">
        <w:t>, .csv, .</w:t>
      </w:r>
      <w:proofErr w:type="spellStart"/>
      <w:r w:rsidR="00AE7B82">
        <w:t>shp</w:t>
      </w:r>
      <w:proofErr w:type="spellEnd"/>
      <w:r w:rsidR="00AE7B82">
        <w:t>, .</w:t>
      </w:r>
      <w:proofErr w:type="spellStart"/>
      <w:proofErr w:type="gramStart"/>
      <w:r w:rsidR="00AE7B82">
        <w:t>dat</w:t>
      </w:r>
      <w:proofErr w:type="spellEnd"/>
      <w:r w:rsidR="00AE7B82">
        <w:t xml:space="preserve"> )</w:t>
      </w:r>
      <w:proofErr w:type="gramEnd"/>
      <w:r w:rsidR="00AE7B82">
        <w:t xml:space="preserve"> </w:t>
      </w:r>
      <w:r w:rsidR="006710F1">
        <w:t>are automatically sorted into the geographic table when entered into the program. The table has the following columns:</w:t>
      </w:r>
    </w:p>
    <w:p w14:paraId="78977D17" w14:textId="144BA2F6" w:rsidR="006710F1" w:rsidRDefault="006710F1" w:rsidP="006710F1">
      <w:pPr>
        <w:pStyle w:val="ListParagraph"/>
        <w:numPr>
          <w:ilvl w:val="0"/>
          <w:numId w:val="8"/>
        </w:numPr>
      </w:pPr>
      <w:r>
        <w:t>Check box: PaleoMapper will only read and reconstruct files that are checked.</w:t>
      </w:r>
    </w:p>
    <w:p w14:paraId="094C1C3F" w14:textId="0FFCA2D5" w:rsidR="006710F1" w:rsidRDefault="006710F1" w:rsidP="006710F1">
      <w:pPr>
        <w:pStyle w:val="ListParagraph"/>
        <w:numPr>
          <w:ilvl w:val="0"/>
          <w:numId w:val="8"/>
        </w:numPr>
      </w:pPr>
      <w:r>
        <w:t>Up/Down arrows: Files are shown in plotting order</w:t>
      </w:r>
      <w:r w:rsidR="000D4D98">
        <w:t>—f</w:t>
      </w:r>
      <w:r>
        <w:t>iles at the bottom of the table are plotted first and appear underneath other layers. Plotting order can be adjusted by moving files with the arrows.</w:t>
      </w:r>
    </w:p>
    <w:p w14:paraId="7EB82D8A" w14:textId="5977A281" w:rsidR="006710F1" w:rsidRDefault="006710F1" w:rsidP="006710F1">
      <w:pPr>
        <w:pStyle w:val="ListParagraph"/>
        <w:numPr>
          <w:ilvl w:val="0"/>
          <w:numId w:val="8"/>
        </w:numPr>
      </w:pPr>
      <w:r>
        <w:t>Title: Displays the name of the file</w:t>
      </w:r>
      <w:r w:rsidR="007B360F">
        <w:t>, but never the file path.</w:t>
      </w:r>
    </w:p>
    <w:p w14:paraId="7F11D7B5" w14:textId="7165FBD1" w:rsidR="006710F1" w:rsidRDefault="006710F1" w:rsidP="006710F1">
      <w:pPr>
        <w:pStyle w:val="ListParagraph"/>
        <w:numPr>
          <w:ilvl w:val="0"/>
          <w:numId w:val="8"/>
        </w:numPr>
      </w:pPr>
      <w:r>
        <w:t>Border Color: The color that will be used when drawing the lines defined in the file</w:t>
      </w:r>
      <w:r w:rsidR="00435A06">
        <w:t>.</w:t>
      </w:r>
    </w:p>
    <w:p w14:paraId="6EB7D6F5" w14:textId="16D2BAA2" w:rsidR="006710F1" w:rsidRDefault="006710F1" w:rsidP="006710F1">
      <w:pPr>
        <w:pStyle w:val="ListParagraph"/>
        <w:numPr>
          <w:ilvl w:val="0"/>
          <w:numId w:val="8"/>
        </w:numPr>
      </w:pPr>
      <w:r>
        <w:t>Fill Color: The color that will be used when filling in polygons defined in the file. Not all files define their shapes using polygons, and the color fill will not work properly in this case. Even shapes that appear closed when drawn may not be properly defined polygons.</w:t>
      </w:r>
    </w:p>
    <w:p w14:paraId="6CC9161A" w14:textId="55A101EE" w:rsidR="001619A3" w:rsidRDefault="001619A3" w:rsidP="006710F1">
      <w:pPr>
        <w:pStyle w:val="ListParagraph"/>
        <w:numPr>
          <w:ilvl w:val="0"/>
          <w:numId w:val="8"/>
        </w:numPr>
      </w:pPr>
      <w:r>
        <w:t>Alpha: The desired opacity of the layer, defined on the closed interval 0-1. An alpha of 0 is invisible, and an alpha of 1 is fully visible.</w:t>
      </w:r>
    </w:p>
    <w:p w14:paraId="087CACE1" w14:textId="632C6376" w:rsidR="001619A3" w:rsidRPr="00456AA9" w:rsidRDefault="001619A3" w:rsidP="001619A3">
      <w:r>
        <w:t xml:space="preserve">All geographic files </w:t>
      </w:r>
      <w:r w:rsidR="00C13856">
        <w:t>that display in the table are considered loaded for the purpose of projects, but PaleoMapper only reads and reconstructs the files that are checked.</w:t>
      </w:r>
    </w:p>
    <w:p w14:paraId="2E38600C" w14:textId="77777777" w:rsidR="00AE7B82" w:rsidRDefault="00844C92" w:rsidP="00844C92">
      <w:pPr>
        <w:pStyle w:val="Heading3"/>
      </w:pPr>
      <w:r w:rsidRPr="00844C92">
        <w:t>Raster files</w:t>
      </w:r>
    </w:p>
    <w:p w14:paraId="402B02E4" w14:textId="7BA96FF1" w:rsidR="00844C92" w:rsidRDefault="00AE7B82" w:rsidP="00AE7B82">
      <w:pPr>
        <w:pStyle w:val="Heading3"/>
        <w:jc w:val="center"/>
      </w:pPr>
      <w:r>
        <w:rPr>
          <w:noProof/>
        </w:rPr>
        <w:lastRenderedPageBreak/>
        <w:drawing>
          <wp:inline distT="0" distB="0" distL="0" distR="0" wp14:anchorId="5E3D5887" wp14:editId="12C2E4D4">
            <wp:extent cx="5080000" cy="978009"/>
            <wp:effectExtent l="0" t="0" r="0" b="0"/>
            <wp:docPr id="1978970519"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70519" name="Picture 20"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14416" cy="984635"/>
                    </a:xfrm>
                    <a:prstGeom prst="rect">
                      <a:avLst/>
                    </a:prstGeom>
                  </pic:spPr>
                </pic:pic>
              </a:graphicData>
            </a:graphic>
          </wp:inline>
        </w:drawing>
      </w:r>
    </w:p>
    <w:p w14:paraId="12F0C8E4" w14:textId="1D4B0A88" w:rsidR="001619A3" w:rsidRDefault="001629C6" w:rsidP="001619A3">
      <w:r>
        <w:t xml:space="preserve">Raster files </w:t>
      </w:r>
      <w:r w:rsidR="00AE7B82">
        <w:t>(.</w:t>
      </w:r>
      <w:proofErr w:type="spellStart"/>
      <w:r w:rsidR="00AE7B82">
        <w:t>png</w:t>
      </w:r>
      <w:proofErr w:type="spellEnd"/>
      <w:r w:rsidR="00AE7B82">
        <w:t>, .jpg, .</w:t>
      </w:r>
      <w:proofErr w:type="gramStart"/>
      <w:r w:rsidR="00AE7B82">
        <w:t>jpeg )</w:t>
      </w:r>
      <w:proofErr w:type="gramEnd"/>
      <w:r w:rsidR="00AE7B82">
        <w:t xml:space="preserve"> </w:t>
      </w:r>
      <w:r>
        <w:t>are automatically sorted into the raster table when entered into the program. The table has the following columns:</w:t>
      </w:r>
    </w:p>
    <w:p w14:paraId="79A49754" w14:textId="77777777" w:rsidR="001629C6" w:rsidRDefault="001629C6" w:rsidP="001629C6">
      <w:pPr>
        <w:pStyle w:val="ListParagraph"/>
        <w:numPr>
          <w:ilvl w:val="0"/>
          <w:numId w:val="9"/>
        </w:numPr>
      </w:pPr>
      <w:r>
        <w:t>Check box: PaleoMapper will only read and reconstruct files that are checked.</w:t>
      </w:r>
    </w:p>
    <w:p w14:paraId="3A4E789D" w14:textId="65F1E339" w:rsidR="001629C6" w:rsidRDefault="001629C6" w:rsidP="001629C6">
      <w:pPr>
        <w:pStyle w:val="ListParagraph"/>
        <w:numPr>
          <w:ilvl w:val="0"/>
          <w:numId w:val="9"/>
        </w:numPr>
      </w:pPr>
      <w:r>
        <w:t>Up/Down arrows: Files are shown in plotting order</w:t>
      </w:r>
      <w:r w:rsidR="00391378">
        <w:t>—files at the bottom of the table are plotted first and appear underneath other layers.</w:t>
      </w:r>
      <w:r>
        <w:t xml:space="preserve"> Plotting order can be adjusted by moving files with the arrows.</w:t>
      </w:r>
    </w:p>
    <w:p w14:paraId="18F99C28" w14:textId="77777777" w:rsidR="001629C6" w:rsidRDefault="001629C6" w:rsidP="001629C6">
      <w:pPr>
        <w:pStyle w:val="ListParagraph"/>
        <w:numPr>
          <w:ilvl w:val="0"/>
          <w:numId w:val="9"/>
        </w:numPr>
      </w:pPr>
      <w:r>
        <w:t>Title: Displays the name of the file, but never the file path.</w:t>
      </w:r>
    </w:p>
    <w:p w14:paraId="5BE221A4" w14:textId="765F7C79" w:rsidR="001629C6" w:rsidRDefault="001629C6" w:rsidP="001629C6">
      <w:pPr>
        <w:pStyle w:val="ListParagraph"/>
        <w:numPr>
          <w:ilvl w:val="0"/>
          <w:numId w:val="9"/>
        </w:numPr>
      </w:pPr>
      <w:r>
        <w:t>Extent:</w:t>
      </w:r>
      <w:r w:rsidR="005819FA">
        <w:t xml:space="preserve"> The edges of the raster defined by latitude/longitude. The extent should be entered like so: </w:t>
      </w:r>
      <w:proofErr w:type="spellStart"/>
      <w:proofErr w:type="gramStart"/>
      <w:r w:rsidR="005819FA">
        <w:t>left,right</w:t>
      </w:r>
      <w:proofErr w:type="gramEnd"/>
      <w:r w:rsidR="005819FA">
        <w:t>,</w:t>
      </w:r>
      <w:proofErr w:type="gramStart"/>
      <w:r w:rsidR="005819FA">
        <w:t>bottom,top</w:t>
      </w:r>
      <w:proofErr w:type="spellEnd"/>
      <w:proofErr w:type="gramEnd"/>
    </w:p>
    <w:p w14:paraId="5C112AB9" w14:textId="77777777" w:rsidR="001629C6" w:rsidRDefault="001629C6" w:rsidP="001629C6">
      <w:pPr>
        <w:pStyle w:val="ListParagraph"/>
        <w:numPr>
          <w:ilvl w:val="0"/>
          <w:numId w:val="9"/>
        </w:numPr>
      </w:pPr>
      <w:r>
        <w:t>Alpha: The desired opacity of the layer, defined on the closed interval 0-1. An alpha of 0 is invisible, and an alpha of 1 is fully visible.</w:t>
      </w:r>
    </w:p>
    <w:p w14:paraId="06CBCCA0" w14:textId="3F50F0E9" w:rsidR="001629C6" w:rsidRPr="001619A3" w:rsidRDefault="005819FA" w:rsidP="005819FA">
      <w:r>
        <w:t>Since raster files are not geographic files, they are never reconstructed and will always be plotted as-is, regardless of the time entered.</w:t>
      </w:r>
    </w:p>
    <w:p w14:paraId="4D1AB36D" w14:textId="77777777" w:rsidR="00844C92" w:rsidRDefault="00844C92" w:rsidP="00844C92">
      <w:pPr>
        <w:pStyle w:val="Heading3"/>
      </w:pPr>
      <w:r w:rsidRPr="00844C92">
        <w:t>Symbol format files (User data)</w:t>
      </w:r>
    </w:p>
    <w:p w14:paraId="57B7DB7E" w14:textId="1F9B5DE8" w:rsidR="0090749A" w:rsidRDefault="0025406E" w:rsidP="0090749A">
      <w:r>
        <w:t>Symbol format files are .csv files that are designed to be read in by PaleoMapper. They hold the information necessary to place reconstruct</w:t>
      </w:r>
      <w:r w:rsidR="00391378">
        <w:t>ed</w:t>
      </w:r>
      <w:r>
        <w:t xml:space="preserve"> data points on </w:t>
      </w:r>
      <w:r w:rsidR="00391378">
        <w:t xml:space="preserve">paleogeographic </w:t>
      </w:r>
      <w:r>
        <w:t xml:space="preserve">maps. Symbol </w:t>
      </w:r>
      <w:r w:rsidR="0090749A">
        <w:t>format files must have the following fields in the following order:</w:t>
      </w:r>
    </w:p>
    <w:p w14:paraId="4900EC99" w14:textId="27EB5F78" w:rsidR="0090749A" w:rsidRDefault="0090749A" w:rsidP="0090749A">
      <w:pPr>
        <w:pStyle w:val="ListParagraph"/>
        <w:numPr>
          <w:ilvl w:val="0"/>
          <w:numId w:val="10"/>
        </w:numPr>
      </w:pPr>
      <w:r>
        <w:t>URN: An identification number unique to the entry</w:t>
      </w:r>
      <w:r w:rsidR="00AE6A68">
        <w:t>.</w:t>
      </w:r>
    </w:p>
    <w:p w14:paraId="5EDD58D7" w14:textId="10304C4A" w:rsidR="0090749A" w:rsidRDefault="0090749A" w:rsidP="0090749A">
      <w:pPr>
        <w:pStyle w:val="ListParagraph"/>
        <w:numPr>
          <w:ilvl w:val="0"/>
          <w:numId w:val="10"/>
        </w:numPr>
      </w:pPr>
      <w:r>
        <w:t>Label: A string of characters (any letters, numbers, or special characters) to identify the entry</w:t>
      </w:r>
      <w:r w:rsidR="00AE6A68">
        <w:t>.</w:t>
      </w:r>
    </w:p>
    <w:p w14:paraId="447EC395" w14:textId="730F9219" w:rsidR="0090749A" w:rsidRDefault="0090749A" w:rsidP="0090749A">
      <w:pPr>
        <w:pStyle w:val="ListParagraph"/>
        <w:numPr>
          <w:ilvl w:val="0"/>
          <w:numId w:val="10"/>
        </w:numPr>
      </w:pPr>
      <w:r>
        <w:t>Plate ID:</w:t>
      </w:r>
      <w:r w:rsidR="00AE6A68">
        <w:t xml:space="preserve"> The Plate ID corresponding to the ID of the entry’s location. If a value is given, it should match the Plate Model being used by PaleoMapper. If no value is given, PaleoMapper will assign a Plate ID (see III. Advanced Topics—Creating and using your own symbol format file)</w:t>
      </w:r>
      <w:r w:rsidR="00391378">
        <w:t>.</w:t>
      </w:r>
    </w:p>
    <w:p w14:paraId="4CDAC61D" w14:textId="75E69230" w:rsidR="0090749A" w:rsidRDefault="0090749A" w:rsidP="0090749A">
      <w:pPr>
        <w:pStyle w:val="ListParagraph"/>
        <w:numPr>
          <w:ilvl w:val="0"/>
          <w:numId w:val="10"/>
        </w:numPr>
      </w:pPr>
      <w:r>
        <w:t>Latitude:</w:t>
      </w:r>
      <w:r w:rsidR="00AE6A68">
        <w:t xml:space="preserve"> The </w:t>
      </w:r>
      <w:r w:rsidR="00391378">
        <w:t xml:space="preserve">modern </w:t>
      </w:r>
      <w:r w:rsidR="00AE6A68">
        <w:t>latitude of the entry.</w:t>
      </w:r>
    </w:p>
    <w:p w14:paraId="1C7F5360" w14:textId="4EEA6633" w:rsidR="0090749A" w:rsidRDefault="0090749A" w:rsidP="0090749A">
      <w:pPr>
        <w:pStyle w:val="ListParagraph"/>
        <w:numPr>
          <w:ilvl w:val="0"/>
          <w:numId w:val="10"/>
        </w:numPr>
      </w:pPr>
      <w:r>
        <w:t>Longitude:</w:t>
      </w:r>
      <w:r w:rsidR="00AE6A68">
        <w:t xml:space="preserve"> The </w:t>
      </w:r>
      <w:r w:rsidR="00391378">
        <w:t xml:space="preserve">modern </w:t>
      </w:r>
      <w:r w:rsidR="00AE6A68">
        <w:t>longitude of the entry.</w:t>
      </w:r>
    </w:p>
    <w:p w14:paraId="31C479F6" w14:textId="49940F8C" w:rsidR="0090749A" w:rsidRDefault="0090749A" w:rsidP="0090749A">
      <w:pPr>
        <w:pStyle w:val="ListParagraph"/>
        <w:numPr>
          <w:ilvl w:val="0"/>
          <w:numId w:val="10"/>
        </w:numPr>
      </w:pPr>
      <w:r>
        <w:t>Symbol:</w:t>
      </w:r>
      <w:r w:rsidR="00AE6A68">
        <w:t xml:space="preserve"> The desired plotting shape. There are many possible shape keywords (see III. Advanced Topics—Creating and using your own symbol format file), and if a keyword in unrecognized, PaleoMapper will plot the text entered into the field.</w:t>
      </w:r>
    </w:p>
    <w:p w14:paraId="6D6D38A1" w14:textId="06499CAC" w:rsidR="0090749A" w:rsidRDefault="0090749A" w:rsidP="0090749A">
      <w:pPr>
        <w:pStyle w:val="ListParagraph"/>
        <w:numPr>
          <w:ilvl w:val="0"/>
          <w:numId w:val="10"/>
        </w:numPr>
      </w:pPr>
      <w:r>
        <w:lastRenderedPageBreak/>
        <w:t>Size:</w:t>
      </w:r>
      <w:r w:rsidR="00AE6A68">
        <w:t xml:space="preserve"> The size of the plotted shape. A square with size 1 </w:t>
      </w:r>
      <w:r w:rsidR="00522A75">
        <w:t>is equivalent to 1˚. Numbers do not have to be integers.</w:t>
      </w:r>
    </w:p>
    <w:p w14:paraId="2851BA49" w14:textId="4F936318" w:rsidR="0090749A" w:rsidRDefault="0090749A" w:rsidP="0090749A">
      <w:pPr>
        <w:pStyle w:val="ListParagraph"/>
        <w:numPr>
          <w:ilvl w:val="0"/>
          <w:numId w:val="10"/>
        </w:numPr>
      </w:pPr>
      <w:r>
        <w:t>Azimuth:</w:t>
      </w:r>
      <w:r w:rsidR="00522A75">
        <w:t xml:space="preserve"> The rotation applied to the plotted shape in degrees. An azimuth of 0 will apply no rotation.</w:t>
      </w:r>
    </w:p>
    <w:p w14:paraId="732ECB5A" w14:textId="067192AC" w:rsidR="0090749A" w:rsidRDefault="0090749A" w:rsidP="0090749A">
      <w:pPr>
        <w:pStyle w:val="ListParagraph"/>
        <w:numPr>
          <w:ilvl w:val="0"/>
          <w:numId w:val="10"/>
        </w:numPr>
      </w:pPr>
      <w:r>
        <w:t>Start Time:</w:t>
      </w:r>
      <w:r w:rsidR="00522A75">
        <w:t xml:space="preserve"> The earliest possible time the entry should appear on the map in millions of years.</w:t>
      </w:r>
    </w:p>
    <w:p w14:paraId="416CDE34" w14:textId="4309B0CE" w:rsidR="0090749A" w:rsidRDefault="0090749A" w:rsidP="0090749A">
      <w:pPr>
        <w:pStyle w:val="ListParagraph"/>
        <w:numPr>
          <w:ilvl w:val="0"/>
          <w:numId w:val="10"/>
        </w:numPr>
      </w:pPr>
      <w:r>
        <w:t>End Time:</w:t>
      </w:r>
      <w:r w:rsidR="00522A75">
        <w:t xml:space="preserve"> The latest possible time the entry should appear on the map in millions of years.</w:t>
      </w:r>
    </w:p>
    <w:p w14:paraId="6D5C8DB9" w14:textId="731EBF29" w:rsidR="0090749A" w:rsidRDefault="0090749A" w:rsidP="0090749A">
      <w:pPr>
        <w:pStyle w:val="ListParagraph"/>
        <w:numPr>
          <w:ilvl w:val="0"/>
          <w:numId w:val="10"/>
        </w:numPr>
      </w:pPr>
      <w:r>
        <w:t>Border Color:</w:t>
      </w:r>
      <w:r w:rsidR="00522A75">
        <w:t xml:space="preserve"> The desired color for the outline of the plotted shape. See III. Advanced Topics—Color options</w:t>
      </w:r>
      <w:r w:rsidR="008A2AB7">
        <w:t xml:space="preserve"> to see valid keywords for this field</w:t>
      </w:r>
      <w:r w:rsidR="00522A75">
        <w:t>.</w:t>
      </w:r>
    </w:p>
    <w:p w14:paraId="391805AD" w14:textId="061B7C85" w:rsidR="0090749A" w:rsidRDefault="0090749A" w:rsidP="0090749A">
      <w:pPr>
        <w:pStyle w:val="ListParagraph"/>
        <w:numPr>
          <w:ilvl w:val="0"/>
          <w:numId w:val="10"/>
        </w:numPr>
      </w:pPr>
      <w:r>
        <w:t>Fill Color:</w:t>
      </w:r>
      <w:r w:rsidR="00522A75">
        <w:t xml:space="preserve"> The desired color for the interior of the plotted shape. Not all symbols will have a valid interior. See III. Advanced Topics—Creating and using your own symbol format file to see what symbols shouldn’t be filled and III. Advanced Topics—Color options to see valid keywords for this field.</w:t>
      </w:r>
    </w:p>
    <w:p w14:paraId="31038E7E" w14:textId="1A948B46" w:rsidR="00BB6CD6" w:rsidRDefault="00BB6CD6" w:rsidP="00BB6CD6">
      <w:pPr>
        <w:pStyle w:val="ListParagraph"/>
        <w:numPr>
          <w:ilvl w:val="0"/>
          <w:numId w:val="10"/>
        </w:numPr>
      </w:pPr>
      <w:r>
        <w:t>Alpha: The desired opacity of the layer, defined on the closed interval 0-1. An alpha of 0 is invisible, and an alpha of 1 is fully visible.</w:t>
      </w:r>
    </w:p>
    <w:p w14:paraId="3042CEFF" w14:textId="4454D927" w:rsidR="0090749A" w:rsidRDefault="007B15FE" w:rsidP="007B15FE">
      <w:r>
        <w:t>To learn more and see an example, see III. Advanced Topics—Creating and using your own symbol format file.</w:t>
      </w:r>
    </w:p>
    <w:p w14:paraId="71875E29" w14:textId="77777777" w:rsidR="00AE7B82" w:rsidRDefault="00844C92" w:rsidP="00844C92">
      <w:pPr>
        <w:pStyle w:val="Heading3"/>
      </w:pPr>
      <w:r w:rsidRPr="00844C92">
        <w:t>Project file</w:t>
      </w:r>
    </w:p>
    <w:p w14:paraId="14624B32" w14:textId="298BC167" w:rsidR="00844C92" w:rsidRDefault="00AE7B82" w:rsidP="00AE7B82">
      <w:pPr>
        <w:pStyle w:val="Heading3"/>
        <w:jc w:val="center"/>
      </w:pPr>
      <w:r>
        <w:rPr>
          <w:noProof/>
        </w:rPr>
        <w:drawing>
          <wp:inline distT="0" distB="0" distL="0" distR="0" wp14:anchorId="21AC2D02" wp14:editId="59119661">
            <wp:extent cx="5142523" cy="503264"/>
            <wp:effectExtent l="0" t="0" r="1270" b="5080"/>
            <wp:docPr id="17244158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15823" name="Picture 172441582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56055" cy="514375"/>
                    </a:xfrm>
                    <a:prstGeom prst="rect">
                      <a:avLst/>
                    </a:prstGeom>
                  </pic:spPr>
                </pic:pic>
              </a:graphicData>
            </a:graphic>
          </wp:inline>
        </w:drawing>
      </w:r>
    </w:p>
    <w:p w14:paraId="5E87ECF6" w14:textId="72D259A4" w:rsidR="00A34D27" w:rsidRDefault="000C194C" w:rsidP="000C194C">
      <w:r>
        <w:t>Project files help you stay organized in PaleoMapper by storing the settings of the geographic and raster tables. Unlike project files in many other programs, the project file is not storing your data inside of it—it is just a list of settings and relative file paths</w:t>
      </w:r>
      <w:r w:rsidR="00022BB5">
        <w:t xml:space="preserve"> inside of a .</w:t>
      </w:r>
      <w:proofErr w:type="spellStart"/>
      <w:r w:rsidR="00022BB5">
        <w:t>json</w:t>
      </w:r>
      <w:proofErr w:type="spellEnd"/>
      <w:r w:rsidR="00022BB5">
        <w:t xml:space="preserve"> file</w:t>
      </w:r>
      <w:r>
        <w:t xml:space="preserve">. </w:t>
      </w:r>
      <w:r w:rsidR="00A34D27">
        <w:t xml:space="preserve">This keeps the project very transparent to you and can prevent large </w:t>
      </w:r>
      <w:r w:rsidR="00DF48C1">
        <w:t xml:space="preserve">or numerous </w:t>
      </w:r>
      <w:r w:rsidR="00A34D27">
        <w:t>projects from taking up space on your computer, if organized correctly.</w:t>
      </w:r>
    </w:p>
    <w:p w14:paraId="11DD2AF8" w14:textId="115F8E05" w:rsidR="00844C92" w:rsidRDefault="000C194C" w:rsidP="00B3089D">
      <w:r>
        <w:t>When you save a new project file, either making a new one or updating an existing one, you must select a location to put the project file on your computer. Then, PaleoMapper will make copies</w:t>
      </w:r>
      <w:r w:rsidR="00A34D27">
        <w:t xml:space="preserve"> of all of the currently loaded </w:t>
      </w:r>
      <w:r w:rsidR="001232CC">
        <w:t xml:space="preserve">geographic, raster, and rotation </w:t>
      </w:r>
      <w:r w:rsidR="00A34D27">
        <w:t>files and save them to the same folder as the project file, if they are not already there. If you have many projects reusing the same files, keeping them in the same place allows multiple projects to pull from the same file.</w:t>
      </w:r>
      <w:r w:rsidR="00943C7F">
        <w:t xml:space="preserve"> File paths are stored relatively so that you can move and rename encapsulating folders without breaking existing projects.</w:t>
      </w:r>
    </w:p>
    <w:p w14:paraId="2F276503" w14:textId="05DA15E3" w:rsidR="00A34D27" w:rsidRDefault="001232CC" w:rsidP="00B3089D">
      <w:r>
        <w:t>When loading a project, select the project file.</w:t>
      </w:r>
      <w:r w:rsidR="00022BB5">
        <w:t xml:space="preserve"> The project file will always be expecting its necessary files to be stored in the same folder as </w:t>
      </w:r>
      <w:r w:rsidR="00943C7F">
        <w:t xml:space="preserve">itself. </w:t>
      </w:r>
      <w:r w:rsidR="00022BB5">
        <w:t xml:space="preserve">This will always be the case unless </w:t>
      </w:r>
      <w:r w:rsidR="00022BB5">
        <w:lastRenderedPageBreak/>
        <w:t>you have moved or deleted files yourself. If PaleoMapper cannot locate a file, then it will skip that file and load what it can.</w:t>
      </w:r>
    </w:p>
    <w:p w14:paraId="0EAA4247" w14:textId="71E024BA" w:rsidR="00391378" w:rsidRDefault="00391378" w:rsidP="00B3089D">
      <w:r>
        <w:t>To learn more about project files, see III. Advanced Topics—Understanding project files.</w:t>
      </w:r>
    </w:p>
    <w:bookmarkStart w:id="5" w:name="_Other_User_Selections"/>
    <w:bookmarkEnd w:id="5"/>
    <w:p w14:paraId="15BC66F8" w14:textId="3C95BC2B" w:rsidR="005B12B1" w:rsidRDefault="00AE7B82" w:rsidP="005B12B1">
      <w:pPr>
        <w:pStyle w:val="Heading2"/>
      </w:pPr>
      <w:r>
        <w:fldChar w:fldCharType="begin"/>
      </w:r>
      <w:r>
        <w:instrText>HYPERLINK  \l "_top"</w:instrText>
      </w:r>
      <w:r>
        <w:fldChar w:fldCharType="separate"/>
      </w:r>
      <w:r w:rsidR="005B12B1" w:rsidRPr="00AE7B82">
        <w:rPr>
          <w:rStyle w:val="Hyperlink"/>
        </w:rPr>
        <w:t>Other User Selections</w:t>
      </w:r>
      <w:r>
        <w:fldChar w:fldCharType="end"/>
      </w:r>
    </w:p>
    <w:p w14:paraId="3039A15B" w14:textId="77777777" w:rsidR="00DF48C1" w:rsidRDefault="005B12B1" w:rsidP="005B12B1">
      <w:pPr>
        <w:pStyle w:val="Heading3"/>
      </w:pPr>
      <w:r>
        <w:t>Reconstruction time</w:t>
      </w:r>
    </w:p>
    <w:p w14:paraId="3B876776" w14:textId="06A2D7B3" w:rsidR="005B12B1" w:rsidRDefault="00DF48C1" w:rsidP="00DF48C1">
      <w:pPr>
        <w:pStyle w:val="Heading3"/>
        <w:jc w:val="center"/>
      </w:pPr>
      <w:r>
        <w:rPr>
          <w:noProof/>
        </w:rPr>
        <w:drawing>
          <wp:inline distT="0" distB="0" distL="0" distR="0" wp14:anchorId="515DD82A" wp14:editId="3BA23680">
            <wp:extent cx="5087815" cy="497910"/>
            <wp:effectExtent l="0" t="0" r="5080" b="0"/>
            <wp:docPr id="63861410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14102" name="Picture 63861410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93651" cy="508267"/>
                    </a:xfrm>
                    <a:prstGeom prst="rect">
                      <a:avLst/>
                    </a:prstGeom>
                  </pic:spPr>
                </pic:pic>
              </a:graphicData>
            </a:graphic>
          </wp:inline>
        </w:drawing>
      </w:r>
    </w:p>
    <w:p w14:paraId="11553A97" w14:textId="5F4C886E" w:rsidR="005B12B1" w:rsidRDefault="00DF48C1" w:rsidP="005B12B1">
      <w:r>
        <w:t xml:space="preserve">A reconstruction time must be entered for PaleoMapper to run. </w:t>
      </w:r>
      <w:r w:rsidR="0080149B">
        <w:t>Time is measured in Myr</w:t>
      </w:r>
      <w:r w:rsidR="00CE1AF4">
        <w:t xml:space="preserve">. All geographic files will be reconstructed to their paleocoordinates, according to the </w:t>
      </w:r>
      <w:r w:rsidR="007B71AF">
        <w:t>rotations specified in the</w:t>
      </w:r>
      <w:r w:rsidR="00CE1AF4">
        <w:t xml:space="preserve"> </w:t>
      </w:r>
      <w:r w:rsidR="007B71AF">
        <w:t>plate model.</w:t>
      </w:r>
    </w:p>
    <w:p w14:paraId="1DEFB09E" w14:textId="00C6789D" w:rsidR="007B71AF" w:rsidRDefault="007B71AF" w:rsidP="005B12B1">
      <w:r>
        <w:t>In order to generate an animation instead of a single map, enter an end time and an interval, as well; the interval must divide evenly into the range. The range is allowed to be either backwards or forwards through time (ex. Start = 0, End = 40 and Start = 40, End = 0 are both acceptable), but the interval should always be a positive number.</w:t>
      </w:r>
    </w:p>
    <w:p w14:paraId="0268BC3B" w14:textId="0CE2EAF0" w:rsidR="007B71AF" w:rsidRPr="005B12B1" w:rsidRDefault="007B71AF" w:rsidP="005B12B1">
      <w:r>
        <w:t>When creating an animation to screen, each frame will show up as it is created. Oftentimes, this will be</w:t>
      </w:r>
      <w:r w:rsidR="00A47AE6">
        <w:t xml:space="preserve"> slow. To view the animation at speed, save it as an .mp4.</w:t>
      </w:r>
    </w:p>
    <w:p w14:paraId="3DD9BB93" w14:textId="77777777" w:rsidR="0080149B" w:rsidRDefault="005B12B1" w:rsidP="005B12B1">
      <w:pPr>
        <w:pStyle w:val="Heading3"/>
      </w:pPr>
      <w:r>
        <w:t>Hold a continent fixed</w:t>
      </w:r>
    </w:p>
    <w:p w14:paraId="1BAE9507" w14:textId="7BE290CB" w:rsidR="005B12B1" w:rsidRDefault="0080149B" w:rsidP="0080149B">
      <w:pPr>
        <w:pStyle w:val="Heading3"/>
        <w:jc w:val="center"/>
      </w:pPr>
      <w:r>
        <w:rPr>
          <w:noProof/>
        </w:rPr>
        <w:drawing>
          <wp:inline distT="0" distB="0" distL="0" distR="0" wp14:anchorId="6761ECEA" wp14:editId="6374F7AD">
            <wp:extent cx="5142523" cy="303277"/>
            <wp:effectExtent l="0" t="0" r="0" b="1905"/>
            <wp:docPr id="17020982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98227" name="Picture 1702098227"/>
                    <pic:cNvPicPr/>
                  </pic:nvPicPr>
                  <pic:blipFill>
                    <a:blip r:embed="rId18">
                      <a:extLst>
                        <a:ext uri="{28A0092B-C50C-407E-A947-70E740481C1C}">
                          <a14:useLocalDpi xmlns:a14="http://schemas.microsoft.com/office/drawing/2010/main" val="0"/>
                        </a:ext>
                      </a:extLst>
                    </a:blip>
                    <a:stretch>
                      <a:fillRect/>
                    </a:stretch>
                  </pic:blipFill>
                  <pic:spPr>
                    <a:xfrm>
                      <a:off x="0" y="0"/>
                      <a:ext cx="5395443" cy="318193"/>
                    </a:xfrm>
                    <a:prstGeom prst="rect">
                      <a:avLst/>
                    </a:prstGeom>
                  </pic:spPr>
                </pic:pic>
              </a:graphicData>
            </a:graphic>
          </wp:inline>
        </w:drawing>
      </w:r>
    </w:p>
    <w:p w14:paraId="672B9F7C" w14:textId="59A79173" w:rsidR="00906C36" w:rsidRDefault="00906C36" w:rsidP="00483F7F">
      <w:r>
        <w:t xml:space="preserve">By entering a Plate ID into the Hold a Continent Fixed field, you can anchor that plate in its present day coordinates. All other plates will then move relative to the fixed plate, rather than a static reference frame. The images below demonstrate the concept best; the map on the left shows plate polygons and country borders reconstructed to 300Ma with a static reference frame, and the map on the right shows the same </w:t>
      </w:r>
      <w:r w:rsidR="00695180">
        <w:t>reconstruction</w:t>
      </w:r>
      <w:r>
        <w:t>, this time with plate 701 (African craton)</w:t>
      </w:r>
      <w:r w:rsidR="00695180">
        <w:t xml:space="preserve"> held fixed.</w:t>
      </w:r>
    </w:p>
    <w:p w14:paraId="39742F0A" w14:textId="3E14DE6E" w:rsidR="00695180" w:rsidRDefault="00483F7F" w:rsidP="00695180">
      <w:pPr>
        <w:jc w:val="center"/>
      </w:pPr>
      <w:r>
        <w:rPr>
          <w:noProof/>
        </w:rPr>
        <w:drawing>
          <wp:inline distT="0" distB="0" distL="0" distR="0" wp14:anchorId="5E9A140D" wp14:editId="58001C19">
            <wp:extent cx="2719754" cy="1813170"/>
            <wp:effectExtent l="0" t="0" r="0" b="3175"/>
            <wp:docPr id="6710741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74121" name="Picture 671074121"/>
                    <pic:cNvPicPr/>
                  </pic:nvPicPr>
                  <pic:blipFill>
                    <a:blip r:embed="rId19"/>
                    <a:stretch>
                      <a:fillRect/>
                    </a:stretch>
                  </pic:blipFill>
                  <pic:spPr>
                    <a:xfrm>
                      <a:off x="0" y="0"/>
                      <a:ext cx="2742817" cy="1828545"/>
                    </a:xfrm>
                    <a:prstGeom prst="rect">
                      <a:avLst/>
                    </a:prstGeom>
                  </pic:spPr>
                </pic:pic>
              </a:graphicData>
            </a:graphic>
          </wp:inline>
        </w:drawing>
      </w:r>
      <w:r>
        <w:rPr>
          <w:noProof/>
        </w:rPr>
        <w:drawing>
          <wp:inline distT="0" distB="0" distL="0" distR="0" wp14:anchorId="3920F6D2" wp14:editId="5666C960">
            <wp:extent cx="2743200" cy="1828800"/>
            <wp:effectExtent l="0" t="0" r="0" b="0"/>
            <wp:docPr id="5238662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66204" name="Picture 523866204"/>
                    <pic:cNvPicPr/>
                  </pic:nvPicPr>
                  <pic:blipFill>
                    <a:blip r:embed="rId20"/>
                    <a:stretch>
                      <a:fillRect/>
                    </a:stretch>
                  </pic:blipFill>
                  <pic:spPr>
                    <a:xfrm>
                      <a:off x="0" y="0"/>
                      <a:ext cx="2757672" cy="1838448"/>
                    </a:xfrm>
                    <a:prstGeom prst="rect">
                      <a:avLst/>
                    </a:prstGeom>
                  </pic:spPr>
                </pic:pic>
              </a:graphicData>
            </a:graphic>
          </wp:inline>
        </w:drawing>
      </w:r>
    </w:p>
    <w:p w14:paraId="734095FB" w14:textId="77777777" w:rsidR="0080149B" w:rsidRDefault="005B12B1" w:rsidP="005B12B1">
      <w:pPr>
        <w:pStyle w:val="Heading3"/>
      </w:pPr>
      <w:r>
        <w:lastRenderedPageBreak/>
        <w:t>Output options</w:t>
      </w:r>
    </w:p>
    <w:p w14:paraId="4DF6FED7" w14:textId="23F7C4AB" w:rsidR="005B12B1" w:rsidRDefault="0080149B" w:rsidP="0080149B">
      <w:pPr>
        <w:pStyle w:val="Heading3"/>
        <w:jc w:val="center"/>
      </w:pPr>
      <w:r>
        <w:rPr>
          <w:noProof/>
        </w:rPr>
        <w:drawing>
          <wp:inline distT="0" distB="0" distL="0" distR="0" wp14:anchorId="6031BC35" wp14:editId="126EB1A8">
            <wp:extent cx="5158154" cy="656893"/>
            <wp:effectExtent l="0" t="0" r="0" b="3810"/>
            <wp:docPr id="513279908" name="Picture 24"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79908" name="Picture 24" descr="A screenshot of a survey&#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81760" cy="672634"/>
                    </a:xfrm>
                    <a:prstGeom prst="rect">
                      <a:avLst/>
                    </a:prstGeom>
                  </pic:spPr>
                </pic:pic>
              </a:graphicData>
            </a:graphic>
          </wp:inline>
        </w:drawing>
      </w:r>
    </w:p>
    <w:p w14:paraId="1C353E74" w14:textId="68AC4A7C" w:rsidR="00DF48C1" w:rsidRDefault="0080149B" w:rsidP="00DF48C1">
      <w:r>
        <w:t>PaleoMapper, by default, will display your map via an interactive window. Oftentimes, you will want to save the reconstructed map or data for later reference</w:t>
      </w:r>
      <w:r w:rsidR="002D2458">
        <w:t xml:space="preserve"> or use</w:t>
      </w:r>
      <w:r>
        <w:t>. The following output options are supported:</w:t>
      </w:r>
      <w:r w:rsidR="00991A47">
        <w:t xml:space="preserve"> .pdf, .mp4, .</w:t>
      </w:r>
      <w:proofErr w:type="spellStart"/>
      <w:r w:rsidR="00991A47">
        <w:t>svg</w:t>
      </w:r>
      <w:proofErr w:type="spellEnd"/>
      <w:proofErr w:type="gramStart"/>
      <w:r w:rsidR="00991A47">
        <w:t>, .</w:t>
      </w:r>
      <w:proofErr w:type="spellStart"/>
      <w:r w:rsidR="00991A47">
        <w:t>gpml</w:t>
      </w:r>
      <w:proofErr w:type="spellEnd"/>
      <w:proofErr w:type="gramEnd"/>
      <w:r w:rsidR="00991A47">
        <w:t>, .</w:t>
      </w:r>
      <w:proofErr w:type="spellStart"/>
      <w:r w:rsidR="00991A47">
        <w:t>shp</w:t>
      </w:r>
      <w:proofErr w:type="spellEnd"/>
      <w:r w:rsidR="00991A47">
        <w:t>, .</w:t>
      </w:r>
      <w:proofErr w:type="spellStart"/>
      <w:r w:rsidR="00991A47">
        <w:t>dat</w:t>
      </w:r>
      <w:proofErr w:type="spellEnd"/>
      <w:r w:rsidR="00991A47">
        <w:t>, .</w:t>
      </w:r>
      <w:proofErr w:type="spellStart"/>
      <w:r w:rsidR="00991A47">
        <w:t>kml</w:t>
      </w:r>
      <w:proofErr w:type="spellEnd"/>
      <w:r w:rsidR="00991A47">
        <w:t>.</w:t>
      </w:r>
    </w:p>
    <w:p w14:paraId="6C81A081" w14:textId="2FF0DF18" w:rsidR="00991A47" w:rsidRDefault="00991A47" w:rsidP="00DF48C1">
      <w:r>
        <w:t>The top row of output options (Plot to Screen, .pdf, .mp4, .</w:t>
      </w:r>
      <w:proofErr w:type="spellStart"/>
      <w:r>
        <w:t>svg</w:t>
      </w:r>
      <w:proofErr w:type="spellEnd"/>
      <w:r>
        <w:t>) are all map output options, though the map will only display if the Plot to Screen option is checked. Otherwise, both .pdf and .</w:t>
      </w:r>
      <w:proofErr w:type="spellStart"/>
      <w:r>
        <w:t>svg</w:t>
      </w:r>
      <w:proofErr w:type="spellEnd"/>
      <w:r>
        <w:t xml:space="preserve"> will save the map as high quality vector graphics. If you want to save an animation rather than a static map, you must save it as an .mp4. The .mp4</w:t>
      </w:r>
      <w:r w:rsidR="00580144">
        <w:t xml:space="preserve"> is assembled </w:t>
      </w:r>
      <w:proofErr w:type="gramStart"/>
      <w:r w:rsidR="00580144">
        <w:t>from .</w:t>
      </w:r>
      <w:proofErr w:type="spellStart"/>
      <w:r w:rsidR="00580144">
        <w:t>pngs</w:t>
      </w:r>
      <w:proofErr w:type="spellEnd"/>
      <w:proofErr w:type="gramEnd"/>
      <w:r w:rsidR="00580144">
        <w:t xml:space="preserve"> and will be lower quality than the vector graphic options. If .pdf or .</w:t>
      </w:r>
      <w:proofErr w:type="spellStart"/>
      <w:r w:rsidR="00580144">
        <w:t>svg</w:t>
      </w:r>
      <w:proofErr w:type="spellEnd"/>
      <w:r w:rsidR="00580144">
        <w:t xml:space="preserve"> are selected as output options for an animation, then each individual frame will be saved as part of a series.</w:t>
      </w:r>
    </w:p>
    <w:p w14:paraId="4AC5296C" w14:textId="4BC78B8B" w:rsidR="00311DC4" w:rsidRDefault="00580144" w:rsidP="00DF48C1">
      <w:r>
        <w:t xml:space="preserve">The bottom row of output options </w:t>
      </w:r>
      <w:proofErr w:type="gramStart"/>
      <w:r>
        <w:t>(.</w:t>
      </w:r>
      <w:proofErr w:type="spellStart"/>
      <w:r>
        <w:t>gpml</w:t>
      </w:r>
      <w:proofErr w:type="spellEnd"/>
      <w:proofErr w:type="gramEnd"/>
      <w:r>
        <w:t>, .</w:t>
      </w:r>
      <w:proofErr w:type="spellStart"/>
      <w:r>
        <w:t>shp</w:t>
      </w:r>
      <w:proofErr w:type="spellEnd"/>
      <w:r>
        <w:t>, .</w:t>
      </w:r>
      <w:proofErr w:type="spellStart"/>
      <w:r>
        <w:t>dat</w:t>
      </w:r>
      <w:proofErr w:type="spellEnd"/>
      <w:r>
        <w:t>, .</w:t>
      </w:r>
      <w:proofErr w:type="spellStart"/>
      <w:r>
        <w:t>kml</w:t>
      </w:r>
      <w:proofErr w:type="spellEnd"/>
      <w:r>
        <w:t xml:space="preserve">) will reconstruct all of the selected files and save it to a </w:t>
      </w:r>
      <w:r w:rsidR="00E670E9">
        <w:t xml:space="preserve">single </w:t>
      </w:r>
      <w:r>
        <w:t xml:space="preserve">file, rather than displaying it as a map. This is useful if you want to </w:t>
      </w:r>
      <w:r w:rsidR="00E670E9">
        <w:t xml:space="preserve">export to other programs with tools for data modification. </w:t>
      </w:r>
      <w:r w:rsidR="00311DC4">
        <w:t>For example, s</w:t>
      </w:r>
      <w:r w:rsidR="00E670E9">
        <w:t xml:space="preserve">ymbol format files were designed to </w:t>
      </w:r>
      <w:r w:rsidR="00391378">
        <w:t>make it</w:t>
      </w:r>
      <w:r w:rsidR="00E670E9">
        <w:t xml:space="preserve"> easy to view and manipulate data, but are unique to PaleoMapper. You will lose the ease and flexibility of a .csv file, but an exported symbol format file will retain symbol and text shapes</w:t>
      </w:r>
      <w:r w:rsidR="00311DC4">
        <w:t xml:space="preserve"> and Plate IDs.</w:t>
      </w:r>
    </w:p>
    <w:p w14:paraId="6B6B1E7B" w14:textId="6784BB80" w:rsidR="00F47071" w:rsidRDefault="00311DC4" w:rsidP="00DF48C1">
      <w:proofErr w:type="gramStart"/>
      <w:r>
        <w:t>Exported .</w:t>
      </w:r>
      <w:proofErr w:type="spellStart"/>
      <w:r>
        <w:t>gpml</w:t>
      </w:r>
      <w:proofErr w:type="spellEnd"/>
      <w:proofErr w:type="gramEnd"/>
      <w:r>
        <w:t>, .dat. and .</w:t>
      </w:r>
      <w:proofErr w:type="spellStart"/>
      <w:r>
        <w:t>shp</w:t>
      </w:r>
      <w:proofErr w:type="spellEnd"/>
      <w:r>
        <w:t xml:space="preserve"> files can also be read back in by PaleoMapper. </w:t>
      </w:r>
      <w:proofErr w:type="gramStart"/>
      <w:r>
        <w:t>.</w:t>
      </w:r>
      <w:proofErr w:type="spellStart"/>
      <w:r>
        <w:t>gmpl</w:t>
      </w:r>
      <w:proofErr w:type="spellEnd"/>
      <w:proofErr w:type="gramEnd"/>
      <w:r>
        <w:t xml:space="preserve"> and .</w:t>
      </w:r>
      <w:proofErr w:type="spellStart"/>
      <w:r>
        <w:t>shp</w:t>
      </w:r>
      <w:proofErr w:type="spellEnd"/>
      <w:r>
        <w:t xml:space="preserve"> files will retain all shapes, .</w:t>
      </w:r>
      <w:proofErr w:type="spellStart"/>
      <w:r>
        <w:t>dat</w:t>
      </w:r>
      <w:proofErr w:type="spellEnd"/>
      <w:r>
        <w:t xml:space="preserve"> will retain all shapes and colors, and none will retain opacity. This can be a useful functionality to perform manipulations with time. None of the exported files retain the fact that they are reconstructions—features are reconstructed and then written out as-is with the time ranges they were originally assigned, but they don’t keep any information about what reconstruction time they were written out, as all of the file formats assume they only hold present-day coordinates. </w:t>
      </w:r>
      <w:r w:rsidR="00F47071">
        <w:t>Be cautious, as it can be easy to make mistakes here. All time ranges will be wrong, and you should never reconstruct a reconstruction, as it will draw the wrong rotation data out of the rotation file. On the left is a map reconstructed and exported at 300Ma, then imported and displayed at 0Ma. On the right is the same exported map, but erroneously reconstructed to 300Ma again.</w:t>
      </w:r>
    </w:p>
    <w:p w14:paraId="695A04DB" w14:textId="59D86EAB" w:rsidR="005B12B1" w:rsidRDefault="00F47071" w:rsidP="005B12B1">
      <w:r w:rsidRPr="00F47071">
        <w:rPr>
          <w:noProof/>
        </w:rPr>
        <w:lastRenderedPageBreak/>
        <w:t xml:space="preserve"> </w:t>
      </w:r>
      <w:r>
        <w:rPr>
          <w:noProof/>
        </w:rPr>
        <w:drawing>
          <wp:inline distT="0" distB="0" distL="0" distR="0" wp14:anchorId="7037214F" wp14:editId="7A7E1047">
            <wp:extent cx="2922105" cy="1948070"/>
            <wp:effectExtent l="0" t="0" r="0" b="0"/>
            <wp:docPr id="8622355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35529" name="Picture 862235529"/>
                    <pic:cNvPicPr/>
                  </pic:nvPicPr>
                  <pic:blipFill>
                    <a:blip r:embed="rId22"/>
                    <a:stretch>
                      <a:fillRect/>
                    </a:stretch>
                  </pic:blipFill>
                  <pic:spPr>
                    <a:xfrm>
                      <a:off x="0" y="0"/>
                      <a:ext cx="2951096" cy="1967397"/>
                    </a:xfrm>
                    <a:prstGeom prst="rect">
                      <a:avLst/>
                    </a:prstGeom>
                  </pic:spPr>
                </pic:pic>
              </a:graphicData>
            </a:graphic>
          </wp:inline>
        </w:drawing>
      </w:r>
      <w:r>
        <w:rPr>
          <w:noProof/>
        </w:rPr>
        <w:drawing>
          <wp:inline distT="0" distB="0" distL="0" distR="0" wp14:anchorId="192A457A" wp14:editId="51313357">
            <wp:extent cx="2926080" cy="1950720"/>
            <wp:effectExtent l="0" t="0" r="0" b="5080"/>
            <wp:docPr id="7009676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67638" name="Picture 700967638"/>
                    <pic:cNvPicPr/>
                  </pic:nvPicPr>
                  <pic:blipFill>
                    <a:blip r:embed="rId23"/>
                    <a:stretch>
                      <a:fillRect/>
                    </a:stretch>
                  </pic:blipFill>
                  <pic:spPr>
                    <a:xfrm>
                      <a:off x="0" y="0"/>
                      <a:ext cx="2940515" cy="1960343"/>
                    </a:xfrm>
                    <a:prstGeom prst="rect">
                      <a:avLst/>
                    </a:prstGeom>
                  </pic:spPr>
                </pic:pic>
              </a:graphicData>
            </a:graphic>
          </wp:inline>
        </w:drawing>
      </w:r>
    </w:p>
    <w:p w14:paraId="67411FCF" w14:textId="2B5C2F65" w:rsidR="009250EE" w:rsidRDefault="009250EE" w:rsidP="005B12B1">
      <w:r>
        <w:t>It may seem like a hassle, but it can allow you to do some pretty neat things. Below is a time-sequence of North America. Each instance was separately reconstructed and exported, then they were all loaded and plotted at 0Ma.</w:t>
      </w:r>
    </w:p>
    <w:p w14:paraId="17BB5A36" w14:textId="73C4FD95" w:rsidR="009250EE" w:rsidRDefault="009250EE" w:rsidP="009250EE">
      <w:pPr>
        <w:jc w:val="center"/>
      </w:pPr>
      <w:r>
        <w:rPr>
          <w:noProof/>
        </w:rPr>
        <w:drawing>
          <wp:inline distT="0" distB="0" distL="0" distR="0" wp14:anchorId="0E25F027" wp14:editId="125AC276">
            <wp:extent cx="3196424" cy="2130949"/>
            <wp:effectExtent l="0" t="0" r="4445" b="3175"/>
            <wp:docPr id="713978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7882" name="Picture 71397882"/>
                    <pic:cNvPicPr/>
                  </pic:nvPicPr>
                  <pic:blipFill>
                    <a:blip r:embed="rId24"/>
                    <a:stretch>
                      <a:fillRect/>
                    </a:stretch>
                  </pic:blipFill>
                  <pic:spPr>
                    <a:xfrm>
                      <a:off x="0" y="0"/>
                      <a:ext cx="3211549" cy="2141032"/>
                    </a:xfrm>
                    <a:prstGeom prst="rect">
                      <a:avLst/>
                    </a:prstGeom>
                  </pic:spPr>
                </pic:pic>
              </a:graphicData>
            </a:graphic>
          </wp:inline>
        </w:drawing>
      </w:r>
    </w:p>
    <w:p w14:paraId="6560E552" w14:textId="514A57C6" w:rsidR="009212BD" w:rsidRPr="009212BD" w:rsidRDefault="00160BFE" w:rsidP="009212BD">
      <w:pPr>
        <w:pStyle w:val="Heading3"/>
      </w:pPr>
      <w:r w:rsidRPr="009212BD">
        <w:t>Map Opti</w:t>
      </w:r>
      <w:r w:rsidR="009212BD">
        <w:t>o</w:t>
      </w:r>
      <w:r w:rsidRPr="009212BD">
        <w:t>ns</w:t>
      </w:r>
    </w:p>
    <w:p w14:paraId="2381BB3B" w14:textId="38E44C95" w:rsidR="00160BFE" w:rsidRDefault="00F5100C" w:rsidP="008F0A9B">
      <w:pPr>
        <w:jc w:val="center"/>
      </w:pPr>
      <w:r>
        <w:rPr>
          <w:noProof/>
        </w:rPr>
        <w:drawing>
          <wp:inline distT="0" distB="0" distL="0" distR="0" wp14:anchorId="295AC673" wp14:editId="4A469FD6">
            <wp:extent cx="5067300" cy="929005"/>
            <wp:effectExtent l="0" t="0" r="0" b="0"/>
            <wp:docPr id="64141718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17182" name="Picture 64141718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39164" cy="942180"/>
                    </a:xfrm>
                    <a:prstGeom prst="rect">
                      <a:avLst/>
                    </a:prstGeom>
                  </pic:spPr>
                </pic:pic>
              </a:graphicData>
            </a:graphic>
          </wp:inline>
        </w:drawing>
      </w:r>
    </w:p>
    <w:p w14:paraId="66234008" w14:textId="0103223B" w:rsidR="008F0A9B" w:rsidRDefault="008F0A9B" w:rsidP="008F0A9B">
      <w:r>
        <w:t xml:space="preserve">The map option fields only appear if one of the following output options is selected: to </w:t>
      </w:r>
      <w:r w:rsidR="00EF5EFB">
        <w:t>S</w:t>
      </w:r>
      <w:r>
        <w:t>creen, .pdf, .mp4, .</w:t>
      </w:r>
      <w:proofErr w:type="spellStart"/>
      <w:r>
        <w:t>svg</w:t>
      </w:r>
      <w:proofErr w:type="spellEnd"/>
      <w:r>
        <w:t xml:space="preserve">. Since the other options deal solely with data, </w:t>
      </w:r>
      <w:r w:rsidR="00EF5EFB">
        <w:t>map option</w:t>
      </w:r>
      <w:r>
        <w:t xml:space="preserve"> fields are hidden when not needed. </w:t>
      </w:r>
    </w:p>
    <w:p w14:paraId="1452E4EC" w14:textId="12F8520F" w:rsidR="008F0A9B" w:rsidRDefault="008F0A9B" w:rsidP="008F0A9B">
      <w:r>
        <w:t xml:space="preserve">The map projection can be selected with the combo box and has the following options: Rectilinear, Orthographic, Robinson, </w:t>
      </w:r>
      <w:r w:rsidR="00F5100C">
        <w:t>Mollweide, Mercator, Transverse Mercator, Miller, Azimuthal Equidistant, Stereographic.</w:t>
      </w:r>
    </w:p>
    <w:p w14:paraId="07E9C9BC" w14:textId="77777777" w:rsidR="00F5100C" w:rsidRDefault="00F5100C" w:rsidP="008F0A9B">
      <w:r>
        <w:lastRenderedPageBreak/>
        <w:t xml:space="preserve">The map title can be customized, but has a default value of ‘{time}Ma’, where {time} will be replaced by the time of the map (Ex. 0.0Ma, 352.0Ma). </w:t>
      </w:r>
    </w:p>
    <w:p w14:paraId="2420D6A7" w14:textId="421E4791" w:rsidR="00F5100C" w:rsidRDefault="00F5100C" w:rsidP="008F0A9B">
      <w:r>
        <w:t xml:space="preserve">The </w:t>
      </w:r>
      <w:r w:rsidR="00EF5EFB">
        <w:t>‘</w:t>
      </w:r>
      <w:r>
        <w:t>Plot Thin Lines</w:t>
      </w:r>
      <w:r w:rsidR="00EF5EFB">
        <w:t>’</w:t>
      </w:r>
      <w:r>
        <w:t xml:space="preserve"> checkbox will make all lines on the map appear thinner—everything that would be affected by Border Color. This can often make text more legible. </w:t>
      </w:r>
    </w:p>
    <w:p w14:paraId="503F7B0B" w14:textId="07B7D444" w:rsidR="00F5100C" w:rsidRDefault="00F5100C" w:rsidP="008F0A9B">
      <w:r>
        <w:t xml:space="preserve">Latitude and Longitude Spacing </w:t>
      </w:r>
      <w:r w:rsidR="000D5E12">
        <w:t>control the spacing of the map graticules. It is recommended to pick numbers that divide evenly into 180 and 360, respectively. If you decide not to, know that it will start counting from -90/-180. The spacing fields will be ignored if the No Graticule checkbox is selected.</w:t>
      </w:r>
    </w:p>
    <w:p w14:paraId="4D99E16A" w14:textId="104313CE" w:rsidR="000D5E12" w:rsidRDefault="000D5E12" w:rsidP="008F0A9B">
      <w:r>
        <w:t>Depending on the projection, more options will appear. For the Rectilinear, Robinson, Mollweide, Mercator, and Miller projections, you can set Map Bounds to create regional maps.</w:t>
      </w:r>
    </w:p>
    <w:p w14:paraId="2C1A26EF" w14:textId="3F62246B" w:rsidR="000D5E12" w:rsidRDefault="000D5E12" w:rsidP="000D5E12">
      <w:pPr>
        <w:jc w:val="center"/>
      </w:pPr>
      <w:r>
        <w:rPr>
          <w:noProof/>
        </w:rPr>
        <w:drawing>
          <wp:inline distT="0" distB="0" distL="0" distR="0" wp14:anchorId="331BE2C8" wp14:editId="5EE9CC11">
            <wp:extent cx="5070954" cy="468630"/>
            <wp:effectExtent l="0" t="0" r="0" b="1270"/>
            <wp:docPr id="189217882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78825" name="Picture 189217882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86551" cy="488554"/>
                    </a:xfrm>
                    <a:prstGeom prst="rect">
                      <a:avLst/>
                    </a:prstGeom>
                  </pic:spPr>
                </pic:pic>
              </a:graphicData>
            </a:graphic>
          </wp:inline>
        </w:drawing>
      </w:r>
    </w:p>
    <w:p w14:paraId="60B68C5D" w14:textId="73956252" w:rsidR="000D5E12" w:rsidRDefault="000D5E12" w:rsidP="000D5E12">
      <w:r>
        <w:t xml:space="preserve">For Orthographic and Transverse Mercator projections, you can </w:t>
      </w:r>
      <w:r w:rsidR="00746060">
        <w:t>set the center point of the map.</w:t>
      </w:r>
    </w:p>
    <w:p w14:paraId="58DFBB6B" w14:textId="6562373D" w:rsidR="00746060" w:rsidRDefault="00746060" w:rsidP="00746060">
      <w:pPr>
        <w:jc w:val="center"/>
      </w:pPr>
      <w:r>
        <w:rPr>
          <w:noProof/>
        </w:rPr>
        <w:drawing>
          <wp:inline distT="0" distB="0" distL="0" distR="0" wp14:anchorId="03EE103B" wp14:editId="069A0CCD">
            <wp:extent cx="5082540" cy="305170"/>
            <wp:effectExtent l="0" t="0" r="0" b="0"/>
            <wp:docPr id="140448838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88381" name="Picture 140448838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37668" cy="314484"/>
                    </a:xfrm>
                    <a:prstGeom prst="rect">
                      <a:avLst/>
                    </a:prstGeom>
                  </pic:spPr>
                </pic:pic>
              </a:graphicData>
            </a:graphic>
          </wp:inline>
        </w:drawing>
      </w:r>
    </w:p>
    <w:p w14:paraId="224EDEB2" w14:textId="03043030" w:rsidR="00746060" w:rsidRDefault="00746060" w:rsidP="00746060">
      <w:r>
        <w:t>For Azimuthal Equidistant and Stereographic projections, you must select a hemisphere, and the map will be a polar map. You can set a minimum latitude that the map will extend to.</w:t>
      </w:r>
    </w:p>
    <w:p w14:paraId="2B7CC0DD" w14:textId="5E051994" w:rsidR="00746060" w:rsidRPr="00160BFE" w:rsidRDefault="00746060" w:rsidP="00746060">
      <w:pPr>
        <w:jc w:val="center"/>
      </w:pPr>
      <w:r>
        <w:rPr>
          <w:noProof/>
        </w:rPr>
        <w:drawing>
          <wp:inline distT="0" distB="0" distL="0" distR="0" wp14:anchorId="04B33E1A" wp14:editId="12529E92">
            <wp:extent cx="5074920" cy="304712"/>
            <wp:effectExtent l="0" t="0" r="0" b="635"/>
            <wp:docPr id="162734602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46029" name="Picture 162734602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20720" cy="307462"/>
                    </a:xfrm>
                    <a:prstGeom prst="rect">
                      <a:avLst/>
                    </a:prstGeom>
                  </pic:spPr>
                </pic:pic>
              </a:graphicData>
            </a:graphic>
          </wp:inline>
        </w:drawing>
      </w:r>
    </w:p>
    <w:p w14:paraId="2B0ADCA9" w14:textId="77777777" w:rsidR="00160BFE" w:rsidRDefault="00160BFE" w:rsidP="009212BD">
      <w:pPr>
        <w:pStyle w:val="Heading3"/>
      </w:pPr>
      <w:r>
        <w:t>File names</w:t>
      </w:r>
    </w:p>
    <w:p w14:paraId="099A865D" w14:textId="77777777" w:rsidR="008F0A9B" w:rsidRDefault="008F0A9B" w:rsidP="008F0A9B">
      <w:pPr>
        <w:jc w:val="center"/>
      </w:pPr>
      <w:r>
        <w:rPr>
          <w:noProof/>
        </w:rPr>
        <w:drawing>
          <wp:inline distT="0" distB="0" distL="0" distR="0" wp14:anchorId="411E0166" wp14:editId="0D5DC1CD">
            <wp:extent cx="5067300" cy="898146"/>
            <wp:effectExtent l="0" t="0" r="0" b="3810"/>
            <wp:docPr id="34412276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22760" name="Picture 34412276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40237" cy="911074"/>
                    </a:xfrm>
                    <a:prstGeom prst="rect">
                      <a:avLst/>
                    </a:prstGeom>
                  </pic:spPr>
                </pic:pic>
              </a:graphicData>
            </a:graphic>
          </wp:inline>
        </w:drawing>
      </w:r>
    </w:p>
    <w:p w14:paraId="52ABEF5D" w14:textId="0A81C880" w:rsidR="008F0A9B" w:rsidRDefault="00160BFE" w:rsidP="008F0A9B">
      <w:r>
        <w:t xml:space="preserve">Selecting an output option besides ‘Plot to Screen’ will </w:t>
      </w:r>
      <w:r w:rsidR="008F0A9B">
        <w:t>cause name fields to appear at the bottom of the GUI. Saved files will always appear in the same folder as the project file, so the field is only meant for the file name, not a full path. Each file gets its own name field, so they can all be named differently. They are all the same, aside from the .mp4 field, which looks like this:</w:t>
      </w:r>
    </w:p>
    <w:p w14:paraId="2BF9EC4B" w14:textId="77777777" w:rsidR="008F0A9B" w:rsidRDefault="008F0A9B" w:rsidP="008F0A9B">
      <w:pPr>
        <w:jc w:val="center"/>
      </w:pPr>
      <w:r>
        <w:rPr>
          <w:noProof/>
        </w:rPr>
        <w:lastRenderedPageBreak/>
        <w:drawing>
          <wp:inline distT="0" distB="0" distL="0" distR="0" wp14:anchorId="2BDBE8EF" wp14:editId="7B95B5F5">
            <wp:extent cx="5219700" cy="297791"/>
            <wp:effectExtent l="0" t="0" r="0" b="0"/>
            <wp:docPr id="167368871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88719" name="Picture 1673688719"/>
                    <pic:cNvPicPr/>
                  </pic:nvPicPr>
                  <pic:blipFill>
                    <a:blip r:embed="rId30">
                      <a:extLst>
                        <a:ext uri="{28A0092B-C50C-407E-A947-70E740481C1C}">
                          <a14:useLocalDpi xmlns:a14="http://schemas.microsoft.com/office/drawing/2010/main" val="0"/>
                        </a:ext>
                      </a:extLst>
                    </a:blip>
                    <a:stretch>
                      <a:fillRect/>
                    </a:stretch>
                  </pic:blipFill>
                  <pic:spPr>
                    <a:xfrm>
                      <a:off x="0" y="0"/>
                      <a:ext cx="6161979" cy="351549"/>
                    </a:xfrm>
                    <a:prstGeom prst="rect">
                      <a:avLst/>
                    </a:prstGeom>
                  </pic:spPr>
                </pic:pic>
              </a:graphicData>
            </a:graphic>
          </wp:inline>
        </w:drawing>
      </w:r>
    </w:p>
    <w:p w14:paraId="39332C72" w14:textId="77777777" w:rsidR="001615D3" w:rsidRDefault="008F0A9B" w:rsidP="008F0A9B">
      <w:r>
        <w:t>The frames per second controls the speed of the animation, with each map being a frame. A higher fps will result in a faster animation.</w:t>
      </w:r>
    </w:p>
    <w:bookmarkStart w:id="6" w:name="_Other_Windows"/>
    <w:bookmarkEnd w:id="6"/>
    <w:p w14:paraId="761248FC" w14:textId="79422C67" w:rsidR="001615D3" w:rsidRDefault="005C6E7A" w:rsidP="001615D3">
      <w:pPr>
        <w:pStyle w:val="Heading2"/>
      </w:pPr>
      <w:r>
        <w:fldChar w:fldCharType="begin"/>
      </w:r>
      <w:r>
        <w:instrText>HYPERLINK  \l "_top"</w:instrText>
      </w:r>
      <w:r>
        <w:fldChar w:fldCharType="separate"/>
      </w:r>
      <w:r w:rsidR="001615D3" w:rsidRPr="005C6E7A">
        <w:rPr>
          <w:rStyle w:val="Hyperlink"/>
        </w:rPr>
        <w:t>Other Windows</w:t>
      </w:r>
      <w:r>
        <w:fldChar w:fldCharType="end"/>
      </w:r>
    </w:p>
    <w:p w14:paraId="3F0F375A" w14:textId="5D9DE52C" w:rsidR="00D2447D" w:rsidRDefault="001615D3" w:rsidP="001615D3">
      <w:r>
        <w:t>There are a handful of other windows that may be useful for your reference under the General tab</w:t>
      </w:r>
      <w:r w:rsidR="00F056A2">
        <w:t xml:space="preserve">: About, FAQ, and Color Options. </w:t>
      </w:r>
      <w:r w:rsidR="004D30D4">
        <w:t>The FAQ can help you troubleshoot issues you may be having, and Color Options is a good reference for the different colors available to you that you can keep open while making map decisions. More extensive color options are given in III. Advanced Topics—Color Options.</w:t>
      </w:r>
    </w:p>
    <w:p w14:paraId="4428B203" w14:textId="2A287590" w:rsidR="004D30D4" w:rsidRDefault="004D30D4" w:rsidP="001615D3">
      <w:r>
        <w:t>There is also a preferences window found under the python, or application name tab.</w:t>
      </w:r>
    </w:p>
    <w:p w14:paraId="760C0BAE" w14:textId="77777777" w:rsidR="004D30D4" w:rsidRDefault="004D30D4" w:rsidP="004D30D4">
      <w:pPr>
        <w:jc w:val="center"/>
      </w:pPr>
      <w:r>
        <w:rPr>
          <w:noProof/>
        </w:rPr>
        <w:drawing>
          <wp:inline distT="0" distB="0" distL="0" distR="0" wp14:anchorId="515B2133" wp14:editId="2F27043B">
            <wp:extent cx="5072185" cy="1573678"/>
            <wp:effectExtent l="0" t="0" r="0" b="1270"/>
            <wp:docPr id="11304025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02529" name="Picture 1130402529"/>
                    <pic:cNvPicPr/>
                  </pic:nvPicPr>
                  <pic:blipFill>
                    <a:blip r:embed="rId31">
                      <a:extLst>
                        <a:ext uri="{28A0092B-C50C-407E-A947-70E740481C1C}">
                          <a14:useLocalDpi xmlns:a14="http://schemas.microsoft.com/office/drawing/2010/main" val="0"/>
                        </a:ext>
                      </a:extLst>
                    </a:blip>
                    <a:stretch>
                      <a:fillRect/>
                    </a:stretch>
                  </pic:blipFill>
                  <pic:spPr>
                    <a:xfrm>
                      <a:off x="0" y="0"/>
                      <a:ext cx="5101132" cy="1582659"/>
                    </a:xfrm>
                    <a:prstGeom prst="rect">
                      <a:avLst/>
                    </a:prstGeom>
                  </pic:spPr>
                </pic:pic>
              </a:graphicData>
            </a:graphic>
          </wp:inline>
        </w:drawing>
      </w:r>
    </w:p>
    <w:p w14:paraId="49816A78" w14:textId="77777777" w:rsidR="004D30D4" w:rsidRDefault="004D30D4" w:rsidP="004D30D4">
      <w:r>
        <w:t>These settings will be preserved between sessions. You can provide a relative path (from main.py) to specify a default project. If the ‘Use most recent project?’ checkbox is not checked, then that project will always be loaded when PaleoMapper opens. If it is checked, then the default project is ignored and PaleoMapper will open the project that was most recently loaded in the previous session. If the project can’t be located because it was moved or its name was changed, then nothing will be loaded.</w:t>
      </w:r>
    </w:p>
    <w:p w14:paraId="4FA94EA0" w14:textId="4866B6B2" w:rsidR="00F10FCE" w:rsidRDefault="004D30D4" w:rsidP="004D30D4">
      <w:r>
        <w:t>You can also change the plate polygon file that PaleoMapper uses when assigning Plate IDs to symbol format files. This should be changed if you are 1) using a different global plate model and 2) using symbol format files that don’t have Plate IDs assigned for all data points.</w:t>
      </w:r>
      <w:r w:rsidR="005C6E7A">
        <w:t xml:space="preserve"> In that case, enter the relative path (from main.py) to the new plate polygon file.</w:t>
      </w:r>
      <w:r w:rsidR="00F10FCE">
        <w:br w:type="page"/>
      </w:r>
    </w:p>
    <w:bookmarkStart w:id="7" w:name="_Advanced_Topics"/>
    <w:bookmarkEnd w:id="7"/>
    <w:p w14:paraId="06B239F5" w14:textId="1BE3CBB6" w:rsidR="009250EE" w:rsidRDefault="00923A59" w:rsidP="00F10FCE">
      <w:pPr>
        <w:pStyle w:val="Heading1"/>
      </w:pPr>
      <w:r>
        <w:lastRenderedPageBreak/>
        <w:fldChar w:fldCharType="begin"/>
      </w:r>
      <w:r>
        <w:instrText>HYPERLINK  \l "_top"</w:instrText>
      </w:r>
      <w:r>
        <w:fldChar w:fldCharType="separate"/>
      </w:r>
      <w:r w:rsidR="00F10FCE" w:rsidRPr="00923A59">
        <w:rPr>
          <w:rStyle w:val="Hyperlink"/>
        </w:rPr>
        <w:t>Advanced Topics</w:t>
      </w:r>
      <w:r>
        <w:fldChar w:fldCharType="end"/>
      </w:r>
    </w:p>
    <w:p w14:paraId="228C8E89" w14:textId="4EB8386E" w:rsidR="00F10FCE" w:rsidRDefault="00F10FCE" w:rsidP="00F10FCE">
      <w:pPr>
        <w:pStyle w:val="Heading2"/>
      </w:pPr>
      <w:r>
        <w:t>Creating and using your own symbol format file</w:t>
      </w:r>
    </w:p>
    <w:p w14:paraId="68FCF12B" w14:textId="3FD45C02" w:rsidR="00F10FCE" w:rsidRDefault="00F10FCE" w:rsidP="00F10FCE">
      <w:r>
        <w:t xml:space="preserve">Although PaleoMapper will accept any file with a .csv extension, it will crash unless the file is organized in a </w:t>
      </w:r>
      <w:r w:rsidR="000742D6">
        <w:t>specific way. In order for a .csv to be a symbol format file, it must have the following fields with the listed properties in this order:</w:t>
      </w:r>
    </w:p>
    <w:p w14:paraId="6AF96492" w14:textId="49173BC9" w:rsidR="000742D6" w:rsidRDefault="000742D6" w:rsidP="000742D6">
      <w:pPr>
        <w:pStyle w:val="ListParagraph"/>
        <w:numPr>
          <w:ilvl w:val="0"/>
          <w:numId w:val="11"/>
        </w:numPr>
      </w:pPr>
      <w:r>
        <w:t xml:space="preserve">URN: </w:t>
      </w:r>
      <w:r w:rsidR="00663012">
        <w:t>The</w:t>
      </w:r>
      <w:r>
        <w:t xml:space="preserve"> unique record number </w:t>
      </w:r>
      <w:r w:rsidR="00663012">
        <w:t>of</w:t>
      </w:r>
      <w:r>
        <w:t xml:space="preserve"> the data point. This is expected to be an integer number. As opposed to what the name implies, the numbers do not have to be unique—this is because you may want to have multiple symbols to represent one data point, such as a </w:t>
      </w:r>
      <w:r w:rsidR="00204D12">
        <w:t>circle</w:t>
      </w:r>
      <w:r>
        <w:t xml:space="preserve"> and a label</w:t>
      </w:r>
      <w:r w:rsidR="003316C6">
        <w:t>.</w:t>
      </w:r>
    </w:p>
    <w:p w14:paraId="409B74D6" w14:textId="6521933E" w:rsidR="000742D6" w:rsidRDefault="000742D6" w:rsidP="000742D6">
      <w:pPr>
        <w:pStyle w:val="ListParagraph"/>
        <w:numPr>
          <w:ilvl w:val="0"/>
          <w:numId w:val="11"/>
        </w:numPr>
      </w:pPr>
      <w:r>
        <w:t xml:space="preserve">Label: </w:t>
      </w:r>
      <w:r w:rsidR="00663012">
        <w:t>The</w:t>
      </w:r>
      <w:r w:rsidR="003316C6">
        <w:t xml:space="preserve"> description </w:t>
      </w:r>
      <w:r w:rsidR="00663012">
        <w:t>of</w:t>
      </w:r>
      <w:r w:rsidR="003316C6">
        <w:t xml:space="preserve"> the data point. This can have any characters and be as long as desired. This is purely to help the reader identify the data point, and potentially be used as symbol text if so desired.</w:t>
      </w:r>
      <w:r>
        <w:t xml:space="preserve"> </w:t>
      </w:r>
    </w:p>
    <w:p w14:paraId="14891E99" w14:textId="0911A5D7" w:rsidR="000742D6" w:rsidRDefault="000742D6" w:rsidP="000742D6">
      <w:pPr>
        <w:pStyle w:val="ListParagraph"/>
        <w:numPr>
          <w:ilvl w:val="0"/>
          <w:numId w:val="11"/>
        </w:numPr>
      </w:pPr>
      <w:r>
        <w:t>Plate ID</w:t>
      </w:r>
      <w:r w:rsidR="003316C6">
        <w:t>: The Plate ID that corresponds to the location of the point specified by the latitude and longitude fields. This is expected to be an integer number. Read more about this field below.</w:t>
      </w:r>
    </w:p>
    <w:p w14:paraId="7F01BF0B" w14:textId="0BCB37D8" w:rsidR="000742D6" w:rsidRDefault="000742D6" w:rsidP="000742D6">
      <w:pPr>
        <w:pStyle w:val="ListParagraph"/>
        <w:numPr>
          <w:ilvl w:val="0"/>
          <w:numId w:val="11"/>
        </w:numPr>
      </w:pPr>
      <w:r>
        <w:t>Latitude</w:t>
      </w:r>
      <w:r w:rsidR="003316C6">
        <w:t>: The latitude of the data point</w:t>
      </w:r>
      <w:r w:rsidR="00EF5EFB">
        <w:t xml:space="preserve"> at 0Ma</w:t>
      </w:r>
      <w:r w:rsidR="003316C6">
        <w:t>. This can be either an integer or a decimal number.</w:t>
      </w:r>
    </w:p>
    <w:p w14:paraId="3D8B3806" w14:textId="72E2775A" w:rsidR="000742D6" w:rsidRDefault="000742D6" w:rsidP="000742D6">
      <w:pPr>
        <w:pStyle w:val="ListParagraph"/>
        <w:numPr>
          <w:ilvl w:val="0"/>
          <w:numId w:val="11"/>
        </w:numPr>
      </w:pPr>
      <w:r>
        <w:t>Longitude</w:t>
      </w:r>
      <w:r w:rsidR="003316C6">
        <w:t>: The longitude of the data point</w:t>
      </w:r>
      <w:r w:rsidR="00EF5EFB">
        <w:t xml:space="preserve"> at 0Ma</w:t>
      </w:r>
      <w:r w:rsidR="003316C6">
        <w:t>. This can be either an integer or a decimal number.</w:t>
      </w:r>
    </w:p>
    <w:p w14:paraId="6586ADDD" w14:textId="42282B57" w:rsidR="000742D6" w:rsidRDefault="000742D6" w:rsidP="000742D6">
      <w:pPr>
        <w:pStyle w:val="ListParagraph"/>
        <w:numPr>
          <w:ilvl w:val="0"/>
          <w:numId w:val="11"/>
        </w:numPr>
      </w:pPr>
      <w:r>
        <w:t>Symbol</w:t>
      </w:r>
      <w:r w:rsidR="003316C6">
        <w:t>: The shape that should be used to represent the data point. The list of built</w:t>
      </w:r>
      <w:r w:rsidR="00204D12">
        <w:t>-</w:t>
      </w:r>
      <w:r w:rsidR="003316C6">
        <w:t xml:space="preserve">in symbols is as follows: urn, label, circle, dot, triangle, square, plus, cross, storm, asterisk, diamond, star, dextral, sinistral, arrow01, arrow02, arrow03, arrow04, arrow05, arrow06, subduction, normal, conglomerate, </w:t>
      </w:r>
      <w:r w:rsidR="000F0271">
        <w:t xml:space="preserve">sand, </w:t>
      </w:r>
      <w:proofErr w:type="spellStart"/>
      <w:r w:rsidR="000F0271">
        <w:t>sandwmud</w:t>
      </w:r>
      <w:proofErr w:type="spellEnd"/>
      <w:r w:rsidR="000F0271">
        <w:t xml:space="preserve">, mud, </w:t>
      </w:r>
      <w:proofErr w:type="spellStart"/>
      <w:r w:rsidR="000F0271">
        <w:t>mudwls</w:t>
      </w:r>
      <w:proofErr w:type="spellEnd"/>
      <w:r w:rsidR="000F0271">
        <w:t xml:space="preserve">, </w:t>
      </w:r>
      <w:proofErr w:type="spellStart"/>
      <w:r w:rsidR="000F0271">
        <w:t>lswmud</w:t>
      </w:r>
      <w:proofErr w:type="spellEnd"/>
      <w:r w:rsidR="000F0271">
        <w:t xml:space="preserve">, limestone. If </w:t>
      </w:r>
      <w:r w:rsidR="00204D12">
        <w:t>the contents of the symbol field</w:t>
      </w:r>
      <w:r w:rsidR="000F0271">
        <w:t xml:space="preserve"> </w:t>
      </w:r>
      <w:r w:rsidR="0066474E">
        <w:t>are</w:t>
      </w:r>
      <w:r w:rsidR="000F0271">
        <w:t xml:space="preserve"> not recognized as one of the</w:t>
      </w:r>
      <w:r w:rsidR="00204D12">
        <w:t>se</w:t>
      </w:r>
      <w:r w:rsidR="000F0271">
        <w:t xml:space="preserve"> built in options, PaleoMapper will instead plot the contents of the symbol field as a text string.</w:t>
      </w:r>
      <w:r w:rsidR="00E851C2">
        <w:t xml:space="preserve"> See a picture of the built-in options below.</w:t>
      </w:r>
    </w:p>
    <w:p w14:paraId="1A7B9FC8" w14:textId="65D4BB1F" w:rsidR="000742D6" w:rsidRDefault="000742D6" w:rsidP="000742D6">
      <w:pPr>
        <w:pStyle w:val="ListParagraph"/>
        <w:numPr>
          <w:ilvl w:val="0"/>
          <w:numId w:val="11"/>
        </w:numPr>
      </w:pPr>
      <w:r>
        <w:t>Size</w:t>
      </w:r>
      <w:r w:rsidR="000F0271">
        <w:t xml:space="preserve">: The size of the data point symbol. This can be either an integer or decimal number. A size of 1 corresponds to </w:t>
      </w:r>
      <w:r w:rsidR="009D0064">
        <w:t>~</w:t>
      </w:r>
      <w:r w:rsidR="000F0271">
        <w:t xml:space="preserve">1˚ of latitude. </w:t>
      </w:r>
    </w:p>
    <w:p w14:paraId="0185C1F0" w14:textId="4C7788A4" w:rsidR="000742D6" w:rsidRDefault="000742D6" w:rsidP="000742D6">
      <w:pPr>
        <w:pStyle w:val="ListParagraph"/>
        <w:numPr>
          <w:ilvl w:val="0"/>
          <w:numId w:val="11"/>
        </w:numPr>
      </w:pPr>
      <w:r>
        <w:t>Azimuth</w:t>
      </w:r>
      <w:r w:rsidR="000F0271">
        <w:t xml:space="preserve">: The rotation applied to the data point symbol. This can be either an integer or decimal number. This is unrelated to the </w:t>
      </w:r>
      <w:r w:rsidR="008703C3">
        <w:t xml:space="preserve">translational </w:t>
      </w:r>
      <w:r w:rsidR="000F0271">
        <w:t>rotation</w:t>
      </w:r>
      <w:r w:rsidR="008703C3">
        <w:t xml:space="preserve"> applied to the data point for reconstructions, and instead rotates the symbol around its center. An azimuth of 0 applies no rotation, an azimuth of 180 turns the symbol upside-down, etc.</w:t>
      </w:r>
    </w:p>
    <w:p w14:paraId="50EAF956" w14:textId="59B0AE19" w:rsidR="000742D6" w:rsidRDefault="000742D6" w:rsidP="000742D6">
      <w:pPr>
        <w:pStyle w:val="ListParagraph"/>
        <w:numPr>
          <w:ilvl w:val="0"/>
          <w:numId w:val="11"/>
        </w:numPr>
      </w:pPr>
      <w:r>
        <w:lastRenderedPageBreak/>
        <w:t>Start Time</w:t>
      </w:r>
      <w:r w:rsidR="008703C3">
        <w:t>: The earliest time the data point should appear in reconstructions.</w:t>
      </w:r>
      <w:r w:rsidR="00663012">
        <w:t xml:space="preserve"> This can be either an integer or a decimal number. The symbol will not be plotted for reconstruction ages older than the data point’s start time.</w:t>
      </w:r>
    </w:p>
    <w:p w14:paraId="286159E3" w14:textId="79C4B5E4" w:rsidR="000742D6" w:rsidRDefault="000742D6" w:rsidP="000742D6">
      <w:pPr>
        <w:pStyle w:val="ListParagraph"/>
        <w:numPr>
          <w:ilvl w:val="0"/>
          <w:numId w:val="11"/>
        </w:numPr>
      </w:pPr>
      <w:r>
        <w:t>End Time</w:t>
      </w:r>
      <w:r w:rsidR="00663012">
        <w:t>: The latest time the data point should appear in reconstructions. This can be either an integer or a decimal number. The symbol will not be plotted for reconstruction ages younger than the data point’s end time.</w:t>
      </w:r>
    </w:p>
    <w:p w14:paraId="0E062C5D" w14:textId="34075720" w:rsidR="000742D6" w:rsidRDefault="000742D6" w:rsidP="000742D6">
      <w:pPr>
        <w:pStyle w:val="ListParagraph"/>
        <w:numPr>
          <w:ilvl w:val="0"/>
          <w:numId w:val="11"/>
        </w:numPr>
      </w:pPr>
      <w:r>
        <w:t>Border Color</w:t>
      </w:r>
      <w:r w:rsidR="00663012">
        <w:t xml:space="preserve">: The color of the lines or outline of the symbol. This </w:t>
      </w:r>
      <w:r w:rsidR="000968A6">
        <w:t>can</w:t>
      </w:r>
      <w:r w:rsidR="00663012">
        <w:t xml:space="preserve"> be one of the options specified in </w:t>
      </w:r>
      <w:r w:rsidR="00400C0D">
        <w:t>III. Advanced Topics</w:t>
      </w:r>
      <w:r w:rsidR="00E851C2">
        <w:t>—</w:t>
      </w:r>
      <w:r w:rsidR="00400C0D">
        <w:t>Color Options.</w:t>
      </w:r>
    </w:p>
    <w:p w14:paraId="28D84C99" w14:textId="7766280F" w:rsidR="000742D6" w:rsidRDefault="000742D6" w:rsidP="000742D6">
      <w:pPr>
        <w:pStyle w:val="ListParagraph"/>
        <w:numPr>
          <w:ilvl w:val="0"/>
          <w:numId w:val="11"/>
        </w:numPr>
      </w:pPr>
      <w:r>
        <w:t>Fill Color</w:t>
      </w:r>
      <w:r w:rsidR="00CA51EA">
        <w:t xml:space="preserve">: The color of the interior of the symbol. This </w:t>
      </w:r>
      <w:r w:rsidR="000968A6">
        <w:t>can</w:t>
      </w:r>
      <w:r w:rsidR="00CA51EA">
        <w:t xml:space="preserve"> be one of the options specified in III. Advanced Topics</w:t>
      </w:r>
      <w:r w:rsidR="00E851C2">
        <w:t>—</w:t>
      </w:r>
      <w:r w:rsidR="00CA51EA">
        <w:t>Color Options.</w:t>
      </w:r>
    </w:p>
    <w:p w14:paraId="72AD624A" w14:textId="56DD293D" w:rsidR="000968A6" w:rsidRDefault="000968A6" w:rsidP="000968A6">
      <w:pPr>
        <w:pStyle w:val="ListParagraph"/>
        <w:numPr>
          <w:ilvl w:val="0"/>
          <w:numId w:val="11"/>
        </w:numPr>
      </w:pPr>
      <w:r>
        <w:t>Alpha: The desired opacity of the symbol. This can be either an integer or decimal number defined on the closed interval 0-1. An alpha of 0 is invisible, and an alpha of 1 is fully visible.</w:t>
      </w:r>
    </w:p>
    <w:p w14:paraId="77AB962A" w14:textId="67EBDB99" w:rsidR="0066474E" w:rsidRDefault="0066474E" w:rsidP="000742D6">
      <w:r>
        <w:t>The symbol file is expected to have exactly one header row of column labels. They do not need to read exactly as specified above—PaleoMapper does not read your header row. Make sure you provide a header row, or your first row of data will silently disappear.</w:t>
      </w:r>
    </w:p>
    <w:p w14:paraId="3DC73DA4" w14:textId="0CACB635" w:rsidR="000742D6" w:rsidRDefault="0066474E" w:rsidP="000742D6">
      <w:r>
        <w:t>The figure below displays all built-in symbol options. Symbols that can be filled are filled with light blue and are listed as follows: urn, label, circle, triangle, square, plus, storm, diamond, star, arrow04, arrow05, arrow06, subduction. It is not recommended to give any other symbol a fill color.</w:t>
      </w:r>
    </w:p>
    <w:p w14:paraId="437FE0EC" w14:textId="5AB63D48" w:rsidR="0066474E" w:rsidRDefault="0066474E" w:rsidP="000742D6">
      <w:r>
        <w:rPr>
          <w:noProof/>
        </w:rPr>
        <w:drawing>
          <wp:inline distT="0" distB="0" distL="0" distR="0" wp14:anchorId="1C59CF05" wp14:editId="5E547D28">
            <wp:extent cx="5943600" cy="2675890"/>
            <wp:effectExtent l="0" t="0" r="0" b="3810"/>
            <wp:docPr id="1261821238" name="Picture 18" descr="A close-up of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21238" name="Picture 18" descr="A close-up of symbol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675890"/>
                    </a:xfrm>
                    <a:prstGeom prst="rect">
                      <a:avLst/>
                    </a:prstGeom>
                  </pic:spPr>
                </pic:pic>
              </a:graphicData>
            </a:graphic>
          </wp:inline>
        </w:drawing>
      </w:r>
    </w:p>
    <w:p w14:paraId="245E1365" w14:textId="0BFF270F" w:rsidR="00BF78E9" w:rsidRDefault="00BF78E9" w:rsidP="000742D6">
      <w:r>
        <w:t>Note that dots do not actually appear when plotted. This is because it is truly a single point</w:t>
      </w:r>
      <w:r w:rsidR="000C6FC9">
        <w:t xml:space="preserve">. </w:t>
      </w:r>
      <w:r w:rsidR="00726EA9">
        <w:t xml:space="preserve">You may want to use them to export your symbol format file and keep your data specified in exact coordinates, rather than </w:t>
      </w:r>
      <w:r w:rsidR="00C21FFB">
        <w:t>the</w:t>
      </w:r>
      <w:r w:rsidR="00726EA9">
        <w:t xml:space="preserve"> set of coordinates that will draw the symbol shape. </w:t>
      </w:r>
      <w:r w:rsidR="00726EA9">
        <w:lastRenderedPageBreak/>
        <w:t xml:space="preserve">Though again, you will likely not be able to see them through any visual software. </w:t>
      </w:r>
      <w:r w:rsidR="000C6FC9">
        <w:t>If you want to plot dots on your map, just use very tiny circles.</w:t>
      </w:r>
    </w:p>
    <w:p w14:paraId="4A85EFFB" w14:textId="1D301551" w:rsidR="0066474E" w:rsidRDefault="00E055D5" w:rsidP="000742D6">
      <w:r>
        <w:t xml:space="preserve">You have likely identified already that Plate ID is a troublesome field to provide. PaleoMapper provides a workaround if you don’t already have Plate IDs for your data. Unlike all other fields, PaleoMapper will not throw an error if you provide a non-integer value for a data point’s Plate ID. It will instead assign it a Plate ID according to the plate polygon file specified in the Preferences window. You may change this file if you wish, but it is preset to use the default plate polygon file, which coordinates with the default rotation file. You will only need to change this file if you are </w:t>
      </w:r>
      <w:r w:rsidR="002D20BE">
        <w:t>both using a different global plate model and loading a symbol format file that does not specify Plate IDs.</w:t>
      </w:r>
      <w:r w:rsidR="005C6E7A">
        <w:t xml:space="preserve"> To learn about changing it, see II. Program Structure—Other Windows.</w:t>
      </w:r>
    </w:p>
    <w:p w14:paraId="1E74E9C3" w14:textId="23CCD5FD" w:rsidR="002D20BE" w:rsidRDefault="002D20BE" w:rsidP="000742D6">
      <w:r>
        <w:t>When PaleoMapper assigns Plate IDs, it checks each entry individually to see if it needs a Plate ID assigned. If</w:t>
      </w:r>
      <w:r w:rsidR="00726EA9">
        <w:t xml:space="preserve"> </w:t>
      </w:r>
      <w:r>
        <w:t xml:space="preserve">you are only missing a few Plate IDs, it will not reassign data points that have a provided Plate ID. It also creates a new file titled ‘&lt;name of your symbol format file&gt;_wplateid.csv’. Since it can take a while for the program to assign Plate IDs, you may want to use that file moving forwards so that </w:t>
      </w:r>
      <w:r w:rsidR="00B82F59">
        <w:t>PaleoMapper</w:t>
      </w:r>
      <w:r>
        <w:t xml:space="preserve"> doesn’t have to reassign Plate IDs each time you </w:t>
      </w:r>
      <w:r w:rsidR="00B82F59">
        <w:t>use the file</w:t>
      </w:r>
      <w:r>
        <w:t>. Assigning Plate IDs doesn’t change any other columns</w:t>
      </w:r>
      <w:r w:rsidR="00B82F59">
        <w:t xml:space="preserve"> or modify any other data</w:t>
      </w:r>
      <w:r>
        <w:t>.</w:t>
      </w:r>
    </w:p>
    <w:p w14:paraId="0EFFA88F" w14:textId="13E813CF" w:rsidR="002D20BE" w:rsidRDefault="002D20BE" w:rsidP="000742D6">
      <w:r>
        <w:t>Note that in order to trigger Plate ID assignment, you must provide a non-integer value in the field, such as ‘N/A’</w:t>
      </w:r>
      <w:r w:rsidR="00B82F59" w:rsidRPr="00B82F59">
        <w:t xml:space="preserve"> </w:t>
      </w:r>
      <w:r w:rsidR="00B82F59">
        <w:t>or leaving it blank</w:t>
      </w:r>
      <w:r>
        <w:t>. If you put in 0, it will read that as a valid Plate ID and likely assign it a rotation of 0 (as in, the data point will not move when reconstructed). This is sometimes desired behavior, but it is a separate matter from Plate ID assignment.</w:t>
      </w:r>
    </w:p>
    <w:p w14:paraId="1D682C92" w14:textId="72708B82" w:rsidR="00B82F59" w:rsidRDefault="00B82F59" w:rsidP="000742D6">
      <w:r>
        <w:t xml:space="preserve">Assigning a Plate ID of 0 will only result in a rotation of 0 if the rotation file in use </w:t>
      </w:r>
      <w:r w:rsidR="00367053">
        <w:t>doesn’t define any rotations for Plate 0—for most rotation files, this is the case. If you are not changing the rotation file, this will always be the case.</w:t>
      </w:r>
      <w:r w:rsidR="00643F47">
        <w:t xml:space="preserve"> Assigning a rotation of zero is most useful when you want to prevent symbols from having a distorted azimuthal rotation. Although the azimuth of a data point applies a rotation around the center of the symbol, the translational rotation of reconstruction can also result in a rotation that changes the direction of symbol. For example, most of the text symbols will not be well-aligned for reading after getting reconstructed. If you want to ensure your text is </w:t>
      </w:r>
      <w:r w:rsidR="009343F7">
        <w:t>perfectly left-right aligned, you will have to identify the locations you want them to appear, enter that as their latitude and longitude, and assign them a Plate ID of 0 so they don’t move around.</w:t>
      </w:r>
      <w:r w:rsidR="001D172E">
        <w:t xml:space="preserve"> </w:t>
      </w:r>
      <w:r w:rsidR="00DF5896">
        <w:t>On the left</w:t>
      </w:r>
      <w:r w:rsidR="00D9504B">
        <w:t xml:space="preserve"> is a map where</w:t>
      </w:r>
      <w:r w:rsidR="00DF5896">
        <w:t xml:space="preserve"> the labels are reconstructed like normal</w:t>
      </w:r>
      <w:r w:rsidR="00F00EA3">
        <w:t xml:space="preserve"> to 300Ma</w:t>
      </w:r>
      <w:r w:rsidR="00DF5896">
        <w:t xml:space="preserve">. </w:t>
      </w:r>
      <w:r w:rsidR="001D172E">
        <w:t xml:space="preserve">On the </w:t>
      </w:r>
      <w:r w:rsidR="00DF5896">
        <w:t>right</w:t>
      </w:r>
      <w:r w:rsidR="001D172E">
        <w:t xml:space="preserve"> is a map where the labels have a Plate ID of 0 and their paleocoordinates already given.</w:t>
      </w:r>
    </w:p>
    <w:p w14:paraId="2AB5FAA7" w14:textId="7DC2F06F" w:rsidR="001D172E" w:rsidRDefault="00DF5896" w:rsidP="000742D6">
      <w:r>
        <w:rPr>
          <w:noProof/>
        </w:rPr>
        <w:lastRenderedPageBreak/>
        <w:drawing>
          <wp:inline distT="0" distB="0" distL="0" distR="0" wp14:anchorId="3A8EDF6A" wp14:editId="161DC08C">
            <wp:extent cx="2973788" cy="1982525"/>
            <wp:effectExtent l="0" t="0" r="0" b="0"/>
            <wp:docPr id="437412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1202" name="Picture 43741202"/>
                    <pic:cNvPicPr/>
                  </pic:nvPicPr>
                  <pic:blipFill>
                    <a:blip r:embed="rId33"/>
                    <a:stretch>
                      <a:fillRect/>
                    </a:stretch>
                  </pic:blipFill>
                  <pic:spPr>
                    <a:xfrm>
                      <a:off x="0" y="0"/>
                      <a:ext cx="2993751" cy="1995833"/>
                    </a:xfrm>
                    <a:prstGeom prst="rect">
                      <a:avLst/>
                    </a:prstGeom>
                  </pic:spPr>
                </pic:pic>
              </a:graphicData>
            </a:graphic>
          </wp:inline>
        </w:drawing>
      </w:r>
      <w:r w:rsidR="001D172E">
        <w:rPr>
          <w:noProof/>
        </w:rPr>
        <w:drawing>
          <wp:inline distT="0" distB="0" distL="0" distR="0" wp14:anchorId="544B0D27" wp14:editId="01AC3E24">
            <wp:extent cx="2965837" cy="1977225"/>
            <wp:effectExtent l="0" t="0" r="0" b="4445"/>
            <wp:docPr id="7612509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50908" name="Picture 761250908"/>
                    <pic:cNvPicPr/>
                  </pic:nvPicPr>
                  <pic:blipFill>
                    <a:blip r:embed="rId34"/>
                    <a:stretch>
                      <a:fillRect/>
                    </a:stretch>
                  </pic:blipFill>
                  <pic:spPr>
                    <a:xfrm>
                      <a:off x="0" y="0"/>
                      <a:ext cx="3008482" cy="2005655"/>
                    </a:xfrm>
                    <a:prstGeom prst="rect">
                      <a:avLst/>
                    </a:prstGeom>
                  </pic:spPr>
                </pic:pic>
              </a:graphicData>
            </a:graphic>
          </wp:inline>
        </w:drawing>
      </w:r>
    </w:p>
    <w:p w14:paraId="4B31BFEF" w14:textId="3C2FCB78" w:rsidR="000968A6" w:rsidRDefault="000968A6" w:rsidP="000742D6">
      <w:r>
        <w:t xml:space="preserve">Below is an example excerpt from the symbol format files </w:t>
      </w:r>
      <w:r w:rsidR="00DF5896">
        <w:t>used in</w:t>
      </w:r>
      <w:r>
        <w:t xml:space="preserve"> the above figures.</w:t>
      </w:r>
      <w:r w:rsidR="00372E38">
        <w:t xml:space="preserve"> The differences between them are highlighted.</w:t>
      </w:r>
    </w:p>
    <w:p w14:paraId="4E0D9CDC" w14:textId="77777777" w:rsidR="000968A6" w:rsidRDefault="000968A6">
      <w:pPr>
        <w:jc w:val="both"/>
      </w:pPr>
      <w:r>
        <w:br w:type="page"/>
      </w:r>
    </w:p>
    <w:p w14:paraId="5B3DC66F" w14:textId="77777777" w:rsidR="000968A6" w:rsidRDefault="000968A6" w:rsidP="000742D6"/>
    <w:tbl>
      <w:tblPr>
        <w:tblStyle w:val="PlainTable4"/>
        <w:tblW w:w="7812" w:type="dxa"/>
        <w:tblLook w:val="0600" w:firstRow="0" w:lastRow="0" w:firstColumn="0" w:lastColumn="0" w:noHBand="1" w:noVBand="1"/>
      </w:tblPr>
      <w:tblGrid>
        <w:gridCol w:w="802"/>
        <w:gridCol w:w="802"/>
        <w:gridCol w:w="810"/>
        <w:gridCol w:w="810"/>
        <w:gridCol w:w="2158"/>
        <w:gridCol w:w="810"/>
        <w:gridCol w:w="810"/>
        <w:gridCol w:w="810"/>
      </w:tblGrid>
      <w:tr w:rsidR="00DF5896" w14:paraId="11020FFF" w14:textId="77777777" w:rsidTr="00372E38">
        <w:trPr>
          <w:trHeight w:val="899"/>
        </w:trPr>
        <w:tc>
          <w:tcPr>
            <w:tcW w:w="802" w:type="dxa"/>
            <w:tcBorders>
              <w:right w:val="double" w:sz="4" w:space="0" w:color="156082" w:themeColor="accent1"/>
            </w:tcBorders>
            <w:textDirection w:val="btLr"/>
          </w:tcPr>
          <w:p w14:paraId="2E84863D" w14:textId="77777777" w:rsidR="00DF5896" w:rsidRPr="00DF5896" w:rsidRDefault="00DF5896" w:rsidP="00062026">
            <w:pPr>
              <w:ind w:left="113" w:right="113"/>
              <w:jc w:val="center"/>
              <w:rPr>
                <w:b/>
                <w:bCs/>
              </w:rPr>
            </w:pPr>
          </w:p>
        </w:tc>
        <w:tc>
          <w:tcPr>
            <w:tcW w:w="802" w:type="dxa"/>
            <w:tcBorders>
              <w:right w:val="double" w:sz="4" w:space="0" w:color="156082" w:themeColor="accent1"/>
            </w:tcBorders>
            <w:textDirection w:val="btLr"/>
          </w:tcPr>
          <w:p w14:paraId="78EE967A" w14:textId="6CE529E1" w:rsidR="00DF5896" w:rsidRPr="00DF5896" w:rsidRDefault="00DF5896" w:rsidP="00062026">
            <w:pPr>
              <w:ind w:left="113" w:right="113"/>
              <w:jc w:val="center"/>
              <w:rPr>
                <w:b/>
                <w:bCs/>
              </w:rPr>
            </w:pPr>
            <w:r w:rsidRPr="00DF5896">
              <w:rPr>
                <w:b/>
                <w:bCs/>
              </w:rPr>
              <w:t>Alpha</w:t>
            </w:r>
          </w:p>
        </w:tc>
        <w:tc>
          <w:tcPr>
            <w:tcW w:w="810" w:type="dxa"/>
            <w:tcBorders>
              <w:left w:val="double" w:sz="4" w:space="0" w:color="156082" w:themeColor="accent1"/>
            </w:tcBorders>
            <w:textDirection w:val="btLr"/>
          </w:tcPr>
          <w:p w14:paraId="740FC206" w14:textId="1B60E5EE" w:rsidR="00DF5896" w:rsidRDefault="00DF5896" w:rsidP="00062026">
            <w:pPr>
              <w:ind w:left="113" w:right="113"/>
              <w:jc w:val="center"/>
            </w:pPr>
            <w:r>
              <w:t>1</w:t>
            </w:r>
          </w:p>
        </w:tc>
        <w:tc>
          <w:tcPr>
            <w:tcW w:w="810" w:type="dxa"/>
            <w:textDirection w:val="btLr"/>
          </w:tcPr>
          <w:p w14:paraId="1B935C30" w14:textId="2678D96B" w:rsidR="00DF5896" w:rsidRDefault="00DF5896" w:rsidP="00062026">
            <w:pPr>
              <w:ind w:left="113" w:right="113"/>
              <w:jc w:val="center"/>
            </w:pPr>
            <w:r>
              <w:t>1</w:t>
            </w:r>
          </w:p>
        </w:tc>
        <w:tc>
          <w:tcPr>
            <w:tcW w:w="2158" w:type="dxa"/>
            <w:tcBorders>
              <w:right w:val="double" w:sz="4" w:space="0" w:color="156082" w:themeColor="accent1"/>
            </w:tcBorders>
            <w:textDirection w:val="btLr"/>
          </w:tcPr>
          <w:p w14:paraId="7F446896" w14:textId="77777777" w:rsidR="00DF5896" w:rsidRDefault="00DF5896" w:rsidP="00062026">
            <w:pPr>
              <w:ind w:left="113" w:right="113"/>
              <w:jc w:val="center"/>
            </w:pPr>
          </w:p>
        </w:tc>
        <w:tc>
          <w:tcPr>
            <w:tcW w:w="810" w:type="dxa"/>
            <w:tcBorders>
              <w:left w:val="double" w:sz="4" w:space="0" w:color="156082" w:themeColor="accent1"/>
              <w:right w:val="double" w:sz="4" w:space="0" w:color="156082" w:themeColor="accent1"/>
            </w:tcBorders>
            <w:textDirection w:val="btLr"/>
          </w:tcPr>
          <w:p w14:paraId="6A4E2AC7" w14:textId="28F9B141" w:rsidR="00DF5896" w:rsidRPr="00DF5896" w:rsidRDefault="00DF5896" w:rsidP="00062026">
            <w:pPr>
              <w:ind w:left="113" w:right="113"/>
              <w:jc w:val="center"/>
              <w:rPr>
                <w:b/>
                <w:bCs/>
              </w:rPr>
            </w:pPr>
            <w:r w:rsidRPr="00DF5896">
              <w:rPr>
                <w:b/>
                <w:bCs/>
              </w:rPr>
              <w:t>Alpha</w:t>
            </w:r>
          </w:p>
        </w:tc>
        <w:tc>
          <w:tcPr>
            <w:tcW w:w="810" w:type="dxa"/>
            <w:tcBorders>
              <w:left w:val="double" w:sz="4" w:space="0" w:color="156082" w:themeColor="accent1"/>
            </w:tcBorders>
            <w:textDirection w:val="btLr"/>
          </w:tcPr>
          <w:p w14:paraId="53CC1757" w14:textId="0E11CC2E" w:rsidR="00DF5896" w:rsidRDefault="00DF5896" w:rsidP="00062026">
            <w:pPr>
              <w:ind w:left="113" w:right="113"/>
              <w:jc w:val="center"/>
            </w:pPr>
            <w:r>
              <w:t>1</w:t>
            </w:r>
          </w:p>
        </w:tc>
        <w:tc>
          <w:tcPr>
            <w:tcW w:w="810" w:type="dxa"/>
            <w:textDirection w:val="btLr"/>
          </w:tcPr>
          <w:p w14:paraId="57A858E5" w14:textId="5BD2B1B6" w:rsidR="00DF5896" w:rsidRDefault="00DF5896" w:rsidP="00062026">
            <w:pPr>
              <w:ind w:left="113" w:right="113"/>
              <w:jc w:val="center"/>
            </w:pPr>
            <w:r>
              <w:t>1</w:t>
            </w:r>
          </w:p>
        </w:tc>
      </w:tr>
      <w:tr w:rsidR="00DF5896" w14:paraId="45B2BC71" w14:textId="77777777" w:rsidTr="00372E38">
        <w:trPr>
          <w:trHeight w:val="1250"/>
        </w:trPr>
        <w:tc>
          <w:tcPr>
            <w:tcW w:w="802" w:type="dxa"/>
            <w:tcBorders>
              <w:right w:val="double" w:sz="4" w:space="0" w:color="156082" w:themeColor="accent1"/>
            </w:tcBorders>
            <w:textDirection w:val="btLr"/>
          </w:tcPr>
          <w:p w14:paraId="0B495E3B" w14:textId="77777777" w:rsidR="00DF5896" w:rsidRPr="00DF5896" w:rsidRDefault="00DF5896" w:rsidP="00062026">
            <w:pPr>
              <w:ind w:left="113" w:right="113"/>
              <w:jc w:val="center"/>
              <w:rPr>
                <w:b/>
                <w:bCs/>
              </w:rPr>
            </w:pPr>
          </w:p>
        </w:tc>
        <w:tc>
          <w:tcPr>
            <w:tcW w:w="802" w:type="dxa"/>
            <w:tcBorders>
              <w:right w:val="double" w:sz="4" w:space="0" w:color="156082" w:themeColor="accent1"/>
            </w:tcBorders>
            <w:textDirection w:val="btLr"/>
          </w:tcPr>
          <w:p w14:paraId="172C5686" w14:textId="2D1EA269" w:rsidR="00DF5896" w:rsidRPr="00DF5896" w:rsidRDefault="00DF5896" w:rsidP="00062026">
            <w:pPr>
              <w:ind w:left="113" w:right="113"/>
              <w:jc w:val="center"/>
              <w:rPr>
                <w:b/>
                <w:bCs/>
              </w:rPr>
            </w:pPr>
            <w:r w:rsidRPr="00DF5896">
              <w:rPr>
                <w:b/>
                <w:bCs/>
              </w:rPr>
              <w:t>Fill Color</w:t>
            </w:r>
          </w:p>
        </w:tc>
        <w:tc>
          <w:tcPr>
            <w:tcW w:w="810" w:type="dxa"/>
            <w:tcBorders>
              <w:left w:val="double" w:sz="4" w:space="0" w:color="156082" w:themeColor="accent1"/>
            </w:tcBorders>
            <w:textDirection w:val="btLr"/>
          </w:tcPr>
          <w:p w14:paraId="1AFFFE97" w14:textId="79BBFFEE" w:rsidR="00DF5896" w:rsidRDefault="00DF5896" w:rsidP="00062026">
            <w:pPr>
              <w:ind w:left="113" w:right="113"/>
              <w:jc w:val="center"/>
            </w:pPr>
            <w:r>
              <w:t>black</w:t>
            </w:r>
          </w:p>
        </w:tc>
        <w:tc>
          <w:tcPr>
            <w:tcW w:w="810" w:type="dxa"/>
            <w:textDirection w:val="btLr"/>
          </w:tcPr>
          <w:p w14:paraId="69D6AB43" w14:textId="41904099" w:rsidR="00DF5896" w:rsidRDefault="00DF5896" w:rsidP="00062026">
            <w:pPr>
              <w:ind w:left="113" w:right="113"/>
              <w:jc w:val="center"/>
            </w:pPr>
            <w:proofErr w:type="spellStart"/>
            <w:r>
              <w:t>byPlateId</w:t>
            </w:r>
            <w:proofErr w:type="spellEnd"/>
          </w:p>
        </w:tc>
        <w:tc>
          <w:tcPr>
            <w:tcW w:w="2158" w:type="dxa"/>
            <w:tcBorders>
              <w:right w:val="double" w:sz="4" w:space="0" w:color="156082" w:themeColor="accent1"/>
            </w:tcBorders>
            <w:textDirection w:val="btLr"/>
          </w:tcPr>
          <w:p w14:paraId="6B752352" w14:textId="77777777" w:rsidR="00DF5896" w:rsidRDefault="00DF5896" w:rsidP="00062026">
            <w:pPr>
              <w:ind w:left="113" w:right="113"/>
              <w:jc w:val="center"/>
            </w:pPr>
          </w:p>
        </w:tc>
        <w:tc>
          <w:tcPr>
            <w:tcW w:w="810" w:type="dxa"/>
            <w:tcBorders>
              <w:left w:val="double" w:sz="4" w:space="0" w:color="156082" w:themeColor="accent1"/>
              <w:right w:val="double" w:sz="4" w:space="0" w:color="156082" w:themeColor="accent1"/>
            </w:tcBorders>
            <w:textDirection w:val="btLr"/>
          </w:tcPr>
          <w:p w14:paraId="3F2DC1C9" w14:textId="3CF88B61" w:rsidR="00DF5896" w:rsidRPr="00DF5896" w:rsidRDefault="00DF5896" w:rsidP="00062026">
            <w:pPr>
              <w:ind w:left="113" w:right="113"/>
              <w:jc w:val="center"/>
              <w:rPr>
                <w:b/>
                <w:bCs/>
              </w:rPr>
            </w:pPr>
            <w:r w:rsidRPr="00DF5896">
              <w:rPr>
                <w:b/>
                <w:bCs/>
              </w:rPr>
              <w:t>Fill Color</w:t>
            </w:r>
          </w:p>
        </w:tc>
        <w:tc>
          <w:tcPr>
            <w:tcW w:w="810" w:type="dxa"/>
            <w:tcBorders>
              <w:left w:val="double" w:sz="4" w:space="0" w:color="156082" w:themeColor="accent1"/>
            </w:tcBorders>
            <w:textDirection w:val="btLr"/>
          </w:tcPr>
          <w:p w14:paraId="59701B8D" w14:textId="2607D02C" w:rsidR="00DF5896" w:rsidRDefault="00DF5896" w:rsidP="00062026">
            <w:pPr>
              <w:ind w:left="113" w:right="113"/>
              <w:jc w:val="center"/>
            </w:pPr>
            <w:r>
              <w:t>black</w:t>
            </w:r>
          </w:p>
        </w:tc>
        <w:tc>
          <w:tcPr>
            <w:tcW w:w="810" w:type="dxa"/>
            <w:textDirection w:val="btLr"/>
          </w:tcPr>
          <w:p w14:paraId="3CDDE0C4" w14:textId="4C42CE53" w:rsidR="00DF5896" w:rsidRDefault="00DF5896" w:rsidP="00062026">
            <w:pPr>
              <w:ind w:left="113" w:right="113"/>
              <w:jc w:val="center"/>
            </w:pPr>
            <w:proofErr w:type="spellStart"/>
            <w:r>
              <w:t>byPlateId</w:t>
            </w:r>
            <w:proofErr w:type="spellEnd"/>
          </w:p>
        </w:tc>
      </w:tr>
      <w:tr w:rsidR="00DF5896" w14:paraId="50F88B05" w14:textId="77777777" w:rsidTr="00372E38">
        <w:trPr>
          <w:trHeight w:val="1223"/>
        </w:trPr>
        <w:tc>
          <w:tcPr>
            <w:tcW w:w="802" w:type="dxa"/>
            <w:tcBorders>
              <w:right w:val="double" w:sz="4" w:space="0" w:color="156082" w:themeColor="accent1"/>
            </w:tcBorders>
            <w:textDirection w:val="btLr"/>
          </w:tcPr>
          <w:p w14:paraId="4BFE7DA5" w14:textId="77777777" w:rsidR="00DF5896" w:rsidRPr="00DF5896" w:rsidRDefault="00DF5896" w:rsidP="00062026">
            <w:pPr>
              <w:ind w:left="113" w:right="113"/>
              <w:jc w:val="center"/>
              <w:rPr>
                <w:b/>
                <w:bCs/>
              </w:rPr>
            </w:pPr>
          </w:p>
        </w:tc>
        <w:tc>
          <w:tcPr>
            <w:tcW w:w="802" w:type="dxa"/>
            <w:tcBorders>
              <w:right w:val="double" w:sz="4" w:space="0" w:color="156082" w:themeColor="accent1"/>
            </w:tcBorders>
            <w:textDirection w:val="btLr"/>
          </w:tcPr>
          <w:p w14:paraId="74F41DA7" w14:textId="18B0A6DF" w:rsidR="00DF5896" w:rsidRPr="00DF5896" w:rsidRDefault="00DF5896" w:rsidP="00062026">
            <w:pPr>
              <w:ind w:left="113" w:right="113"/>
              <w:jc w:val="center"/>
              <w:rPr>
                <w:b/>
                <w:bCs/>
              </w:rPr>
            </w:pPr>
            <w:r w:rsidRPr="00DF5896">
              <w:rPr>
                <w:b/>
                <w:bCs/>
              </w:rPr>
              <w:t>Border Color</w:t>
            </w:r>
          </w:p>
        </w:tc>
        <w:tc>
          <w:tcPr>
            <w:tcW w:w="810" w:type="dxa"/>
            <w:tcBorders>
              <w:left w:val="double" w:sz="4" w:space="0" w:color="156082" w:themeColor="accent1"/>
            </w:tcBorders>
            <w:textDirection w:val="btLr"/>
          </w:tcPr>
          <w:p w14:paraId="5422915E" w14:textId="2E52CB4B" w:rsidR="00DF5896" w:rsidRDefault="00DF5896" w:rsidP="00062026">
            <w:pPr>
              <w:ind w:left="113" w:right="113"/>
              <w:jc w:val="center"/>
            </w:pPr>
            <w:r>
              <w:t>black</w:t>
            </w:r>
          </w:p>
        </w:tc>
        <w:tc>
          <w:tcPr>
            <w:tcW w:w="810" w:type="dxa"/>
            <w:textDirection w:val="btLr"/>
          </w:tcPr>
          <w:p w14:paraId="4D2FAD2C" w14:textId="2C5B96F4" w:rsidR="00DF5896" w:rsidRDefault="00DF5896" w:rsidP="00062026">
            <w:pPr>
              <w:ind w:left="113" w:right="113"/>
              <w:jc w:val="center"/>
            </w:pPr>
            <w:proofErr w:type="spellStart"/>
            <w:r>
              <w:t>byPlateId</w:t>
            </w:r>
            <w:proofErr w:type="spellEnd"/>
          </w:p>
        </w:tc>
        <w:tc>
          <w:tcPr>
            <w:tcW w:w="2158" w:type="dxa"/>
            <w:tcBorders>
              <w:right w:val="double" w:sz="4" w:space="0" w:color="156082" w:themeColor="accent1"/>
            </w:tcBorders>
            <w:textDirection w:val="btLr"/>
          </w:tcPr>
          <w:p w14:paraId="39134BA6" w14:textId="77777777" w:rsidR="00DF5896" w:rsidRDefault="00DF5896" w:rsidP="00062026">
            <w:pPr>
              <w:ind w:left="113" w:right="113"/>
              <w:jc w:val="center"/>
            </w:pPr>
          </w:p>
        </w:tc>
        <w:tc>
          <w:tcPr>
            <w:tcW w:w="810" w:type="dxa"/>
            <w:tcBorders>
              <w:left w:val="double" w:sz="4" w:space="0" w:color="156082" w:themeColor="accent1"/>
              <w:right w:val="double" w:sz="4" w:space="0" w:color="156082" w:themeColor="accent1"/>
            </w:tcBorders>
            <w:textDirection w:val="btLr"/>
          </w:tcPr>
          <w:p w14:paraId="756D584E" w14:textId="211CF6B6" w:rsidR="00DF5896" w:rsidRPr="00DF5896" w:rsidRDefault="00DF5896" w:rsidP="00062026">
            <w:pPr>
              <w:ind w:left="113" w:right="113"/>
              <w:jc w:val="center"/>
              <w:rPr>
                <w:b/>
                <w:bCs/>
              </w:rPr>
            </w:pPr>
            <w:r w:rsidRPr="00DF5896">
              <w:rPr>
                <w:b/>
                <w:bCs/>
              </w:rPr>
              <w:t>Border Color</w:t>
            </w:r>
          </w:p>
        </w:tc>
        <w:tc>
          <w:tcPr>
            <w:tcW w:w="810" w:type="dxa"/>
            <w:tcBorders>
              <w:left w:val="double" w:sz="4" w:space="0" w:color="156082" w:themeColor="accent1"/>
            </w:tcBorders>
            <w:textDirection w:val="btLr"/>
          </w:tcPr>
          <w:p w14:paraId="7EE19B59" w14:textId="6F316587" w:rsidR="00DF5896" w:rsidRDefault="00DF5896" w:rsidP="00062026">
            <w:pPr>
              <w:ind w:left="113" w:right="113"/>
              <w:jc w:val="center"/>
            </w:pPr>
            <w:r>
              <w:t>black</w:t>
            </w:r>
          </w:p>
        </w:tc>
        <w:tc>
          <w:tcPr>
            <w:tcW w:w="810" w:type="dxa"/>
            <w:textDirection w:val="btLr"/>
          </w:tcPr>
          <w:p w14:paraId="30119EA4" w14:textId="1D59AF60" w:rsidR="00DF5896" w:rsidRDefault="00DF5896" w:rsidP="00062026">
            <w:pPr>
              <w:ind w:left="113" w:right="113"/>
              <w:jc w:val="center"/>
            </w:pPr>
            <w:proofErr w:type="spellStart"/>
            <w:r>
              <w:t>byPlateId</w:t>
            </w:r>
            <w:proofErr w:type="spellEnd"/>
          </w:p>
        </w:tc>
      </w:tr>
      <w:tr w:rsidR="00DF5896" w14:paraId="05357435" w14:textId="77777777" w:rsidTr="00372E38">
        <w:trPr>
          <w:trHeight w:val="800"/>
        </w:trPr>
        <w:tc>
          <w:tcPr>
            <w:tcW w:w="802" w:type="dxa"/>
            <w:tcBorders>
              <w:right w:val="double" w:sz="4" w:space="0" w:color="156082" w:themeColor="accent1"/>
            </w:tcBorders>
            <w:textDirection w:val="btLr"/>
          </w:tcPr>
          <w:p w14:paraId="5DEFBCFB" w14:textId="77777777" w:rsidR="00DF5896" w:rsidRPr="00DF5896" w:rsidRDefault="00DF5896" w:rsidP="00062026">
            <w:pPr>
              <w:ind w:left="113" w:right="113"/>
              <w:jc w:val="center"/>
              <w:rPr>
                <w:b/>
                <w:bCs/>
              </w:rPr>
            </w:pPr>
          </w:p>
        </w:tc>
        <w:tc>
          <w:tcPr>
            <w:tcW w:w="802" w:type="dxa"/>
            <w:tcBorders>
              <w:right w:val="double" w:sz="4" w:space="0" w:color="156082" w:themeColor="accent1"/>
            </w:tcBorders>
            <w:textDirection w:val="btLr"/>
          </w:tcPr>
          <w:p w14:paraId="69FA0E50" w14:textId="7D270B77" w:rsidR="00DF5896" w:rsidRPr="00DF5896" w:rsidRDefault="00DF5896" w:rsidP="00062026">
            <w:pPr>
              <w:ind w:left="113" w:right="113"/>
              <w:jc w:val="center"/>
              <w:rPr>
                <w:b/>
                <w:bCs/>
              </w:rPr>
            </w:pPr>
            <w:r w:rsidRPr="00DF5896">
              <w:rPr>
                <w:b/>
                <w:bCs/>
              </w:rPr>
              <w:t>End Time</w:t>
            </w:r>
          </w:p>
        </w:tc>
        <w:tc>
          <w:tcPr>
            <w:tcW w:w="810" w:type="dxa"/>
            <w:tcBorders>
              <w:left w:val="double" w:sz="4" w:space="0" w:color="156082" w:themeColor="accent1"/>
            </w:tcBorders>
            <w:textDirection w:val="btLr"/>
          </w:tcPr>
          <w:p w14:paraId="3904088D" w14:textId="59FF9C29" w:rsidR="00DF5896" w:rsidRDefault="00DF5896" w:rsidP="00062026">
            <w:pPr>
              <w:ind w:left="113" w:right="113"/>
              <w:jc w:val="center"/>
            </w:pPr>
            <w:r>
              <w:t>0</w:t>
            </w:r>
          </w:p>
        </w:tc>
        <w:tc>
          <w:tcPr>
            <w:tcW w:w="810" w:type="dxa"/>
            <w:textDirection w:val="btLr"/>
          </w:tcPr>
          <w:p w14:paraId="6AC8DBDE" w14:textId="78A8A1D3" w:rsidR="00DF5896" w:rsidRDefault="00DF5896" w:rsidP="00062026">
            <w:pPr>
              <w:ind w:left="113" w:right="113"/>
              <w:jc w:val="center"/>
            </w:pPr>
            <w:r>
              <w:t>0</w:t>
            </w:r>
          </w:p>
        </w:tc>
        <w:tc>
          <w:tcPr>
            <w:tcW w:w="2158" w:type="dxa"/>
            <w:tcBorders>
              <w:right w:val="double" w:sz="4" w:space="0" w:color="156082" w:themeColor="accent1"/>
            </w:tcBorders>
            <w:textDirection w:val="btLr"/>
          </w:tcPr>
          <w:p w14:paraId="36A7BAE7" w14:textId="77777777" w:rsidR="00DF5896" w:rsidRDefault="00DF5896" w:rsidP="00062026">
            <w:pPr>
              <w:ind w:left="113" w:right="113"/>
              <w:jc w:val="center"/>
            </w:pPr>
          </w:p>
        </w:tc>
        <w:tc>
          <w:tcPr>
            <w:tcW w:w="810" w:type="dxa"/>
            <w:tcBorders>
              <w:left w:val="double" w:sz="4" w:space="0" w:color="156082" w:themeColor="accent1"/>
              <w:right w:val="double" w:sz="4" w:space="0" w:color="156082" w:themeColor="accent1"/>
            </w:tcBorders>
            <w:textDirection w:val="btLr"/>
          </w:tcPr>
          <w:p w14:paraId="27D17C5F" w14:textId="02CE7AE3" w:rsidR="00DF5896" w:rsidRPr="00DF5896" w:rsidRDefault="00DF5896" w:rsidP="00062026">
            <w:pPr>
              <w:ind w:left="113" w:right="113"/>
              <w:jc w:val="center"/>
              <w:rPr>
                <w:b/>
                <w:bCs/>
              </w:rPr>
            </w:pPr>
            <w:r w:rsidRPr="00DF5896">
              <w:rPr>
                <w:b/>
                <w:bCs/>
              </w:rPr>
              <w:t>End Time</w:t>
            </w:r>
          </w:p>
        </w:tc>
        <w:tc>
          <w:tcPr>
            <w:tcW w:w="810" w:type="dxa"/>
            <w:tcBorders>
              <w:left w:val="double" w:sz="4" w:space="0" w:color="156082" w:themeColor="accent1"/>
            </w:tcBorders>
            <w:textDirection w:val="btLr"/>
          </w:tcPr>
          <w:p w14:paraId="2A9D1684" w14:textId="464CF749" w:rsidR="00DF5896" w:rsidRDefault="00DF5896" w:rsidP="00062026">
            <w:pPr>
              <w:ind w:left="113" w:right="113"/>
              <w:jc w:val="center"/>
            </w:pPr>
            <w:r>
              <w:t>0</w:t>
            </w:r>
          </w:p>
        </w:tc>
        <w:tc>
          <w:tcPr>
            <w:tcW w:w="810" w:type="dxa"/>
            <w:textDirection w:val="btLr"/>
          </w:tcPr>
          <w:p w14:paraId="67757CCC" w14:textId="11B7746E" w:rsidR="00DF5896" w:rsidRDefault="00DF5896" w:rsidP="00062026">
            <w:pPr>
              <w:ind w:left="113" w:right="113"/>
              <w:jc w:val="center"/>
            </w:pPr>
            <w:r>
              <w:t>0</w:t>
            </w:r>
          </w:p>
        </w:tc>
      </w:tr>
      <w:tr w:rsidR="00DF5896" w14:paraId="710DF341" w14:textId="77777777" w:rsidTr="00372E38">
        <w:trPr>
          <w:trHeight w:val="818"/>
        </w:trPr>
        <w:tc>
          <w:tcPr>
            <w:tcW w:w="802" w:type="dxa"/>
            <w:tcBorders>
              <w:right w:val="double" w:sz="4" w:space="0" w:color="156082" w:themeColor="accent1"/>
            </w:tcBorders>
            <w:textDirection w:val="btLr"/>
          </w:tcPr>
          <w:p w14:paraId="7CB792FD" w14:textId="77777777" w:rsidR="00DF5896" w:rsidRPr="00DF5896" w:rsidRDefault="00DF5896" w:rsidP="00062026">
            <w:pPr>
              <w:ind w:left="113" w:right="113"/>
              <w:jc w:val="center"/>
              <w:rPr>
                <w:b/>
                <w:bCs/>
              </w:rPr>
            </w:pPr>
          </w:p>
        </w:tc>
        <w:tc>
          <w:tcPr>
            <w:tcW w:w="802" w:type="dxa"/>
            <w:tcBorders>
              <w:right w:val="double" w:sz="4" w:space="0" w:color="156082" w:themeColor="accent1"/>
            </w:tcBorders>
            <w:textDirection w:val="btLr"/>
          </w:tcPr>
          <w:p w14:paraId="6EB7D4B7" w14:textId="5131C0A0" w:rsidR="00DF5896" w:rsidRPr="00DF5896" w:rsidRDefault="00DF5896" w:rsidP="00062026">
            <w:pPr>
              <w:ind w:left="113" w:right="113"/>
              <w:jc w:val="center"/>
              <w:rPr>
                <w:b/>
                <w:bCs/>
              </w:rPr>
            </w:pPr>
            <w:r w:rsidRPr="00DF5896">
              <w:rPr>
                <w:b/>
                <w:bCs/>
              </w:rPr>
              <w:t>Start Time</w:t>
            </w:r>
          </w:p>
        </w:tc>
        <w:tc>
          <w:tcPr>
            <w:tcW w:w="810" w:type="dxa"/>
            <w:tcBorders>
              <w:left w:val="double" w:sz="4" w:space="0" w:color="156082" w:themeColor="accent1"/>
            </w:tcBorders>
            <w:textDirection w:val="btLr"/>
          </w:tcPr>
          <w:p w14:paraId="1D686AEA" w14:textId="1AB983BD" w:rsidR="00DF5896" w:rsidRDefault="00DF5896" w:rsidP="00062026">
            <w:pPr>
              <w:ind w:left="113" w:right="113"/>
              <w:jc w:val="center"/>
            </w:pPr>
            <w:r>
              <w:t>4500</w:t>
            </w:r>
          </w:p>
        </w:tc>
        <w:tc>
          <w:tcPr>
            <w:tcW w:w="810" w:type="dxa"/>
            <w:textDirection w:val="btLr"/>
          </w:tcPr>
          <w:p w14:paraId="49DA655B" w14:textId="78552285" w:rsidR="00DF5896" w:rsidRDefault="00DF5896" w:rsidP="00062026">
            <w:pPr>
              <w:ind w:left="113" w:right="113"/>
              <w:jc w:val="center"/>
            </w:pPr>
            <w:r>
              <w:t>4500</w:t>
            </w:r>
          </w:p>
        </w:tc>
        <w:tc>
          <w:tcPr>
            <w:tcW w:w="2158" w:type="dxa"/>
            <w:tcBorders>
              <w:right w:val="double" w:sz="4" w:space="0" w:color="156082" w:themeColor="accent1"/>
            </w:tcBorders>
            <w:textDirection w:val="btLr"/>
          </w:tcPr>
          <w:p w14:paraId="5A6F1F6F" w14:textId="77777777" w:rsidR="00DF5896" w:rsidRDefault="00DF5896" w:rsidP="00062026">
            <w:pPr>
              <w:ind w:left="113" w:right="113"/>
              <w:jc w:val="center"/>
            </w:pPr>
          </w:p>
        </w:tc>
        <w:tc>
          <w:tcPr>
            <w:tcW w:w="810" w:type="dxa"/>
            <w:tcBorders>
              <w:left w:val="double" w:sz="4" w:space="0" w:color="156082" w:themeColor="accent1"/>
              <w:right w:val="double" w:sz="4" w:space="0" w:color="156082" w:themeColor="accent1"/>
            </w:tcBorders>
            <w:textDirection w:val="btLr"/>
          </w:tcPr>
          <w:p w14:paraId="6D29B752" w14:textId="45FA6053" w:rsidR="00DF5896" w:rsidRPr="00DF5896" w:rsidRDefault="00DF5896" w:rsidP="00062026">
            <w:pPr>
              <w:ind w:left="113" w:right="113"/>
              <w:jc w:val="center"/>
              <w:rPr>
                <w:b/>
                <w:bCs/>
              </w:rPr>
            </w:pPr>
            <w:r w:rsidRPr="00DF5896">
              <w:rPr>
                <w:b/>
                <w:bCs/>
              </w:rPr>
              <w:t>Start Time</w:t>
            </w:r>
          </w:p>
        </w:tc>
        <w:tc>
          <w:tcPr>
            <w:tcW w:w="810" w:type="dxa"/>
            <w:tcBorders>
              <w:left w:val="double" w:sz="4" w:space="0" w:color="156082" w:themeColor="accent1"/>
            </w:tcBorders>
            <w:textDirection w:val="btLr"/>
          </w:tcPr>
          <w:p w14:paraId="746AA3DF" w14:textId="314E2B1E" w:rsidR="00DF5896" w:rsidRDefault="00DF5896" w:rsidP="00062026">
            <w:pPr>
              <w:ind w:left="113" w:right="113"/>
              <w:jc w:val="center"/>
            </w:pPr>
            <w:r>
              <w:t>4500</w:t>
            </w:r>
          </w:p>
        </w:tc>
        <w:tc>
          <w:tcPr>
            <w:tcW w:w="810" w:type="dxa"/>
            <w:textDirection w:val="btLr"/>
          </w:tcPr>
          <w:p w14:paraId="3A1D8F2F" w14:textId="1ED8E502" w:rsidR="00DF5896" w:rsidRDefault="00DF5896" w:rsidP="00062026">
            <w:pPr>
              <w:ind w:left="113" w:right="113"/>
              <w:jc w:val="center"/>
            </w:pPr>
            <w:r>
              <w:t>4500</w:t>
            </w:r>
          </w:p>
        </w:tc>
      </w:tr>
      <w:tr w:rsidR="00DF5896" w14:paraId="3267B2E3" w14:textId="77777777" w:rsidTr="00372E38">
        <w:trPr>
          <w:trHeight w:val="629"/>
        </w:trPr>
        <w:tc>
          <w:tcPr>
            <w:tcW w:w="802" w:type="dxa"/>
            <w:tcBorders>
              <w:right w:val="double" w:sz="4" w:space="0" w:color="156082" w:themeColor="accent1"/>
            </w:tcBorders>
            <w:textDirection w:val="btLr"/>
          </w:tcPr>
          <w:p w14:paraId="68EAB44D" w14:textId="77777777" w:rsidR="00DF5896" w:rsidRPr="00DF5896" w:rsidRDefault="00DF5896" w:rsidP="00062026">
            <w:pPr>
              <w:ind w:left="113" w:right="113"/>
              <w:jc w:val="center"/>
              <w:rPr>
                <w:b/>
                <w:bCs/>
              </w:rPr>
            </w:pPr>
          </w:p>
        </w:tc>
        <w:tc>
          <w:tcPr>
            <w:tcW w:w="802" w:type="dxa"/>
            <w:tcBorders>
              <w:right w:val="double" w:sz="4" w:space="0" w:color="156082" w:themeColor="accent1"/>
            </w:tcBorders>
            <w:textDirection w:val="btLr"/>
          </w:tcPr>
          <w:p w14:paraId="3F39E9FE" w14:textId="298EDE16" w:rsidR="00DF5896" w:rsidRPr="00DF5896" w:rsidRDefault="00DF5896" w:rsidP="00062026">
            <w:pPr>
              <w:ind w:left="113" w:right="113"/>
              <w:jc w:val="center"/>
              <w:rPr>
                <w:b/>
                <w:bCs/>
              </w:rPr>
            </w:pPr>
            <w:r w:rsidRPr="00DF5896">
              <w:rPr>
                <w:b/>
                <w:bCs/>
              </w:rPr>
              <w:t>Azi</w:t>
            </w:r>
          </w:p>
        </w:tc>
        <w:tc>
          <w:tcPr>
            <w:tcW w:w="810" w:type="dxa"/>
            <w:tcBorders>
              <w:left w:val="double" w:sz="4" w:space="0" w:color="156082" w:themeColor="accent1"/>
            </w:tcBorders>
            <w:textDirection w:val="btLr"/>
          </w:tcPr>
          <w:p w14:paraId="2BD285F9" w14:textId="637D9FD0" w:rsidR="00DF5896" w:rsidRDefault="00DF5896" w:rsidP="00062026">
            <w:pPr>
              <w:ind w:left="113" w:right="113"/>
              <w:jc w:val="center"/>
            </w:pPr>
            <w:r>
              <w:t>0</w:t>
            </w:r>
          </w:p>
        </w:tc>
        <w:tc>
          <w:tcPr>
            <w:tcW w:w="810" w:type="dxa"/>
            <w:textDirection w:val="btLr"/>
          </w:tcPr>
          <w:p w14:paraId="466A6CFC" w14:textId="751A46B8" w:rsidR="00DF5896" w:rsidRDefault="00DF5896" w:rsidP="00062026">
            <w:pPr>
              <w:ind w:left="113" w:right="113"/>
              <w:jc w:val="center"/>
            </w:pPr>
            <w:r>
              <w:t>0</w:t>
            </w:r>
          </w:p>
        </w:tc>
        <w:tc>
          <w:tcPr>
            <w:tcW w:w="2158" w:type="dxa"/>
            <w:tcBorders>
              <w:right w:val="double" w:sz="4" w:space="0" w:color="156082" w:themeColor="accent1"/>
            </w:tcBorders>
            <w:textDirection w:val="btLr"/>
          </w:tcPr>
          <w:p w14:paraId="7BE3DCFB" w14:textId="77777777" w:rsidR="00DF5896" w:rsidRDefault="00DF5896" w:rsidP="00062026">
            <w:pPr>
              <w:ind w:left="113" w:right="113"/>
              <w:jc w:val="center"/>
            </w:pPr>
          </w:p>
        </w:tc>
        <w:tc>
          <w:tcPr>
            <w:tcW w:w="810" w:type="dxa"/>
            <w:tcBorders>
              <w:left w:val="double" w:sz="4" w:space="0" w:color="156082" w:themeColor="accent1"/>
              <w:right w:val="double" w:sz="4" w:space="0" w:color="156082" w:themeColor="accent1"/>
            </w:tcBorders>
            <w:textDirection w:val="btLr"/>
          </w:tcPr>
          <w:p w14:paraId="080A54B4" w14:textId="6D812FCA" w:rsidR="00DF5896" w:rsidRPr="00DF5896" w:rsidRDefault="00DF5896" w:rsidP="00062026">
            <w:pPr>
              <w:ind w:left="113" w:right="113"/>
              <w:jc w:val="center"/>
              <w:rPr>
                <w:b/>
                <w:bCs/>
              </w:rPr>
            </w:pPr>
            <w:r w:rsidRPr="00DF5896">
              <w:rPr>
                <w:b/>
                <w:bCs/>
              </w:rPr>
              <w:t>Azi</w:t>
            </w:r>
          </w:p>
        </w:tc>
        <w:tc>
          <w:tcPr>
            <w:tcW w:w="810" w:type="dxa"/>
            <w:tcBorders>
              <w:left w:val="double" w:sz="4" w:space="0" w:color="156082" w:themeColor="accent1"/>
            </w:tcBorders>
            <w:textDirection w:val="btLr"/>
          </w:tcPr>
          <w:p w14:paraId="0F603511" w14:textId="1355309B" w:rsidR="00DF5896" w:rsidRDefault="00DF5896" w:rsidP="00062026">
            <w:pPr>
              <w:ind w:left="113" w:right="113"/>
              <w:jc w:val="center"/>
            </w:pPr>
            <w:r>
              <w:t>0</w:t>
            </w:r>
          </w:p>
        </w:tc>
        <w:tc>
          <w:tcPr>
            <w:tcW w:w="810" w:type="dxa"/>
            <w:textDirection w:val="btLr"/>
          </w:tcPr>
          <w:p w14:paraId="78E07F13" w14:textId="4636679A" w:rsidR="00DF5896" w:rsidRDefault="00DF5896" w:rsidP="00062026">
            <w:pPr>
              <w:ind w:left="113" w:right="113"/>
              <w:jc w:val="center"/>
            </w:pPr>
            <w:r>
              <w:t>0</w:t>
            </w:r>
          </w:p>
        </w:tc>
      </w:tr>
      <w:tr w:rsidR="00DF5896" w14:paraId="18D622C5" w14:textId="77777777" w:rsidTr="00372E38">
        <w:trPr>
          <w:trHeight w:val="683"/>
        </w:trPr>
        <w:tc>
          <w:tcPr>
            <w:tcW w:w="802" w:type="dxa"/>
            <w:tcBorders>
              <w:right w:val="double" w:sz="4" w:space="0" w:color="156082" w:themeColor="accent1"/>
            </w:tcBorders>
            <w:textDirection w:val="btLr"/>
          </w:tcPr>
          <w:p w14:paraId="0937F673" w14:textId="77777777" w:rsidR="00DF5896" w:rsidRPr="00DF5896" w:rsidRDefault="00DF5896" w:rsidP="00062026">
            <w:pPr>
              <w:ind w:left="113" w:right="113"/>
              <w:jc w:val="center"/>
              <w:rPr>
                <w:b/>
                <w:bCs/>
              </w:rPr>
            </w:pPr>
          </w:p>
        </w:tc>
        <w:tc>
          <w:tcPr>
            <w:tcW w:w="802" w:type="dxa"/>
            <w:tcBorders>
              <w:right w:val="double" w:sz="4" w:space="0" w:color="156082" w:themeColor="accent1"/>
            </w:tcBorders>
            <w:textDirection w:val="btLr"/>
          </w:tcPr>
          <w:p w14:paraId="4F467F76" w14:textId="0F13E4AA" w:rsidR="00DF5896" w:rsidRPr="00DF5896" w:rsidRDefault="00DF5896" w:rsidP="00062026">
            <w:pPr>
              <w:ind w:left="113" w:right="113"/>
              <w:jc w:val="center"/>
              <w:rPr>
                <w:b/>
                <w:bCs/>
              </w:rPr>
            </w:pPr>
            <w:r w:rsidRPr="00DF5896">
              <w:rPr>
                <w:b/>
                <w:bCs/>
              </w:rPr>
              <w:t>Size</w:t>
            </w:r>
          </w:p>
        </w:tc>
        <w:tc>
          <w:tcPr>
            <w:tcW w:w="810" w:type="dxa"/>
            <w:tcBorders>
              <w:left w:val="double" w:sz="4" w:space="0" w:color="156082" w:themeColor="accent1"/>
            </w:tcBorders>
            <w:textDirection w:val="btLr"/>
          </w:tcPr>
          <w:p w14:paraId="5E94B944" w14:textId="6F030FAF" w:rsidR="00DF5896" w:rsidRDefault="00DF5896" w:rsidP="00062026">
            <w:pPr>
              <w:ind w:left="113" w:right="113"/>
              <w:jc w:val="center"/>
            </w:pPr>
            <w:r>
              <w:t>1.5</w:t>
            </w:r>
          </w:p>
        </w:tc>
        <w:tc>
          <w:tcPr>
            <w:tcW w:w="810" w:type="dxa"/>
            <w:textDirection w:val="btLr"/>
          </w:tcPr>
          <w:p w14:paraId="0A945905" w14:textId="705AA181" w:rsidR="00DF5896" w:rsidRDefault="00DF5896" w:rsidP="00062026">
            <w:pPr>
              <w:ind w:left="113" w:right="113"/>
              <w:jc w:val="center"/>
            </w:pPr>
            <w:r>
              <w:t>2</w:t>
            </w:r>
          </w:p>
        </w:tc>
        <w:tc>
          <w:tcPr>
            <w:tcW w:w="2158" w:type="dxa"/>
            <w:tcBorders>
              <w:right w:val="double" w:sz="4" w:space="0" w:color="156082" w:themeColor="accent1"/>
            </w:tcBorders>
            <w:textDirection w:val="btLr"/>
          </w:tcPr>
          <w:p w14:paraId="7827DD32" w14:textId="276D5C1B" w:rsidR="00DF5896" w:rsidRDefault="00DF5896" w:rsidP="00062026">
            <w:pPr>
              <w:ind w:left="113" w:right="113"/>
              <w:jc w:val="center"/>
            </w:pPr>
          </w:p>
        </w:tc>
        <w:tc>
          <w:tcPr>
            <w:tcW w:w="810" w:type="dxa"/>
            <w:tcBorders>
              <w:left w:val="double" w:sz="4" w:space="0" w:color="156082" w:themeColor="accent1"/>
              <w:right w:val="double" w:sz="4" w:space="0" w:color="156082" w:themeColor="accent1"/>
            </w:tcBorders>
            <w:textDirection w:val="btLr"/>
          </w:tcPr>
          <w:p w14:paraId="30E72B5E" w14:textId="30315FC1" w:rsidR="00DF5896" w:rsidRPr="00DF5896" w:rsidRDefault="00DF5896" w:rsidP="00062026">
            <w:pPr>
              <w:ind w:left="113" w:right="113"/>
              <w:jc w:val="center"/>
              <w:rPr>
                <w:b/>
                <w:bCs/>
              </w:rPr>
            </w:pPr>
            <w:r w:rsidRPr="00DF5896">
              <w:rPr>
                <w:b/>
                <w:bCs/>
              </w:rPr>
              <w:t>Size</w:t>
            </w:r>
          </w:p>
        </w:tc>
        <w:tc>
          <w:tcPr>
            <w:tcW w:w="810" w:type="dxa"/>
            <w:tcBorders>
              <w:left w:val="double" w:sz="4" w:space="0" w:color="156082" w:themeColor="accent1"/>
            </w:tcBorders>
            <w:textDirection w:val="btLr"/>
          </w:tcPr>
          <w:p w14:paraId="2F77827A" w14:textId="71333CA9" w:rsidR="00DF5896" w:rsidRDefault="00DF5896" w:rsidP="00062026">
            <w:pPr>
              <w:ind w:left="113" w:right="113"/>
              <w:jc w:val="center"/>
            </w:pPr>
            <w:r>
              <w:t>1.5</w:t>
            </w:r>
          </w:p>
        </w:tc>
        <w:tc>
          <w:tcPr>
            <w:tcW w:w="810" w:type="dxa"/>
            <w:textDirection w:val="btLr"/>
          </w:tcPr>
          <w:p w14:paraId="16D5472F" w14:textId="55AB1F85" w:rsidR="00DF5896" w:rsidRDefault="00DF5896" w:rsidP="00062026">
            <w:pPr>
              <w:ind w:left="113" w:right="113"/>
              <w:jc w:val="center"/>
            </w:pPr>
            <w:r>
              <w:t>2</w:t>
            </w:r>
          </w:p>
        </w:tc>
      </w:tr>
      <w:tr w:rsidR="00DF5896" w14:paraId="22D83AF0" w14:textId="77777777" w:rsidTr="00372E38">
        <w:trPr>
          <w:trHeight w:val="1079"/>
        </w:trPr>
        <w:tc>
          <w:tcPr>
            <w:tcW w:w="802" w:type="dxa"/>
            <w:tcBorders>
              <w:right w:val="double" w:sz="4" w:space="0" w:color="156082" w:themeColor="accent1"/>
            </w:tcBorders>
            <w:textDirection w:val="btLr"/>
          </w:tcPr>
          <w:p w14:paraId="7BDF40B9" w14:textId="495C6428" w:rsidR="00DF5896" w:rsidRPr="00DF5896" w:rsidRDefault="00DF5896" w:rsidP="00062026">
            <w:pPr>
              <w:ind w:left="113" w:right="113"/>
              <w:jc w:val="center"/>
              <w:rPr>
                <w:b/>
                <w:bCs/>
              </w:rPr>
            </w:pPr>
            <w:r>
              <w:rPr>
                <w:b/>
                <w:bCs/>
              </w:rPr>
              <w:t>Left Figure</w:t>
            </w:r>
          </w:p>
        </w:tc>
        <w:tc>
          <w:tcPr>
            <w:tcW w:w="802" w:type="dxa"/>
            <w:tcBorders>
              <w:right w:val="double" w:sz="4" w:space="0" w:color="156082" w:themeColor="accent1"/>
            </w:tcBorders>
            <w:textDirection w:val="btLr"/>
          </w:tcPr>
          <w:p w14:paraId="6A00B19C" w14:textId="42F63F17" w:rsidR="00DF5896" w:rsidRPr="00DF5896" w:rsidRDefault="00DF5896" w:rsidP="00062026">
            <w:pPr>
              <w:ind w:left="113" w:right="113"/>
              <w:jc w:val="center"/>
              <w:rPr>
                <w:b/>
                <w:bCs/>
              </w:rPr>
            </w:pPr>
            <w:r w:rsidRPr="00DF5896">
              <w:rPr>
                <w:b/>
                <w:bCs/>
              </w:rPr>
              <w:t>Symbol</w:t>
            </w:r>
          </w:p>
        </w:tc>
        <w:tc>
          <w:tcPr>
            <w:tcW w:w="810" w:type="dxa"/>
            <w:tcBorders>
              <w:left w:val="double" w:sz="4" w:space="0" w:color="156082" w:themeColor="accent1"/>
            </w:tcBorders>
            <w:textDirection w:val="btLr"/>
          </w:tcPr>
          <w:p w14:paraId="37AAA9E7" w14:textId="58858EEB" w:rsidR="00DF5896" w:rsidRDefault="00DF5896" w:rsidP="00062026">
            <w:pPr>
              <w:ind w:left="113" w:right="113"/>
              <w:jc w:val="center"/>
            </w:pPr>
            <w:r>
              <w:t>label</w:t>
            </w:r>
          </w:p>
        </w:tc>
        <w:tc>
          <w:tcPr>
            <w:tcW w:w="810" w:type="dxa"/>
            <w:textDirection w:val="btLr"/>
          </w:tcPr>
          <w:p w14:paraId="2944E2E7" w14:textId="2D36ED33" w:rsidR="00DF5896" w:rsidRDefault="00DF5896" w:rsidP="00062026">
            <w:pPr>
              <w:ind w:left="113" w:right="113"/>
              <w:jc w:val="center"/>
            </w:pPr>
            <w:r>
              <w:t>circle</w:t>
            </w:r>
          </w:p>
        </w:tc>
        <w:tc>
          <w:tcPr>
            <w:tcW w:w="2158" w:type="dxa"/>
            <w:tcBorders>
              <w:right w:val="double" w:sz="4" w:space="0" w:color="156082" w:themeColor="accent1"/>
            </w:tcBorders>
            <w:textDirection w:val="btLr"/>
            <w:vAlign w:val="bottom"/>
          </w:tcPr>
          <w:p w14:paraId="52C1858B" w14:textId="6BF70352" w:rsidR="00DF5896" w:rsidRPr="00DF5896" w:rsidRDefault="00DF5896" w:rsidP="00DF5896">
            <w:pPr>
              <w:ind w:left="113" w:right="113"/>
              <w:jc w:val="center"/>
              <w:rPr>
                <w:b/>
                <w:bCs/>
              </w:rPr>
            </w:pPr>
            <w:r>
              <w:rPr>
                <w:b/>
                <w:bCs/>
              </w:rPr>
              <w:t>Right Figure</w:t>
            </w:r>
          </w:p>
        </w:tc>
        <w:tc>
          <w:tcPr>
            <w:tcW w:w="810" w:type="dxa"/>
            <w:tcBorders>
              <w:left w:val="double" w:sz="4" w:space="0" w:color="156082" w:themeColor="accent1"/>
              <w:right w:val="double" w:sz="4" w:space="0" w:color="156082" w:themeColor="accent1"/>
            </w:tcBorders>
            <w:textDirection w:val="btLr"/>
          </w:tcPr>
          <w:p w14:paraId="3AF75CAE" w14:textId="20E52289" w:rsidR="00DF5896" w:rsidRPr="00DF5896" w:rsidRDefault="00DF5896" w:rsidP="00062026">
            <w:pPr>
              <w:ind w:left="113" w:right="113"/>
              <w:jc w:val="center"/>
              <w:rPr>
                <w:b/>
                <w:bCs/>
              </w:rPr>
            </w:pPr>
            <w:r w:rsidRPr="00DF5896">
              <w:rPr>
                <w:b/>
                <w:bCs/>
              </w:rPr>
              <w:t>Symbol</w:t>
            </w:r>
          </w:p>
        </w:tc>
        <w:tc>
          <w:tcPr>
            <w:tcW w:w="810" w:type="dxa"/>
            <w:tcBorders>
              <w:left w:val="double" w:sz="4" w:space="0" w:color="156082" w:themeColor="accent1"/>
            </w:tcBorders>
            <w:textDirection w:val="btLr"/>
          </w:tcPr>
          <w:p w14:paraId="3EAB57A0" w14:textId="116AA6DB" w:rsidR="00DF5896" w:rsidRDefault="00DF5896" w:rsidP="00062026">
            <w:pPr>
              <w:ind w:left="113" w:right="113"/>
              <w:jc w:val="center"/>
            </w:pPr>
            <w:r>
              <w:t>label</w:t>
            </w:r>
          </w:p>
        </w:tc>
        <w:tc>
          <w:tcPr>
            <w:tcW w:w="810" w:type="dxa"/>
            <w:textDirection w:val="btLr"/>
          </w:tcPr>
          <w:p w14:paraId="4E4D7BDA" w14:textId="438FE52B" w:rsidR="00DF5896" w:rsidRDefault="00DF5896" w:rsidP="00062026">
            <w:pPr>
              <w:ind w:left="113" w:right="113"/>
              <w:jc w:val="center"/>
            </w:pPr>
            <w:r>
              <w:t>circle</w:t>
            </w:r>
          </w:p>
        </w:tc>
      </w:tr>
      <w:tr w:rsidR="00DF5896" w14:paraId="5A09AD35" w14:textId="77777777" w:rsidTr="00372E38">
        <w:trPr>
          <w:trHeight w:val="908"/>
        </w:trPr>
        <w:tc>
          <w:tcPr>
            <w:tcW w:w="802" w:type="dxa"/>
            <w:tcBorders>
              <w:right w:val="double" w:sz="4" w:space="0" w:color="156082" w:themeColor="accent1"/>
            </w:tcBorders>
            <w:textDirection w:val="btLr"/>
          </w:tcPr>
          <w:p w14:paraId="5A934F8C" w14:textId="77777777" w:rsidR="00DF5896" w:rsidRPr="00DF5896" w:rsidRDefault="00DF5896" w:rsidP="00062026">
            <w:pPr>
              <w:ind w:left="113" w:right="113"/>
              <w:jc w:val="center"/>
              <w:rPr>
                <w:b/>
                <w:bCs/>
              </w:rPr>
            </w:pPr>
          </w:p>
        </w:tc>
        <w:tc>
          <w:tcPr>
            <w:tcW w:w="802" w:type="dxa"/>
            <w:tcBorders>
              <w:right w:val="double" w:sz="4" w:space="0" w:color="156082" w:themeColor="accent1"/>
            </w:tcBorders>
            <w:shd w:val="clear" w:color="auto" w:fill="E8E8E8" w:themeFill="background2"/>
            <w:textDirection w:val="btLr"/>
          </w:tcPr>
          <w:p w14:paraId="5C59C3DB" w14:textId="3EC30493" w:rsidR="00DF5896" w:rsidRPr="00DF5896" w:rsidRDefault="00DF5896" w:rsidP="00062026">
            <w:pPr>
              <w:ind w:left="113" w:right="113"/>
              <w:jc w:val="center"/>
              <w:rPr>
                <w:b/>
                <w:bCs/>
              </w:rPr>
            </w:pPr>
            <w:r w:rsidRPr="00DF5896">
              <w:rPr>
                <w:b/>
                <w:bCs/>
              </w:rPr>
              <w:t>Lon</w:t>
            </w:r>
          </w:p>
        </w:tc>
        <w:tc>
          <w:tcPr>
            <w:tcW w:w="810" w:type="dxa"/>
            <w:tcBorders>
              <w:left w:val="double" w:sz="4" w:space="0" w:color="156082" w:themeColor="accent1"/>
            </w:tcBorders>
            <w:shd w:val="clear" w:color="auto" w:fill="E8E8E8" w:themeFill="background2"/>
            <w:textDirection w:val="btLr"/>
          </w:tcPr>
          <w:p w14:paraId="7ABB8B03" w14:textId="617666C3" w:rsidR="00DF5896" w:rsidRDefault="00DF5896" w:rsidP="00062026">
            <w:pPr>
              <w:ind w:left="113" w:right="113"/>
              <w:jc w:val="center"/>
            </w:pPr>
            <w:r>
              <w:t>-87.99</w:t>
            </w:r>
          </w:p>
        </w:tc>
        <w:tc>
          <w:tcPr>
            <w:tcW w:w="810" w:type="dxa"/>
            <w:shd w:val="clear" w:color="auto" w:fill="E8E8E8" w:themeFill="background2"/>
            <w:textDirection w:val="btLr"/>
          </w:tcPr>
          <w:p w14:paraId="07D0E5DC" w14:textId="49195318" w:rsidR="00DF5896" w:rsidRDefault="00DF5896" w:rsidP="00062026">
            <w:pPr>
              <w:ind w:left="113" w:right="113"/>
              <w:jc w:val="center"/>
            </w:pPr>
            <w:r>
              <w:t>-87.99</w:t>
            </w:r>
          </w:p>
        </w:tc>
        <w:tc>
          <w:tcPr>
            <w:tcW w:w="2158" w:type="dxa"/>
            <w:tcBorders>
              <w:right w:val="double" w:sz="4" w:space="0" w:color="156082" w:themeColor="accent1"/>
            </w:tcBorders>
            <w:textDirection w:val="btLr"/>
          </w:tcPr>
          <w:p w14:paraId="740ECE75" w14:textId="77777777" w:rsidR="00DF5896" w:rsidRDefault="00DF5896" w:rsidP="00062026">
            <w:pPr>
              <w:ind w:left="113" w:right="113"/>
              <w:jc w:val="center"/>
            </w:pPr>
          </w:p>
        </w:tc>
        <w:tc>
          <w:tcPr>
            <w:tcW w:w="810" w:type="dxa"/>
            <w:tcBorders>
              <w:left w:val="double" w:sz="4" w:space="0" w:color="156082" w:themeColor="accent1"/>
              <w:right w:val="double" w:sz="4" w:space="0" w:color="156082" w:themeColor="accent1"/>
            </w:tcBorders>
            <w:shd w:val="clear" w:color="auto" w:fill="E8E8E8" w:themeFill="background2"/>
            <w:textDirection w:val="btLr"/>
          </w:tcPr>
          <w:p w14:paraId="30252D01" w14:textId="025772A6" w:rsidR="00DF5896" w:rsidRPr="00DF5896" w:rsidRDefault="00DF5896" w:rsidP="00062026">
            <w:pPr>
              <w:ind w:left="113" w:right="113"/>
              <w:jc w:val="center"/>
              <w:rPr>
                <w:b/>
                <w:bCs/>
              </w:rPr>
            </w:pPr>
            <w:r w:rsidRPr="00DF5896">
              <w:rPr>
                <w:b/>
                <w:bCs/>
              </w:rPr>
              <w:t>Lon</w:t>
            </w:r>
          </w:p>
        </w:tc>
        <w:tc>
          <w:tcPr>
            <w:tcW w:w="810" w:type="dxa"/>
            <w:tcBorders>
              <w:left w:val="double" w:sz="4" w:space="0" w:color="156082" w:themeColor="accent1"/>
            </w:tcBorders>
            <w:shd w:val="clear" w:color="auto" w:fill="E8E8E8" w:themeFill="background2"/>
            <w:textDirection w:val="btLr"/>
          </w:tcPr>
          <w:p w14:paraId="1D3C414D" w14:textId="73AF2455" w:rsidR="00DF5896" w:rsidRDefault="00DF5896" w:rsidP="00062026">
            <w:pPr>
              <w:ind w:left="113" w:right="113"/>
              <w:jc w:val="center"/>
            </w:pPr>
            <w:r>
              <w:t>-19.87</w:t>
            </w:r>
          </w:p>
        </w:tc>
        <w:tc>
          <w:tcPr>
            <w:tcW w:w="810" w:type="dxa"/>
            <w:shd w:val="clear" w:color="auto" w:fill="E8E8E8" w:themeFill="background2"/>
            <w:textDirection w:val="btLr"/>
          </w:tcPr>
          <w:p w14:paraId="2BA1FAD2" w14:textId="724693FB" w:rsidR="00DF5896" w:rsidRDefault="00DF5896" w:rsidP="00062026">
            <w:pPr>
              <w:ind w:left="113" w:right="113"/>
              <w:jc w:val="center"/>
            </w:pPr>
            <w:r>
              <w:t>-19.87</w:t>
            </w:r>
          </w:p>
        </w:tc>
      </w:tr>
      <w:tr w:rsidR="00DF5896" w14:paraId="71E427DF" w14:textId="77777777" w:rsidTr="00372E38">
        <w:trPr>
          <w:trHeight w:val="890"/>
        </w:trPr>
        <w:tc>
          <w:tcPr>
            <w:tcW w:w="802" w:type="dxa"/>
            <w:tcBorders>
              <w:right w:val="double" w:sz="4" w:space="0" w:color="156082" w:themeColor="accent1"/>
            </w:tcBorders>
            <w:textDirection w:val="btLr"/>
          </w:tcPr>
          <w:p w14:paraId="4BCBD0DD" w14:textId="77777777" w:rsidR="00DF5896" w:rsidRPr="00DF5896" w:rsidRDefault="00DF5896" w:rsidP="00062026">
            <w:pPr>
              <w:ind w:left="113" w:right="113"/>
              <w:jc w:val="center"/>
              <w:rPr>
                <w:b/>
                <w:bCs/>
              </w:rPr>
            </w:pPr>
          </w:p>
        </w:tc>
        <w:tc>
          <w:tcPr>
            <w:tcW w:w="802" w:type="dxa"/>
            <w:tcBorders>
              <w:right w:val="double" w:sz="4" w:space="0" w:color="156082" w:themeColor="accent1"/>
            </w:tcBorders>
            <w:shd w:val="clear" w:color="auto" w:fill="E8E8E8" w:themeFill="background2"/>
            <w:textDirection w:val="btLr"/>
          </w:tcPr>
          <w:p w14:paraId="4046B4BA" w14:textId="605F8706" w:rsidR="00DF5896" w:rsidRPr="00DF5896" w:rsidRDefault="00DF5896" w:rsidP="00062026">
            <w:pPr>
              <w:ind w:left="113" w:right="113"/>
              <w:jc w:val="center"/>
              <w:rPr>
                <w:b/>
                <w:bCs/>
              </w:rPr>
            </w:pPr>
            <w:r w:rsidRPr="00DF5896">
              <w:rPr>
                <w:b/>
                <w:bCs/>
              </w:rPr>
              <w:t>Lat</w:t>
            </w:r>
          </w:p>
        </w:tc>
        <w:tc>
          <w:tcPr>
            <w:tcW w:w="810" w:type="dxa"/>
            <w:tcBorders>
              <w:left w:val="double" w:sz="4" w:space="0" w:color="156082" w:themeColor="accent1"/>
            </w:tcBorders>
            <w:shd w:val="clear" w:color="auto" w:fill="E8E8E8" w:themeFill="background2"/>
            <w:textDirection w:val="btLr"/>
          </w:tcPr>
          <w:p w14:paraId="739021AD" w14:textId="63192900" w:rsidR="00DF5896" w:rsidRDefault="00DF5896" w:rsidP="00062026">
            <w:pPr>
              <w:ind w:left="113" w:right="113"/>
              <w:jc w:val="center"/>
            </w:pPr>
            <w:r>
              <w:t>44.00</w:t>
            </w:r>
          </w:p>
        </w:tc>
        <w:tc>
          <w:tcPr>
            <w:tcW w:w="810" w:type="dxa"/>
            <w:shd w:val="clear" w:color="auto" w:fill="E8E8E8" w:themeFill="background2"/>
            <w:textDirection w:val="btLr"/>
          </w:tcPr>
          <w:p w14:paraId="7B68EF71" w14:textId="08A1A284" w:rsidR="00DF5896" w:rsidRDefault="00DF5896" w:rsidP="00062026">
            <w:pPr>
              <w:ind w:left="113" w:right="113"/>
              <w:jc w:val="center"/>
            </w:pPr>
            <w:r>
              <w:t>42.00</w:t>
            </w:r>
          </w:p>
        </w:tc>
        <w:tc>
          <w:tcPr>
            <w:tcW w:w="2158" w:type="dxa"/>
            <w:tcBorders>
              <w:right w:val="double" w:sz="4" w:space="0" w:color="156082" w:themeColor="accent1"/>
            </w:tcBorders>
            <w:textDirection w:val="btLr"/>
          </w:tcPr>
          <w:p w14:paraId="03B6BD29" w14:textId="77777777" w:rsidR="00DF5896" w:rsidRDefault="00DF5896" w:rsidP="00062026">
            <w:pPr>
              <w:ind w:left="113" w:right="113"/>
              <w:jc w:val="center"/>
            </w:pPr>
          </w:p>
        </w:tc>
        <w:tc>
          <w:tcPr>
            <w:tcW w:w="810" w:type="dxa"/>
            <w:tcBorders>
              <w:left w:val="double" w:sz="4" w:space="0" w:color="156082" w:themeColor="accent1"/>
              <w:right w:val="double" w:sz="4" w:space="0" w:color="156082" w:themeColor="accent1"/>
            </w:tcBorders>
            <w:shd w:val="clear" w:color="auto" w:fill="E8E8E8" w:themeFill="background2"/>
            <w:textDirection w:val="btLr"/>
          </w:tcPr>
          <w:p w14:paraId="67CFA8EE" w14:textId="2853E66C" w:rsidR="00DF5896" w:rsidRPr="00DF5896" w:rsidRDefault="00DF5896" w:rsidP="00062026">
            <w:pPr>
              <w:ind w:left="113" w:right="113"/>
              <w:jc w:val="center"/>
              <w:rPr>
                <w:b/>
                <w:bCs/>
              </w:rPr>
            </w:pPr>
            <w:r w:rsidRPr="00DF5896">
              <w:rPr>
                <w:b/>
                <w:bCs/>
              </w:rPr>
              <w:t>Lat</w:t>
            </w:r>
          </w:p>
        </w:tc>
        <w:tc>
          <w:tcPr>
            <w:tcW w:w="810" w:type="dxa"/>
            <w:tcBorders>
              <w:left w:val="double" w:sz="4" w:space="0" w:color="156082" w:themeColor="accent1"/>
            </w:tcBorders>
            <w:shd w:val="clear" w:color="auto" w:fill="E8E8E8" w:themeFill="background2"/>
            <w:textDirection w:val="btLr"/>
          </w:tcPr>
          <w:p w14:paraId="2490AF72" w14:textId="7F3FE025" w:rsidR="00DF5896" w:rsidRDefault="00DF5896" w:rsidP="00062026">
            <w:pPr>
              <w:ind w:left="113" w:right="113"/>
              <w:jc w:val="center"/>
            </w:pPr>
            <w:r>
              <w:t>0.02</w:t>
            </w:r>
          </w:p>
        </w:tc>
        <w:tc>
          <w:tcPr>
            <w:tcW w:w="810" w:type="dxa"/>
            <w:shd w:val="clear" w:color="auto" w:fill="E8E8E8" w:themeFill="background2"/>
            <w:textDirection w:val="btLr"/>
          </w:tcPr>
          <w:p w14:paraId="5DA76960" w14:textId="2839922E" w:rsidR="00DF5896" w:rsidRDefault="00DF5896" w:rsidP="00062026">
            <w:pPr>
              <w:ind w:left="113" w:right="113"/>
              <w:jc w:val="center"/>
            </w:pPr>
            <w:r>
              <w:t>-2.02</w:t>
            </w:r>
          </w:p>
        </w:tc>
      </w:tr>
      <w:tr w:rsidR="00DF5896" w14:paraId="0C028A75" w14:textId="77777777" w:rsidTr="00372E38">
        <w:trPr>
          <w:trHeight w:val="818"/>
        </w:trPr>
        <w:tc>
          <w:tcPr>
            <w:tcW w:w="802" w:type="dxa"/>
            <w:tcBorders>
              <w:right w:val="double" w:sz="4" w:space="0" w:color="156082" w:themeColor="accent1"/>
            </w:tcBorders>
            <w:textDirection w:val="btLr"/>
          </w:tcPr>
          <w:p w14:paraId="78E8E845" w14:textId="77777777" w:rsidR="00DF5896" w:rsidRPr="00DF5896" w:rsidRDefault="00DF5896" w:rsidP="00062026">
            <w:pPr>
              <w:ind w:left="113" w:right="113"/>
              <w:jc w:val="center"/>
              <w:rPr>
                <w:b/>
                <w:bCs/>
              </w:rPr>
            </w:pPr>
          </w:p>
        </w:tc>
        <w:tc>
          <w:tcPr>
            <w:tcW w:w="802" w:type="dxa"/>
            <w:tcBorders>
              <w:right w:val="double" w:sz="4" w:space="0" w:color="156082" w:themeColor="accent1"/>
            </w:tcBorders>
            <w:shd w:val="clear" w:color="auto" w:fill="E8E8E8" w:themeFill="background2"/>
            <w:textDirection w:val="btLr"/>
          </w:tcPr>
          <w:p w14:paraId="58DA98E9" w14:textId="65188666" w:rsidR="00DF5896" w:rsidRPr="00DF5896" w:rsidRDefault="00DF5896" w:rsidP="00062026">
            <w:pPr>
              <w:ind w:left="113" w:right="113"/>
              <w:jc w:val="center"/>
              <w:rPr>
                <w:b/>
                <w:bCs/>
              </w:rPr>
            </w:pPr>
            <w:r w:rsidRPr="00DF5896">
              <w:rPr>
                <w:b/>
                <w:bCs/>
              </w:rPr>
              <w:t>Plate ID</w:t>
            </w:r>
          </w:p>
        </w:tc>
        <w:tc>
          <w:tcPr>
            <w:tcW w:w="810" w:type="dxa"/>
            <w:tcBorders>
              <w:left w:val="double" w:sz="4" w:space="0" w:color="156082" w:themeColor="accent1"/>
            </w:tcBorders>
            <w:shd w:val="clear" w:color="auto" w:fill="E8E8E8" w:themeFill="background2"/>
            <w:textDirection w:val="btLr"/>
          </w:tcPr>
          <w:p w14:paraId="55290912" w14:textId="00B5E735" w:rsidR="00DF5896" w:rsidRDefault="00DF5896" w:rsidP="00062026">
            <w:pPr>
              <w:ind w:left="113" w:right="113"/>
              <w:jc w:val="center"/>
            </w:pPr>
            <w:r>
              <w:t>101</w:t>
            </w:r>
          </w:p>
        </w:tc>
        <w:tc>
          <w:tcPr>
            <w:tcW w:w="810" w:type="dxa"/>
            <w:shd w:val="clear" w:color="auto" w:fill="E8E8E8" w:themeFill="background2"/>
            <w:textDirection w:val="btLr"/>
          </w:tcPr>
          <w:p w14:paraId="224DDCFE" w14:textId="63AFA5F3" w:rsidR="00DF5896" w:rsidRDefault="00DF5896" w:rsidP="00062026">
            <w:pPr>
              <w:ind w:left="113" w:right="113"/>
              <w:jc w:val="center"/>
            </w:pPr>
            <w:r>
              <w:t>101</w:t>
            </w:r>
          </w:p>
        </w:tc>
        <w:tc>
          <w:tcPr>
            <w:tcW w:w="2158" w:type="dxa"/>
            <w:tcBorders>
              <w:right w:val="double" w:sz="4" w:space="0" w:color="156082" w:themeColor="accent1"/>
            </w:tcBorders>
            <w:textDirection w:val="btLr"/>
          </w:tcPr>
          <w:p w14:paraId="2023D3DE" w14:textId="77777777" w:rsidR="00DF5896" w:rsidRDefault="00DF5896" w:rsidP="00062026">
            <w:pPr>
              <w:ind w:left="113" w:right="113"/>
              <w:jc w:val="center"/>
            </w:pPr>
          </w:p>
        </w:tc>
        <w:tc>
          <w:tcPr>
            <w:tcW w:w="810" w:type="dxa"/>
            <w:tcBorders>
              <w:left w:val="double" w:sz="4" w:space="0" w:color="156082" w:themeColor="accent1"/>
              <w:right w:val="double" w:sz="4" w:space="0" w:color="156082" w:themeColor="accent1"/>
            </w:tcBorders>
            <w:shd w:val="clear" w:color="auto" w:fill="E8E8E8" w:themeFill="background2"/>
            <w:textDirection w:val="btLr"/>
          </w:tcPr>
          <w:p w14:paraId="79B17B35" w14:textId="1744A3E1" w:rsidR="00DF5896" w:rsidRPr="00DF5896" w:rsidRDefault="00DF5896" w:rsidP="00062026">
            <w:pPr>
              <w:ind w:left="113" w:right="113"/>
              <w:jc w:val="center"/>
              <w:rPr>
                <w:b/>
                <w:bCs/>
              </w:rPr>
            </w:pPr>
            <w:r w:rsidRPr="00DF5896">
              <w:rPr>
                <w:b/>
                <w:bCs/>
              </w:rPr>
              <w:t>Plate ID</w:t>
            </w:r>
          </w:p>
        </w:tc>
        <w:tc>
          <w:tcPr>
            <w:tcW w:w="810" w:type="dxa"/>
            <w:tcBorders>
              <w:left w:val="double" w:sz="4" w:space="0" w:color="156082" w:themeColor="accent1"/>
            </w:tcBorders>
            <w:shd w:val="clear" w:color="auto" w:fill="E8E8E8" w:themeFill="background2"/>
            <w:textDirection w:val="btLr"/>
          </w:tcPr>
          <w:p w14:paraId="28D08BA1" w14:textId="7D58C865" w:rsidR="00DF5896" w:rsidRDefault="00DF5896" w:rsidP="00062026">
            <w:pPr>
              <w:ind w:left="113" w:right="113"/>
              <w:jc w:val="center"/>
            </w:pPr>
            <w:r>
              <w:t>0</w:t>
            </w:r>
          </w:p>
        </w:tc>
        <w:tc>
          <w:tcPr>
            <w:tcW w:w="810" w:type="dxa"/>
            <w:shd w:val="clear" w:color="auto" w:fill="E8E8E8" w:themeFill="background2"/>
            <w:textDirection w:val="btLr"/>
          </w:tcPr>
          <w:p w14:paraId="63895E34" w14:textId="517FB18A" w:rsidR="00DF5896" w:rsidRDefault="00DF5896" w:rsidP="00062026">
            <w:pPr>
              <w:ind w:left="113" w:right="113"/>
              <w:jc w:val="center"/>
            </w:pPr>
            <w:r>
              <w:t>0</w:t>
            </w:r>
          </w:p>
        </w:tc>
      </w:tr>
      <w:tr w:rsidR="00DF5896" w14:paraId="145F82AA" w14:textId="77777777" w:rsidTr="00372E38">
        <w:trPr>
          <w:trHeight w:val="1088"/>
        </w:trPr>
        <w:tc>
          <w:tcPr>
            <w:tcW w:w="802" w:type="dxa"/>
            <w:tcBorders>
              <w:right w:val="double" w:sz="4" w:space="0" w:color="156082" w:themeColor="accent1"/>
            </w:tcBorders>
            <w:textDirection w:val="btLr"/>
          </w:tcPr>
          <w:p w14:paraId="6085AFB6" w14:textId="77777777" w:rsidR="00DF5896" w:rsidRPr="00DF5896" w:rsidRDefault="00DF5896" w:rsidP="00062026">
            <w:pPr>
              <w:ind w:left="113" w:right="113"/>
              <w:jc w:val="center"/>
              <w:rPr>
                <w:b/>
                <w:bCs/>
              </w:rPr>
            </w:pPr>
          </w:p>
        </w:tc>
        <w:tc>
          <w:tcPr>
            <w:tcW w:w="802" w:type="dxa"/>
            <w:tcBorders>
              <w:right w:val="double" w:sz="4" w:space="0" w:color="156082" w:themeColor="accent1"/>
            </w:tcBorders>
            <w:textDirection w:val="btLr"/>
          </w:tcPr>
          <w:p w14:paraId="58866266" w14:textId="1A238A84" w:rsidR="00DF5896" w:rsidRPr="00DF5896" w:rsidRDefault="00DF5896" w:rsidP="00062026">
            <w:pPr>
              <w:ind w:left="113" w:right="113"/>
              <w:jc w:val="center"/>
              <w:rPr>
                <w:b/>
                <w:bCs/>
              </w:rPr>
            </w:pPr>
            <w:r w:rsidRPr="00DF5896">
              <w:rPr>
                <w:b/>
                <w:bCs/>
              </w:rPr>
              <w:t>Label</w:t>
            </w:r>
          </w:p>
        </w:tc>
        <w:tc>
          <w:tcPr>
            <w:tcW w:w="810" w:type="dxa"/>
            <w:tcBorders>
              <w:left w:val="double" w:sz="4" w:space="0" w:color="156082" w:themeColor="accent1"/>
            </w:tcBorders>
            <w:textDirection w:val="btLr"/>
          </w:tcPr>
          <w:p w14:paraId="3679D03A" w14:textId="4CF234F2" w:rsidR="00DF5896" w:rsidRDefault="00DF5896" w:rsidP="00062026">
            <w:pPr>
              <w:ind w:left="113" w:right="113"/>
              <w:jc w:val="center"/>
            </w:pPr>
            <w:r>
              <w:t>Chicago</w:t>
            </w:r>
          </w:p>
        </w:tc>
        <w:tc>
          <w:tcPr>
            <w:tcW w:w="810" w:type="dxa"/>
            <w:textDirection w:val="btLr"/>
          </w:tcPr>
          <w:p w14:paraId="7A360D7E" w14:textId="647E43CD" w:rsidR="00DF5896" w:rsidRDefault="00DF5896" w:rsidP="00062026">
            <w:pPr>
              <w:ind w:left="113" w:right="113"/>
              <w:jc w:val="center"/>
            </w:pPr>
            <w:r>
              <w:t>Chicago</w:t>
            </w:r>
          </w:p>
        </w:tc>
        <w:tc>
          <w:tcPr>
            <w:tcW w:w="2158" w:type="dxa"/>
            <w:tcBorders>
              <w:right w:val="double" w:sz="4" w:space="0" w:color="156082" w:themeColor="accent1"/>
            </w:tcBorders>
            <w:textDirection w:val="btLr"/>
          </w:tcPr>
          <w:p w14:paraId="06B0A578" w14:textId="77777777" w:rsidR="00DF5896" w:rsidRDefault="00DF5896" w:rsidP="00062026">
            <w:pPr>
              <w:ind w:left="113" w:right="113"/>
              <w:jc w:val="center"/>
            </w:pPr>
          </w:p>
        </w:tc>
        <w:tc>
          <w:tcPr>
            <w:tcW w:w="810" w:type="dxa"/>
            <w:tcBorders>
              <w:left w:val="double" w:sz="4" w:space="0" w:color="156082" w:themeColor="accent1"/>
              <w:right w:val="double" w:sz="4" w:space="0" w:color="156082" w:themeColor="accent1"/>
            </w:tcBorders>
            <w:textDirection w:val="btLr"/>
          </w:tcPr>
          <w:p w14:paraId="35721768" w14:textId="2E786463" w:rsidR="00DF5896" w:rsidRPr="00DF5896" w:rsidRDefault="00DF5896" w:rsidP="00062026">
            <w:pPr>
              <w:ind w:left="113" w:right="113"/>
              <w:jc w:val="center"/>
              <w:rPr>
                <w:b/>
                <w:bCs/>
              </w:rPr>
            </w:pPr>
            <w:r w:rsidRPr="00DF5896">
              <w:rPr>
                <w:b/>
                <w:bCs/>
              </w:rPr>
              <w:t>Label</w:t>
            </w:r>
          </w:p>
        </w:tc>
        <w:tc>
          <w:tcPr>
            <w:tcW w:w="810" w:type="dxa"/>
            <w:tcBorders>
              <w:left w:val="double" w:sz="4" w:space="0" w:color="156082" w:themeColor="accent1"/>
            </w:tcBorders>
            <w:textDirection w:val="btLr"/>
          </w:tcPr>
          <w:p w14:paraId="74F8D0D6" w14:textId="5BAFEA2D" w:rsidR="00DF5896" w:rsidRDefault="00DF5896" w:rsidP="00062026">
            <w:pPr>
              <w:ind w:left="113" w:right="113"/>
              <w:jc w:val="center"/>
            </w:pPr>
            <w:r>
              <w:t>Chicago</w:t>
            </w:r>
          </w:p>
        </w:tc>
        <w:tc>
          <w:tcPr>
            <w:tcW w:w="810" w:type="dxa"/>
            <w:textDirection w:val="btLr"/>
          </w:tcPr>
          <w:p w14:paraId="08709CB4" w14:textId="06B7B3BE" w:rsidR="00DF5896" w:rsidRDefault="00DF5896" w:rsidP="00062026">
            <w:pPr>
              <w:ind w:left="113" w:right="113"/>
              <w:jc w:val="center"/>
            </w:pPr>
            <w:r>
              <w:t>Chicago</w:t>
            </w:r>
          </w:p>
        </w:tc>
      </w:tr>
      <w:tr w:rsidR="00DF5896" w14:paraId="74CDBF7C" w14:textId="77777777" w:rsidTr="00372E38">
        <w:trPr>
          <w:trHeight w:val="719"/>
        </w:trPr>
        <w:tc>
          <w:tcPr>
            <w:tcW w:w="802" w:type="dxa"/>
            <w:tcBorders>
              <w:right w:val="double" w:sz="4" w:space="0" w:color="156082" w:themeColor="accent1"/>
            </w:tcBorders>
            <w:textDirection w:val="btLr"/>
          </w:tcPr>
          <w:p w14:paraId="7A264B8F" w14:textId="77777777" w:rsidR="00DF5896" w:rsidRPr="00DF5896" w:rsidRDefault="00DF5896" w:rsidP="00062026">
            <w:pPr>
              <w:ind w:left="113" w:right="113"/>
              <w:jc w:val="center"/>
              <w:rPr>
                <w:b/>
                <w:bCs/>
              </w:rPr>
            </w:pPr>
          </w:p>
        </w:tc>
        <w:tc>
          <w:tcPr>
            <w:tcW w:w="802" w:type="dxa"/>
            <w:tcBorders>
              <w:right w:val="double" w:sz="4" w:space="0" w:color="156082" w:themeColor="accent1"/>
            </w:tcBorders>
            <w:textDirection w:val="btLr"/>
          </w:tcPr>
          <w:p w14:paraId="2F2474B9" w14:textId="03B2B715" w:rsidR="00DF5896" w:rsidRPr="00DF5896" w:rsidRDefault="00DF5896" w:rsidP="00062026">
            <w:pPr>
              <w:ind w:left="113" w:right="113"/>
              <w:jc w:val="center"/>
              <w:rPr>
                <w:b/>
                <w:bCs/>
              </w:rPr>
            </w:pPr>
            <w:r w:rsidRPr="00DF5896">
              <w:rPr>
                <w:b/>
                <w:bCs/>
              </w:rPr>
              <w:t>URN</w:t>
            </w:r>
          </w:p>
        </w:tc>
        <w:tc>
          <w:tcPr>
            <w:tcW w:w="810" w:type="dxa"/>
            <w:tcBorders>
              <w:left w:val="double" w:sz="4" w:space="0" w:color="156082" w:themeColor="accent1"/>
            </w:tcBorders>
            <w:textDirection w:val="btLr"/>
          </w:tcPr>
          <w:p w14:paraId="249EA331" w14:textId="2F04BBC5" w:rsidR="00DF5896" w:rsidRDefault="00DF5896" w:rsidP="00062026">
            <w:pPr>
              <w:ind w:left="113" w:right="113"/>
              <w:jc w:val="center"/>
            </w:pPr>
            <w:r>
              <w:t>1</w:t>
            </w:r>
          </w:p>
        </w:tc>
        <w:tc>
          <w:tcPr>
            <w:tcW w:w="810" w:type="dxa"/>
            <w:textDirection w:val="btLr"/>
          </w:tcPr>
          <w:p w14:paraId="74E75B4D" w14:textId="5FAF2FCB" w:rsidR="00DF5896" w:rsidRDefault="00DF5896" w:rsidP="00062026">
            <w:pPr>
              <w:ind w:left="113" w:right="113"/>
              <w:jc w:val="center"/>
            </w:pPr>
            <w:r>
              <w:t>2</w:t>
            </w:r>
          </w:p>
        </w:tc>
        <w:tc>
          <w:tcPr>
            <w:tcW w:w="2158" w:type="dxa"/>
            <w:tcBorders>
              <w:right w:val="double" w:sz="4" w:space="0" w:color="156082" w:themeColor="accent1"/>
            </w:tcBorders>
            <w:textDirection w:val="btLr"/>
          </w:tcPr>
          <w:p w14:paraId="6AA68445" w14:textId="77777777" w:rsidR="00DF5896" w:rsidRDefault="00DF5896" w:rsidP="00062026">
            <w:pPr>
              <w:ind w:left="113" w:right="113"/>
              <w:jc w:val="center"/>
            </w:pPr>
          </w:p>
        </w:tc>
        <w:tc>
          <w:tcPr>
            <w:tcW w:w="810" w:type="dxa"/>
            <w:tcBorders>
              <w:left w:val="double" w:sz="4" w:space="0" w:color="156082" w:themeColor="accent1"/>
              <w:right w:val="double" w:sz="4" w:space="0" w:color="156082" w:themeColor="accent1"/>
            </w:tcBorders>
            <w:textDirection w:val="btLr"/>
          </w:tcPr>
          <w:p w14:paraId="04234969" w14:textId="50772902" w:rsidR="00DF5896" w:rsidRPr="00DF5896" w:rsidRDefault="00DF5896" w:rsidP="00062026">
            <w:pPr>
              <w:ind w:left="113" w:right="113"/>
              <w:jc w:val="center"/>
              <w:rPr>
                <w:b/>
                <w:bCs/>
              </w:rPr>
            </w:pPr>
            <w:r w:rsidRPr="00DF5896">
              <w:rPr>
                <w:b/>
                <w:bCs/>
              </w:rPr>
              <w:t>URN</w:t>
            </w:r>
          </w:p>
        </w:tc>
        <w:tc>
          <w:tcPr>
            <w:tcW w:w="810" w:type="dxa"/>
            <w:tcBorders>
              <w:left w:val="double" w:sz="4" w:space="0" w:color="156082" w:themeColor="accent1"/>
            </w:tcBorders>
            <w:textDirection w:val="btLr"/>
          </w:tcPr>
          <w:p w14:paraId="58C3F106" w14:textId="066D1948" w:rsidR="00DF5896" w:rsidRDefault="00DF5896" w:rsidP="00062026">
            <w:pPr>
              <w:ind w:left="113" w:right="113"/>
              <w:jc w:val="center"/>
            </w:pPr>
            <w:r>
              <w:t>1</w:t>
            </w:r>
          </w:p>
        </w:tc>
        <w:tc>
          <w:tcPr>
            <w:tcW w:w="810" w:type="dxa"/>
            <w:textDirection w:val="btLr"/>
          </w:tcPr>
          <w:p w14:paraId="70024FA3" w14:textId="226F93AF" w:rsidR="00DF5896" w:rsidRDefault="00DF5896" w:rsidP="00062026">
            <w:pPr>
              <w:ind w:left="113" w:right="113"/>
              <w:jc w:val="center"/>
            </w:pPr>
            <w:r>
              <w:t>2</w:t>
            </w:r>
          </w:p>
        </w:tc>
      </w:tr>
    </w:tbl>
    <w:p w14:paraId="34E3BF5A" w14:textId="77777777" w:rsidR="000968A6" w:rsidRDefault="000968A6" w:rsidP="000742D6"/>
    <w:p w14:paraId="47C41826" w14:textId="72B42F81" w:rsidR="00684B54" w:rsidRDefault="00684B54" w:rsidP="00684B54">
      <w:pPr>
        <w:pStyle w:val="Heading2"/>
      </w:pPr>
      <w:r>
        <w:lastRenderedPageBreak/>
        <w:t>Understanding Project Files</w:t>
      </w:r>
    </w:p>
    <w:p w14:paraId="65F7AF9E" w14:textId="32550ADE" w:rsidR="00684B54" w:rsidRDefault="00D72BBA" w:rsidP="00684B54">
      <w:r>
        <w:t>Project files are .</w:t>
      </w:r>
      <w:proofErr w:type="spellStart"/>
      <w:r>
        <w:t>json</w:t>
      </w:r>
      <w:proofErr w:type="spellEnd"/>
      <w:r>
        <w:t xml:space="preserve"> files that PaleoMapper can read to automatically populate the geographic and raster tables with files and settings. Here is </w:t>
      </w:r>
      <w:r w:rsidR="00681B07">
        <w:t xml:space="preserve">an example of </w:t>
      </w:r>
      <w:r>
        <w:t>what a project file looks like on the inside (though you never have to open it if you don’t want to):</w:t>
      </w:r>
    </w:p>
    <w:p w14:paraId="74F3C903" w14:textId="77777777" w:rsidR="00D72BBA" w:rsidRPr="00D72BBA" w:rsidRDefault="00D72BBA" w:rsidP="00D72BBA">
      <w:pPr>
        <w:shd w:val="clear" w:color="auto" w:fill="FFFFFF"/>
        <w:spacing w:after="0" w:line="270" w:lineRule="atLeast"/>
        <w:rPr>
          <w:rFonts w:ascii="Menlo" w:eastAsia="Times New Roman" w:hAnsi="Menlo" w:cs="Menlo"/>
          <w:color w:val="3B3B3B"/>
          <w:sz w:val="18"/>
          <w:szCs w:val="18"/>
        </w:rPr>
      </w:pPr>
      <w:r w:rsidRPr="00D72BBA">
        <w:rPr>
          <w:rFonts w:ascii="Menlo" w:eastAsia="Times New Roman" w:hAnsi="Menlo" w:cs="Menlo"/>
          <w:color w:val="3B3B3B"/>
          <w:sz w:val="18"/>
          <w:szCs w:val="18"/>
        </w:rPr>
        <w:t>[</w:t>
      </w:r>
    </w:p>
    <w:p w14:paraId="477361BD" w14:textId="77777777" w:rsidR="00D72BBA" w:rsidRPr="00D72BBA" w:rsidRDefault="00D72BBA" w:rsidP="00D72BBA">
      <w:pPr>
        <w:shd w:val="clear" w:color="auto" w:fill="FFFFFF"/>
        <w:spacing w:after="0" w:line="270" w:lineRule="atLeast"/>
        <w:rPr>
          <w:rFonts w:ascii="Menlo" w:eastAsia="Times New Roman" w:hAnsi="Menlo" w:cs="Menlo"/>
          <w:color w:val="3B3B3B"/>
          <w:sz w:val="18"/>
          <w:szCs w:val="18"/>
        </w:rPr>
      </w:pPr>
      <w:r w:rsidRPr="00D72BBA">
        <w:rPr>
          <w:rFonts w:ascii="Menlo" w:eastAsia="Times New Roman" w:hAnsi="Menlo" w:cs="Menlo"/>
          <w:color w:val="3B3B3B"/>
          <w:sz w:val="18"/>
          <w:szCs w:val="18"/>
        </w:rPr>
        <w:t xml:space="preserve">    {</w:t>
      </w:r>
    </w:p>
    <w:p w14:paraId="30796DFF" w14:textId="77777777" w:rsidR="00D72BBA" w:rsidRPr="00D72BBA" w:rsidRDefault="00D72BBA" w:rsidP="00D72BBA">
      <w:pPr>
        <w:shd w:val="clear" w:color="auto" w:fill="FFFFFF"/>
        <w:spacing w:after="0" w:line="270" w:lineRule="atLeast"/>
        <w:rPr>
          <w:rFonts w:ascii="Menlo" w:eastAsia="Times New Roman" w:hAnsi="Menlo" w:cs="Menlo"/>
          <w:color w:val="3B3B3B"/>
          <w:sz w:val="18"/>
          <w:szCs w:val="18"/>
        </w:rPr>
      </w:pPr>
      <w:r w:rsidRPr="00D72BBA">
        <w:rPr>
          <w:rFonts w:ascii="Menlo" w:eastAsia="Times New Roman" w:hAnsi="Menlo" w:cs="Menlo"/>
          <w:color w:val="3B3B3B"/>
          <w:sz w:val="18"/>
          <w:szCs w:val="18"/>
        </w:rPr>
        <w:t xml:space="preserve">        </w:t>
      </w:r>
      <w:r w:rsidRPr="00D72BBA">
        <w:rPr>
          <w:rFonts w:ascii="Menlo" w:eastAsia="Times New Roman" w:hAnsi="Menlo" w:cs="Menlo"/>
          <w:color w:val="0451A5"/>
          <w:sz w:val="18"/>
          <w:szCs w:val="18"/>
        </w:rPr>
        <w:t>"file"</w:t>
      </w:r>
      <w:r w:rsidRPr="00D72BBA">
        <w:rPr>
          <w:rFonts w:ascii="Menlo" w:eastAsia="Times New Roman" w:hAnsi="Menlo" w:cs="Menlo"/>
          <w:color w:val="3B3B3B"/>
          <w:sz w:val="18"/>
          <w:szCs w:val="18"/>
        </w:rPr>
        <w:t xml:space="preserve">: </w:t>
      </w:r>
      <w:r w:rsidRPr="00D72BBA">
        <w:rPr>
          <w:rFonts w:ascii="Menlo" w:eastAsia="Times New Roman" w:hAnsi="Menlo" w:cs="Menlo"/>
          <w:color w:val="A31515"/>
          <w:sz w:val="18"/>
          <w:szCs w:val="18"/>
        </w:rPr>
        <w:t>"</w:t>
      </w:r>
      <w:proofErr w:type="spellStart"/>
      <w:r w:rsidRPr="00D72BBA">
        <w:rPr>
          <w:rFonts w:ascii="Menlo" w:eastAsia="Times New Roman" w:hAnsi="Menlo" w:cs="Menlo"/>
          <w:color w:val="A31515"/>
          <w:sz w:val="18"/>
          <w:szCs w:val="18"/>
        </w:rPr>
        <w:t>Scotese_Plate_Model_fixed.rot</w:t>
      </w:r>
      <w:proofErr w:type="spellEnd"/>
      <w:r w:rsidRPr="00D72BBA">
        <w:rPr>
          <w:rFonts w:ascii="Menlo" w:eastAsia="Times New Roman" w:hAnsi="Menlo" w:cs="Menlo"/>
          <w:color w:val="A31515"/>
          <w:sz w:val="18"/>
          <w:szCs w:val="18"/>
        </w:rPr>
        <w:t>"</w:t>
      </w:r>
    </w:p>
    <w:p w14:paraId="3D7D9D6A" w14:textId="77777777" w:rsidR="00D72BBA" w:rsidRPr="00D72BBA" w:rsidRDefault="00D72BBA" w:rsidP="00D72BBA">
      <w:pPr>
        <w:shd w:val="clear" w:color="auto" w:fill="FFFFFF"/>
        <w:spacing w:after="0" w:line="270" w:lineRule="atLeast"/>
        <w:rPr>
          <w:rFonts w:ascii="Menlo" w:eastAsia="Times New Roman" w:hAnsi="Menlo" w:cs="Menlo"/>
          <w:color w:val="3B3B3B"/>
          <w:sz w:val="18"/>
          <w:szCs w:val="18"/>
        </w:rPr>
      </w:pPr>
      <w:r w:rsidRPr="00D72BBA">
        <w:rPr>
          <w:rFonts w:ascii="Menlo" w:eastAsia="Times New Roman" w:hAnsi="Menlo" w:cs="Menlo"/>
          <w:color w:val="3B3B3B"/>
          <w:sz w:val="18"/>
          <w:szCs w:val="18"/>
        </w:rPr>
        <w:t xml:space="preserve">    },</w:t>
      </w:r>
    </w:p>
    <w:p w14:paraId="000EC4B4" w14:textId="77777777" w:rsidR="00D72BBA" w:rsidRPr="00D72BBA" w:rsidRDefault="00D72BBA" w:rsidP="00D72BBA">
      <w:pPr>
        <w:shd w:val="clear" w:color="auto" w:fill="FFFFFF"/>
        <w:spacing w:after="0" w:line="270" w:lineRule="atLeast"/>
        <w:rPr>
          <w:rFonts w:ascii="Menlo" w:eastAsia="Times New Roman" w:hAnsi="Menlo" w:cs="Menlo"/>
          <w:color w:val="3B3B3B"/>
          <w:sz w:val="18"/>
          <w:szCs w:val="18"/>
        </w:rPr>
      </w:pPr>
      <w:r w:rsidRPr="00D72BBA">
        <w:rPr>
          <w:rFonts w:ascii="Menlo" w:eastAsia="Times New Roman" w:hAnsi="Menlo" w:cs="Menlo"/>
          <w:color w:val="3B3B3B"/>
          <w:sz w:val="18"/>
          <w:szCs w:val="18"/>
        </w:rPr>
        <w:t xml:space="preserve">    {</w:t>
      </w:r>
    </w:p>
    <w:p w14:paraId="519CECB4" w14:textId="77777777" w:rsidR="00D72BBA" w:rsidRPr="00D72BBA" w:rsidRDefault="00D72BBA" w:rsidP="00D72BBA">
      <w:pPr>
        <w:shd w:val="clear" w:color="auto" w:fill="FFFFFF"/>
        <w:spacing w:after="0" w:line="270" w:lineRule="atLeast"/>
        <w:rPr>
          <w:rFonts w:ascii="Menlo" w:eastAsia="Times New Roman" w:hAnsi="Menlo" w:cs="Menlo"/>
          <w:color w:val="3B3B3B"/>
          <w:sz w:val="18"/>
          <w:szCs w:val="18"/>
        </w:rPr>
      </w:pPr>
      <w:r w:rsidRPr="00D72BBA">
        <w:rPr>
          <w:rFonts w:ascii="Menlo" w:eastAsia="Times New Roman" w:hAnsi="Menlo" w:cs="Menlo"/>
          <w:color w:val="3B3B3B"/>
          <w:sz w:val="18"/>
          <w:szCs w:val="18"/>
        </w:rPr>
        <w:t xml:space="preserve">        </w:t>
      </w:r>
      <w:r w:rsidRPr="00D72BBA">
        <w:rPr>
          <w:rFonts w:ascii="Menlo" w:eastAsia="Times New Roman" w:hAnsi="Menlo" w:cs="Menlo"/>
          <w:color w:val="0451A5"/>
          <w:sz w:val="18"/>
          <w:szCs w:val="18"/>
        </w:rPr>
        <w:t>"file"</w:t>
      </w:r>
      <w:r w:rsidRPr="00D72BBA">
        <w:rPr>
          <w:rFonts w:ascii="Menlo" w:eastAsia="Times New Roman" w:hAnsi="Menlo" w:cs="Menlo"/>
          <w:color w:val="3B3B3B"/>
          <w:sz w:val="18"/>
          <w:szCs w:val="18"/>
        </w:rPr>
        <w:t xml:space="preserve">: </w:t>
      </w:r>
      <w:r w:rsidRPr="00D72BBA">
        <w:rPr>
          <w:rFonts w:ascii="Menlo" w:eastAsia="Times New Roman" w:hAnsi="Menlo" w:cs="Menlo"/>
          <w:color w:val="A31515"/>
          <w:sz w:val="18"/>
          <w:szCs w:val="18"/>
        </w:rPr>
        <w:t>"</w:t>
      </w:r>
      <w:proofErr w:type="spellStart"/>
      <w:r w:rsidRPr="00D72BBA">
        <w:rPr>
          <w:rFonts w:ascii="Menlo" w:eastAsia="Times New Roman" w:hAnsi="Menlo" w:cs="Menlo"/>
          <w:color w:val="A31515"/>
          <w:sz w:val="18"/>
          <w:szCs w:val="18"/>
        </w:rPr>
        <w:t>Plate_Polygons.gpml</w:t>
      </w:r>
      <w:proofErr w:type="spellEnd"/>
      <w:r w:rsidRPr="00D72BBA">
        <w:rPr>
          <w:rFonts w:ascii="Menlo" w:eastAsia="Times New Roman" w:hAnsi="Menlo" w:cs="Menlo"/>
          <w:color w:val="A31515"/>
          <w:sz w:val="18"/>
          <w:szCs w:val="18"/>
        </w:rPr>
        <w:t>"</w:t>
      </w:r>
      <w:r w:rsidRPr="00D72BBA">
        <w:rPr>
          <w:rFonts w:ascii="Menlo" w:eastAsia="Times New Roman" w:hAnsi="Menlo" w:cs="Menlo"/>
          <w:color w:val="3B3B3B"/>
          <w:sz w:val="18"/>
          <w:szCs w:val="18"/>
        </w:rPr>
        <w:t>,</w:t>
      </w:r>
    </w:p>
    <w:p w14:paraId="0C31A1E4" w14:textId="77777777" w:rsidR="00D72BBA" w:rsidRPr="00D72BBA" w:rsidRDefault="00D72BBA" w:rsidP="00D72BBA">
      <w:pPr>
        <w:shd w:val="clear" w:color="auto" w:fill="FFFFFF"/>
        <w:spacing w:after="0" w:line="270" w:lineRule="atLeast"/>
        <w:rPr>
          <w:rFonts w:ascii="Menlo" w:eastAsia="Times New Roman" w:hAnsi="Menlo" w:cs="Menlo"/>
          <w:color w:val="3B3B3B"/>
          <w:sz w:val="18"/>
          <w:szCs w:val="18"/>
        </w:rPr>
      </w:pPr>
      <w:r w:rsidRPr="00D72BBA">
        <w:rPr>
          <w:rFonts w:ascii="Menlo" w:eastAsia="Times New Roman" w:hAnsi="Menlo" w:cs="Menlo"/>
          <w:color w:val="3B3B3B"/>
          <w:sz w:val="18"/>
          <w:szCs w:val="18"/>
        </w:rPr>
        <w:t xml:space="preserve">        </w:t>
      </w:r>
      <w:r w:rsidRPr="00D72BBA">
        <w:rPr>
          <w:rFonts w:ascii="Menlo" w:eastAsia="Times New Roman" w:hAnsi="Menlo" w:cs="Menlo"/>
          <w:color w:val="0451A5"/>
          <w:sz w:val="18"/>
          <w:szCs w:val="18"/>
        </w:rPr>
        <w:t>"checked"</w:t>
      </w:r>
      <w:r w:rsidRPr="00D72BBA">
        <w:rPr>
          <w:rFonts w:ascii="Menlo" w:eastAsia="Times New Roman" w:hAnsi="Menlo" w:cs="Menlo"/>
          <w:color w:val="3B3B3B"/>
          <w:sz w:val="18"/>
          <w:szCs w:val="18"/>
        </w:rPr>
        <w:t xml:space="preserve">: </w:t>
      </w:r>
      <w:r w:rsidRPr="00D72BBA">
        <w:rPr>
          <w:rFonts w:ascii="Menlo" w:eastAsia="Times New Roman" w:hAnsi="Menlo" w:cs="Menlo"/>
          <w:color w:val="0000FF"/>
          <w:sz w:val="18"/>
          <w:szCs w:val="18"/>
        </w:rPr>
        <w:t>true</w:t>
      </w:r>
      <w:r w:rsidRPr="00D72BBA">
        <w:rPr>
          <w:rFonts w:ascii="Menlo" w:eastAsia="Times New Roman" w:hAnsi="Menlo" w:cs="Menlo"/>
          <w:color w:val="3B3B3B"/>
          <w:sz w:val="18"/>
          <w:szCs w:val="18"/>
        </w:rPr>
        <w:t>,</w:t>
      </w:r>
    </w:p>
    <w:p w14:paraId="671C698A" w14:textId="77777777" w:rsidR="00D72BBA" w:rsidRPr="00D72BBA" w:rsidRDefault="00D72BBA" w:rsidP="00D72BBA">
      <w:pPr>
        <w:shd w:val="clear" w:color="auto" w:fill="FFFFFF"/>
        <w:spacing w:after="0" w:line="270" w:lineRule="atLeast"/>
        <w:rPr>
          <w:rFonts w:ascii="Menlo" w:eastAsia="Times New Roman" w:hAnsi="Menlo" w:cs="Menlo"/>
          <w:color w:val="3B3B3B"/>
          <w:sz w:val="18"/>
          <w:szCs w:val="18"/>
        </w:rPr>
      </w:pPr>
      <w:r w:rsidRPr="00D72BBA">
        <w:rPr>
          <w:rFonts w:ascii="Menlo" w:eastAsia="Times New Roman" w:hAnsi="Menlo" w:cs="Menlo"/>
          <w:color w:val="3B3B3B"/>
          <w:sz w:val="18"/>
          <w:szCs w:val="18"/>
        </w:rPr>
        <w:t xml:space="preserve">        </w:t>
      </w:r>
      <w:r w:rsidRPr="00D72BBA">
        <w:rPr>
          <w:rFonts w:ascii="Menlo" w:eastAsia="Times New Roman" w:hAnsi="Menlo" w:cs="Menlo"/>
          <w:color w:val="0451A5"/>
          <w:sz w:val="18"/>
          <w:szCs w:val="18"/>
        </w:rPr>
        <w:t>"</w:t>
      </w:r>
      <w:proofErr w:type="spellStart"/>
      <w:r w:rsidRPr="00D72BBA">
        <w:rPr>
          <w:rFonts w:ascii="Menlo" w:eastAsia="Times New Roman" w:hAnsi="Menlo" w:cs="Menlo"/>
          <w:color w:val="0451A5"/>
          <w:sz w:val="18"/>
          <w:szCs w:val="18"/>
        </w:rPr>
        <w:t>bcolor</w:t>
      </w:r>
      <w:proofErr w:type="spellEnd"/>
      <w:r w:rsidRPr="00D72BBA">
        <w:rPr>
          <w:rFonts w:ascii="Menlo" w:eastAsia="Times New Roman" w:hAnsi="Menlo" w:cs="Menlo"/>
          <w:color w:val="0451A5"/>
          <w:sz w:val="18"/>
          <w:szCs w:val="18"/>
        </w:rPr>
        <w:t>"</w:t>
      </w:r>
      <w:r w:rsidRPr="00D72BBA">
        <w:rPr>
          <w:rFonts w:ascii="Menlo" w:eastAsia="Times New Roman" w:hAnsi="Menlo" w:cs="Menlo"/>
          <w:color w:val="3B3B3B"/>
          <w:sz w:val="18"/>
          <w:szCs w:val="18"/>
        </w:rPr>
        <w:t xml:space="preserve">: </w:t>
      </w:r>
      <w:r w:rsidRPr="00D72BBA">
        <w:rPr>
          <w:rFonts w:ascii="Menlo" w:eastAsia="Times New Roman" w:hAnsi="Menlo" w:cs="Menlo"/>
          <w:color w:val="A31515"/>
          <w:sz w:val="18"/>
          <w:szCs w:val="18"/>
        </w:rPr>
        <w:t>"burlywood"</w:t>
      </w:r>
      <w:r w:rsidRPr="00D72BBA">
        <w:rPr>
          <w:rFonts w:ascii="Menlo" w:eastAsia="Times New Roman" w:hAnsi="Menlo" w:cs="Menlo"/>
          <w:color w:val="3B3B3B"/>
          <w:sz w:val="18"/>
          <w:szCs w:val="18"/>
        </w:rPr>
        <w:t>,</w:t>
      </w:r>
    </w:p>
    <w:p w14:paraId="4809B870" w14:textId="77777777" w:rsidR="00D72BBA" w:rsidRPr="00D72BBA" w:rsidRDefault="00D72BBA" w:rsidP="00D72BBA">
      <w:pPr>
        <w:shd w:val="clear" w:color="auto" w:fill="FFFFFF"/>
        <w:spacing w:after="0" w:line="270" w:lineRule="atLeast"/>
        <w:rPr>
          <w:rFonts w:ascii="Menlo" w:eastAsia="Times New Roman" w:hAnsi="Menlo" w:cs="Menlo"/>
          <w:color w:val="3B3B3B"/>
          <w:sz w:val="18"/>
          <w:szCs w:val="18"/>
        </w:rPr>
      </w:pPr>
      <w:r w:rsidRPr="00D72BBA">
        <w:rPr>
          <w:rFonts w:ascii="Menlo" w:eastAsia="Times New Roman" w:hAnsi="Menlo" w:cs="Menlo"/>
          <w:color w:val="3B3B3B"/>
          <w:sz w:val="18"/>
          <w:szCs w:val="18"/>
        </w:rPr>
        <w:t xml:space="preserve">        </w:t>
      </w:r>
      <w:r w:rsidRPr="00D72BBA">
        <w:rPr>
          <w:rFonts w:ascii="Menlo" w:eastAsia="Times New Roman" w:hAnsi="Menlo" w:cs="Menlo"/>
          <w:color w:val="0451A5"/>
          <w:sz w:val="18"/>
          <w:szCs w:val="18"/>
        </w:rPr>
        <w:t>"</w:t>
      </w:r>
      <w:proofErr w:type="spellStart"/>
      <w:r w:rsidRPr="00D72BBA">
        <w:rPr>
          <w:rFonts w:ascii="Menlo" w:eastAsia="Times New Roman" w:hAnsi="Menlo" w:cs="Menlo"/>
          <w:color w:val="0451A5"/>
          <w:sz w:val="18"/>
          <w:szCs w:val="18"/>
        </w:rPr>
        <w:t>fcolor</w:t>
      </w:r>
      <w:proofErr w:type="spellEnd"/>
      <w:r w:rsidRPr="00D72BBA">
        <w:rPr>
          <w:rFonts w:ascii="Menlo" w:eastAsia="Times New Roman" w:hAnsi="Menlo" w:cs="Menlo"/>
          <w:color w:val="0451A5"/>
          <w:sz w:val="18"/>
          <w:szCs w:val="18"/>
        </w:rPr>
        <w:t>"</w:t>
      </w:r>
      <w:r w:rsidRPr="00D72BBA">
        <w:rPr>
          <w:rFonts w:ascii="Menlo" w:eastAsia="Times New Roman" w:hAnsi="Menlo" w:cs="Menlo"/>
          <w:color w:val="3B3B3B"/>
          <w:sz w:val="18"/>
          <w:szCs w:val="18"/>
        </w:rPr>
        <w:t xml:space="preserve">: </w:t>
      </w:r>
      <w:r w:rsidRPr="00D72BBA">
        <w:rPr>
          <w:rFonts w:ascii="Menlo" w:eastAsia="Times New Roman" w:hAnsi="Menlo" w:cs="Menlo"/>
          <w:color w:val="A31515"/>
          <w:sz w:val="18"/>
          <w:szCs w:val="18"/>
        </w:rPr>
        <w:t>"</w:t>
      </w:r>
      <w:proofErr w:type="spellStart"/>
      <w:r w:rsidRPr="00D72BBA">
        <w:rPr>
          <w:rFonts w:ascii="Menlo" w:eastAsia="Times New Roman" w:hAnsi="Menlo" w:cs="Menlo"/>
          <w:color w:val="A31515"/>
          <w:sz w:val="18"/>
          <w:szCs w:val="18"/>
        </w:rPr>
        <w:t>oldlace</w:t>
      </w:r>
      <w:proofErr w:type="spellEnd"/>
      <w:r w:rsidRPr="00D72BBA">
        <w:rPr>
          <w:rFonts w:ascii="Menlo" w:eastAsia="Times New Roman" w:hAnsi="Menlo" w:cs="Menlo"/>
          <w:color w:val="A31515"/>
          <w:sz w:val="18"/>
          <w:szCs w:val="18"/>
        </w:rPr>
        <w:t>"</w:t>
      </w:r>
      <w:r w:rsidRPr="00D72BBA">
        <w:rPr>
          <w:rFonts w:ascii="Menlo" w:eastAsia="Times New Roman" w:hAnsi="Menlo" w:cs="Menlo"/>
          <w:color w:val="3B3B3B"/>
          <w:sz w:val="18"/>
          <w:szCs w:val="18"/>
        </w:rPr>
        <w:t>,</w:t>
      </w:r>
    </w:p>
    <w:p w14:paraId="37F56A58" w14:textId="77777777" w:rsidR="00D72BBA" w:rsidRPr="00D72BBA" w:rsidRDefault="00D72BBA" w:rsidP="00D72BBA">
      <w:pPr>
        <w:shd w:val="clear" w:color="auto" w:fill="FFFFFF"/>
        <w:spacing w:after="0" w:line="270" w:lineRule="atLeast"/>
        <w:rPr>
          <w:rFonts w:ascii="Menlo" w:eastAsia="Times New Roman" w:hAnsi="Menlo" w:cs="Menlo"/>
          <w:color w:val="3B3B3B"/>
          <w:sz w:val="18"/>
          <w:szCs w:val="18"/>
        </w:rPr>
      </w:pPr>
      <w:r w:rsidRPr="00D72BBA">
        <w:rPr>
          <w:rFonts w:ascii="Menlo" w:eastAsia="Times New Roman" w:hAnsi="Menlo" w:cs="Menlo"/>
          <w:color w:val="3B3B3B"/>
          <w:sz w:val="18"/>
          <w:szCs w:val="18"/>
        </w:rPr>
        <w:t xml:space="preserve">        </w:t>
      </w:r>
      <w:r w:rsidRPr="00D72BBA">
        <w:rPr>
          <w:rFonts w:ascii="Menlo" w:eastAsia="Times New Roman" w:hAnsi="Menlo" w:cs="Menlo"/>
          <w:color w:val="0451A5"/>
          <w:sz w:val="18"/>
          <w:szCs w:val="18"/>
        </w:rPr>
        <w:t>"alpha"</w:t>
      </w:r>
      <w:r w:rsidRPr="00D72BBA">
        <w:rPr>
          <w:rFonts w:ascii="Menlo" w:eastAsia="Times New Roman" w:hAnsi="Menlo" w:cs="Menlo"/>
          <w:color w:val="3B3B3B"/>
          <w:sz w:val="18"/>
          <w:szCs w:val="18"/>
        </w:rPr>
        <w:t xml:space="preserve">: </w:t>
      </w:r>
      <w:r w:rsidRPr="00D72BBA">
        <w:rPr>
          <w:rFonts w:ascii="Menlo" w:eastAsia="Times New Roman" w:hAnsi="Menlo" w:cs="Menlo"/>
          <w:color w:val="098658"/>
          <w:sz w:val="18"/>
          <w:szCs w:val="18"/>
        </w:rPr>
        <w:t>1.0</w:t>
      </w:r>
    </w:p>
    <w:p w14:paraId="5CFD7AA6" w14:textId="2EFC04B5" w:rsidR="00D72BBA" w:rsidRDefault="00D72BBA" w:rsidP="00D72BBA">
      <w:pPr>
        <w:shd w:val="clear" w:color="auto" w:fill="FFFFFF"/>
        <w:spacing w:after="0" w:line="270" w:lineRule="atLeast"/>
        <w:rPr>
          <w:rFonts w:ascii="Menlo" w:eastAsia="Times New Roman" w:hAnsi="Menlo" w:cs="Menlo"/>
          <w:color w:val="3B3B3B"/>
          <w:sz w:val="18"/>
          <w:szCs w:val="18"/>
        </w:rPr>
      </w:pPr>
      <w:r w:rsidRPr="00D72BBA">
        <w:rPr>
          <w:rFonts w:ascii="Menlo" w:eastAsia="Times New Roman" w:hAnsi="Menlo" w:cs="Menlo"/>
          <w:color w:val="3B3B3B"/>
          <w:sz w:val="18"/>
          <w:szCs w:val="18"/>
        </w:rPr>
        <w:t xml:space="preserve">    }</w:t>
      </w:r>
      <w:r w:rsidR="00F20A56">
        <w:rPr>
          <w:rFonts w:ascii="Menlo" w:eastAsia="Times New Roman" w:hAnsi="Menlo" w:cs="Menlo"/>
          <w:color w:val="3B3B3B"/>
          <w:sz w:val="18"/>
          <w:szCs w:val="18"/>
        </w:rPr>
        <w:t>,</w:t>
      </w:r>
    </w:p>
    <w:p w14:paraId="5A2D1A43" w14:textId="40FDACFA" w:rsidR="00F20A56" w:rsidRPr="00F20A56" w:rsidRDefault="00F20A56" w:rsidP="00F20A56">
      <w:pPr>
        <w:shd w:val="clear" w:color="auto" w:fill="FFFFFF"/>
        <w:spacing w:after="0" w:line="270" w:lineRule="atLeast"/>
        <w:rPr>
          <w:rFonts w:ascii="Menlo" w:eastAsia="Times New Roman" w:hAnsi="Menlo" w:cs="Menlo"/>
          <w:color w:val="3B3B3B"/>
          <w:sz w:val="18"/>
          <w:szCs w:val="18"/>
        </w:rPr>
      </w:pPr>
      <w:r>
        <w:rPr>
          <w:rFonts w:ascii="Menlo" w:eastAsia="Times New Roman" w:hAnsi="Menlo" w:cs="Menlo"/>
          <w:color w:val="3B3B3B"/>
          <w:sz w:val="18"/>
          <w:szCs w:val="18"/>
        </w:rPr>
        <w:t xml:space="preserve">    </w:t>
      </w:r>
      <w:r w:rsidRPr="00F20A56">
        <w:rPr>
          <w:rFonts w:ascii="Menlo" w:eastAsia="Times New Roman" w:hAnsi="Menlo" w:cs="Menlo"/>
          <w:color w:val="3B3B3B"/>
          <w:sz w:val="18"/>
          <w:szCs w:val="18"/>
        </w:rPr>
        <w:t>{</w:t>
      </w:r>
    </w:p>
    <w:p w14:paraId="0F5569BD" w14:textId="77777777" w:rsidR="00F20A56" w:rsidRPr="00F20A56" w:rsidRDefault="00F20A56" w:rsidP="00F20A56">
      <w:pPr>
        <w:shd w:val="clear" w:color="auto" w:fill="FFFFFF"/>
        <w:spacing w:after="0" w:line="270" w:lineRule="atLeast"/>
        <w:rPr>
          <w:rFonts w:ascii="Menlo" w:eastAsia="Times New Roman" w:hAnsi="Menlo" w:cs="Menlo"/>
          <w:color w:val="3B3B3B"/>
          <w:sz w:val="18"/>
          <w:szCs w:val="18"/>
        </w:rPr>
      </w:pPr>
      <w:r w:rsidRPr="00F20A56">
        <w:rPr>
          <w:rFonts w:ascii="Menlo" w:eastAsia="Times New Roman" w:hAnsi="Menlo" w:cs="Menlo"/>
          <w:color w:val="3B3B3B"/>
          <w:sz w:val="18"/>
          <w:szCs w:val="18"/>
        </w:rPr>
        <w:t xml:space="preserve">        </w:t>
      </w:r>
      <w:r w:rsidRPr="00F20A56">
        <w:rPr>
          <w:rFonts w:ascii="Menlo" w:eastAsia="Times New Roman" w:hAnsi="Menlo" w:cs="Menlo"/>
          <w:color w:val="0451A5"/>
          <w:sz w:val="18"/>
          <w:szCs w:val="18"/>
        </w:rPr>
        <w:t>"file"</w:t>
      </w:r>
      <w:r w:rsidRPr="00F20A56">
        <w:rPr>
          <w:rFonts w:ascii="Menlo" w:eastAsia="Times New Roman" w:hAnsi="Menlo" w:cs="Menlo"/>
          <w:color w:val="3B3B3B"/>
          <w:sz w:val="18"/>
          <w:szCs w:val="18"/>
        </w:rPr>
        <w:t xml:space="preserve">: </w:t>
      </w:r>
      <w:r w:rsidRPr="00F20A56">
        <w:rPr>
          <w:rFonts w:ascii="Menlo" w:eastAsia="Times New Roman" w:hAnsi="Menlo" w:cs="Menlo"/>
          <w:color w:val="A31515"/>
          <w:sz w:val="18"/>
          <w:szCs w:val="18"/>
        </w:rPr>
        <w:t>"100Ma.jpg"</w:t>
      </w:r>
      <w:r w:rsidRPr="00F20A56">
        <w:rPr>
          <w:rFonts w:ascii="Menlo" w:eastAsia="Times New Roman" w:hAnsi="Menlo" w:cs="Menlo"/>
          <w:color w:val="3B3B3B"/>
          <w:sz w:val="18"/>
          <w:szCs w:val="18"/>
        </w:rPr>
        <w:t>,</w:t>
      </w:r>
    </w:p>
    <w:p w14:paraId="5AC632A1" w14:textId="77777777" w:rsidR="00F20A56" w:rsidRPr="00F20A56" w:rsidRDefault="00F20A56" w:rsidP="00F20A56">
      <w:pPr>
        <w:shd w:val="clear" w:color="auto" w:fill="FFFFFF"/>
        <w:spacing w:after="0" w:line="270" w:lineRule="atLeast"/>
        <w:rPr>
          <w:rFonts w:ascii="Menlo" w:eastAsia="Times New Roman" w:hAnsi="Menlo" w:cs="Menlo"/>
          <w:color w:val="3B3B3B"/>
          <w:sz w:val="18"/>
          <w:szCs w:val="18"/>
        </w:rPr>
      </w:pPr>
      <w:r w:rsidRPr="00F20A56">
        <w:rPr>
          <w:rFonts w:ascii="Menlo" w:eastAsia="Times New Roman" w:hAnsi="Menlo" w:cs="Menlo"/>
          <w:color w:val="3B3B3B"/>
          <w:sz w:val="18"/>
          <w:szCs w:val="18"/>
        </w:rPr>
        <w:t xml:space="preserve">        </w:t>
      </w:r>
      <w:r w:rsidRPr="00F20A56">
        <w:rPr>
          <w:rFonts w:ascii="Menlo" w:eastAsia="Times New Roman" w:hAnsi="Menlo" w:cs="Menlo"/>
          <w:color w:val="0451A5"/>
          <w:sz w:val="18"/>
          <w:szCs w:val="18"/>
        </w:rPr>
        <w:t>"checked"</w:t>
      </w:r>
      <w:r w:rsidRPr="00F20A56">
        <w:rPr>
          <w:rFonts w:ascii="Menlo" w:eastAsia="Times New Roman" w:hAnsi="Menlo" w:cs="Menlo"/>
          <w:color w:val="3B3B3B"/>
          <w:sz w:val="18"/>
          <w:szCs w:val="18"/>
        </w:rPr>
        <w:t xml:space="preserve">: </w:t>
      </w:r>
      <w:r w:rsidRPr="00F20A56">
        <w:rPr>
          <w:rFonts w:ascii="Menlo" w:eastAsia="Times New Roman" w:hAnsi="Menlo" w:cs="Menlo"/>
          <w:color w:val="0000FF"/>
          <w:sz w:val="18"/>
          <w:szCs w:val="18"/>
        </w:rPr>
        <w:t>false</w:t>
      </w:r>
      <w:r w:rsidRPr="00F20A56">
        <w:rPr>
          <w:rFonts w:ascii="Menlo" w:eastAsia="Times New Roman" w:hAnsi="Menlo" w:cs="Menlo"/>
          <w:color w:val="3B3B3B"/>
          <w:sz w:val="18"/>
          <w:szCs w:val="18"/>
        </w:rPr>
        <w:t>,</w:t>
      </w:r>
    </w:p>
    <w:p w14:paraId="00912275" w14:textId="77777777" w:rsidR="00F20A56" w:rsidRPr="00F20A56" w:rsidRDefault="00F20A56" w:rsidP="00F20A56">
      <w:pPr>
        <w:shd w:val="clear" w:color="auto" w:fill="FFFFFF"/>
        <w:spacing w:after="0" w:line="270" w:lineRule="atLeast"/>
        <w:rPr>
          <w:rFonts w:ascii="Menlo" w:eastAsia="Times New Roman" w:hAnsi="Menlo" w:cs="Menlo"/>
          <w:color w:val="3B3B3B"/>
          <w:sz w:val="18"/>
          <w:szCs w:val="18"/>
        </w:rPr>
      </w:pPr>
      <w:r w:rsidRPr="00F20A56">
        <w:rPr>
          <w:rFonts w:ascii="Menlo" w:eastAsia="Times New Roman" w:hAnsi="Menlo" w:cs="Menlo"/>
          <w:color w:val="3B3B3B"/>
          <w:sz w:val="18"/>
          <w:szCs w:val="18"/>
        </w:rPr>
        <w:t xml:space="preserve">        </w:t>
      </w:r>
      <w:r w:rsidRPr="00F20A56">
        <w:rPr>
          <w:rFonts w:ascii="Menlo" w:eastAsia="Times New Roman" w:hAnsi="Menlo" w:cs="Menlo"/>
          <w:color w:val="0451A5"/>
          <w:sz w:val="18"/>
          <w:szCs w:val="18"/>
        </w:rPr>
        <w:t>"extent"</w:t>
      </w:r>
      <w:r w:rsidRPr="00F20A56">
        <w:rPr>
          <w:rFonts w:ascii="Menlo" w:eastAsia="Times New Roman" w:hAnsi="Menlo" w:cs="Menlo"/>
          <w:color w:val="3B3B3B"/>
          <w:sz w:val="18"/>
          <w:szCs w:val="18"/>
        </w:rPr>
        <w:t>: [</w:t>
      </w:r>
    </w:p>
    <w:p w14:paraId="5AE39F6B" w14:textId="77777777" w:rsidR="00F20A56" w:rsidRPr="00F20A56" w:rsidRDefault="00F20A56" w:rsidP="00F20A56">
      <w:pPr>
        <w:shd w:val="clear" w:color="auto" w:fill="FFFFFF"/>
        <w:spacing w:after="0" w:line="270" w:lineRule="atLeast"/>
        <w:rPr>
          <w:rFonts w:ascii="Menlo" w:eastAsia="Times New Roman" w:hAnsi="Menlo" w:cs="Menlo"/>
          <w:color w:val="3B3B3B"/>
          <w:sz w:val="18"/>
          <w:szCs w:val="18"/>
        </w:rPr>
      </w:pPr>
      <w:r w:rsidRPr="00F20A56">
        <w:rPr>
          <w:rFonts w:ascii="Menlo" w:eastAsia="Times New Roman" w:hAnsi="Menlo" w:cs="Menlo"/>
          <w:color w:val="3B3B3B"/>
          <w:sz w:val="18"/>
          <w:szCs w:val="18"/>
        </w:rPr>
        <w:t xml:space="preserve">            </w:t>
      </w:r>
      <w:r w:rsidRPr="00F20A56">
        <w:rPr>
          <w:rFonts w:ascii="Menlo" w:eastAsia="Times New Roman" w:hAnsi="Menlo" w:cs="Menlo"/>
          <w:color w:val="098658"/>
          <w:sz w:val="18"/>
          <w:szCs w:val="18"/>
        </w:rPr>
        <w:t>-180</w:t>
      </w:r>
      <w:r w:rsidRPr="00F20A56">
        <w:rPr>
          <w:rFonts w:ascii="Menlo" w:eastAsia="Times New Roman" w:hAnsi="Menlo" w:cs="Menlo"/>
          <w:color w:val="3B3B3B"/>
          <w:sz w:val="18"/>
          <w:szCs w:val="18"/>
        </w:rPr>
        <w:t>,</w:t>
      </w:r>
    </w:p>
    <w:p w14:paraId="6967BF8F" w14:textId="77777777" w:rsidR="00F20A56" w:rsidRPr="00F20A56" w:rsidRDefault="00F20A56" w:rsidP="00F20A56">
      <w:pPr>
        <w:shd w:val="clear" w:color="auto" w:fill="FFFFFF"/>
        <w:spacing w:after="0" w:line="270" w:lineRule="atLeast"/>
        <w:rPr>
          <w:rFonts w:ascii="Menlo" w:eastAsia="Times New Roman" w:hAnsi="Menlo" w:cs="Menlo"/>
          <w:color w:val="3B3B3B"/>
          <w:sz w:val="18"/>
          <w:szCs w:val="18"/>
        </w:rPr>
      </w:pPr>
      <w:r w:rsidRPr="00F20A56">
        <w:rPr>
          <w:rFonts w:ascii="Menlo" w:eastAsia="Times New Roman" w:hAnsi="Menlo" w:cs="Menlo"/>
          <w:color w:val="3B3B3B"/>
          <w:sz w:val="18"/>
          <w:szCs w:val="18"/>
        </w:rPr>
        <w:t xml:space="preserve">            </w:t>
      </w:r>
      <w:r w:rsidRPr="00F20A56">
        <w:rPr>
          <w:rFonts w:ascii="Menlo" w:eastAsia="Times New Roman" w:hAnsi="Menlo" w:cs="Menlo"/>
          <w:color w:val="098658"/>
          <w:sz w:val="18"/>
          <w:szCs w:val="18"/>
        </w:rPr>
        <w:t>180</w:t>
      </w:r>
      <w:r w:rsidRPr="00F20A56">
        <w:rPr>
          <w:rFonts w:ascii="Menlo" w:eastAsia="Times New Roman" w:hAnsi="Menlo" w:cs="Menlo"/>
          <w:color w:val="3B3B3B"/>
          <w:sz w:val="18"/>
          <w:szCs w:val="18"/>
        </w:rPr>
        <w:t>,</w:t>
      </w:r>
    </w:p>
    <w:p w14:paraId="4C2CC7A3" w14:textId="77777777" w:rsidR="00F20A56" w:rsidRPr="00F20A56" w:rsidRDefault="00F20A56" w:rsidP="00F20A56">
      <w:pPr>
        <w:shd w:val="clear" w:color="auto" w:fill="FFFFFF"/>
        <w:spacing w:after="0" w:line="270" w:lineRule="atLeast"/>
        <w:rPr>
          <w:rFonts w:ascii="Menlo" w:eastAsia="Times New Roman" w:hAnsi="Menlo" w:cs="Menlo"/>
          <w:color w:val="3B3B3B"/>
          <w:sz w:val="18"/>
          <w:szCs w:val="18"/>
        </w:rPr>
      </w:pPr>
      <w:r w:rsidRPr="00F20A56">
        <w:rPr>
          <w:rFonts w:ascii="Menlo" w:eastAsia="Times New Roman" w:hAnsi="Menlo" w:cs="Menlo"/>
          <w:color w:val="3B3B3B"/>
          <w:sz w:val="18"/>
          <w:szCs w:val="18"/>
        </w:rPr>
        <w:t xml:space="preserve">            </w:t>
      </w:r>
      <w:r w:rsidRPr="00F20A56">
        <w:rPr>
          <w:rFonts w:ascii="Menlo" w:eastAsia="Times New Roman" w:hAnsi="Menlo" w:cs="Menlo"/>
          <w:color w:val="098658"/>
          <w:sz w:val="18"/>
          <w:szCs w:val="18"/>
        </w:rPr>
        <w:t>-90</w:t>
      </w:r>
      <w:r w:rsidRPr="00F20A56">
        <w:rPr>
          <w:rFonts w:ascii="Menlo" w:eastAsia="Times New Roman" w:hAnsi="Menlo" w:cs="Menlo"/>
          <w:color w:val="3B3B3B"/>
          <w:sz w:val="18"/>
          <w:szCs w:val="18"/>
        </w:rPr>
        <w:t>,</w:t>
      </w:r>
    </w:p>
    <w:p w14:paraId="6CF38743" w14:textId="77777777" w:rsidR="00F20A56" w:rsidRPr="00F20A56" w:rsidRDefault="00F20A56" w:rsidP="00F20A56">
      <w:pPr>
        <w:shd w:val="clear" w:color="auto" w:fill="FFFFFF"/>
        <w:spacing w:after="0" w:line="270" w:lineRule="atLeast"/>
        <w:rPr>
          <w:rFonts w:ascii="Menlo" w:eastAsia="Times New Roman" w:hAnsi="Menlo" w:cs="Menlo"/>
          <w:color w:val="3B3B3B"/>
          <w:sz w:val="18"/>
          <w:szCs w:val="18"/>
        </w:rPr>
      </w:pPr>
      <w:r w:rsidRPr="00F20A56">
        <w:rPr>
          <w:rFonts w:ascii="Menlo" w:eastAsia="Times New Roman" w:hAnsi="Menlo" w:cs="Menlo"/>
          <w:color w:val="3B3B3B"/>
          <w:sz w:val="18"/>
          <w:szCs w:val="18"/>
        </w:rPr>
        <w:t xml:space="preserve">            </w:t>
      </w:r>
      <w:r w:rsidRPr="00F20A56">
        <w:rPr>
          <w:rFonts w:ascii="Menlo" w:eastAsia="Times New Roman" w:hAnsi="Menlo" w:cs="Menlo"/>
          <w:color w:val="098658"/>
          <w:sz w:val="18"/>
          <w:szCs w:val="18"/>
        </w:rPr>
        <w:t>90</w:t>
      </w:r>
    </w:p>
    <w:p w14:paraId="55990761" w14:textId="77777777" w:rsidR="00F20A56" w:rsidRPr="00F20A56" w:rsidRDefault="00F20A56" w:rsidP="00F20A56">
      <w:pPr>
        <w:shd w:val="clear" w:color="auto" w:fill="FFFFFF"/>
        <w:spacing w:after="0" w:line="270" w:lineRule="atLeast"/>
        <w:rPr>
          <w:rFonts w:ascii="Menlo" w:eastAsia="Times New Roman" w:hAnsi="Menlo" w:cs="Menlo"/>
          <w:color w:val="3B3B3B"/>
          <w:sz w:val="18"/>
          <w:szCs w:val="18"/>
        </w:rPr>
      </w:pPr>
      <w:r w:rsidRPr="00F20A56">
        <w:rPr>
          <w:rFonts w:ascii="Menlo" w:eastAsia="Times New Roman" w:hAnsi="Menlo" w:cs="Menlo"/>
          <w:color w:val="3B3B3B"/>
          <w:sz w:val="18"/>
          <w:szCs w:val="18"/>
        </w:rPr>
        <w:t xml:space="preserve">        ],</w:t>
      </w:r>
    </w:p>
    <w:p w14:paraId="6ABCFFC2" w14:textId="77777777" w:rsidR="00F20A56" w:rsidRPr="00F20A56" w:rsidRDefault="00F20A56" w:rsidP="00F20A56">
      <w:pPr>
        <w:shd w:val="clear" w:color="auto" w:fill="FFFFFF"/>
        <w:spacing w:after="0" w:line="270" w:lineRule="atLeast"/>
        <w:rPr>
          <w:rFonts w:ascii="Menlo" w:eastAsia="Times New Roman" w:hAnsi="Menlo" w:cs="Menlo"/>
          <w:color w:val="3B3B3B"/>
          <w:sz w:val="18"/>
          <w:szCs w:val="18"/>
        </w:rPr>
      </w:pPr>
      <w:r w:rsidRPr="00F20A56">
        <w:rPr>
          <w:rFonts w:ascii="Menlo" w:eastAsia="Times New Roman" w:hAnsi="Menlo" w:cs="Menlo"/>
          <w:color w:val="3B3B3B"/>
          <w:sz w:val="18"/>
          <w:szCs w:val="18"/>
        </w:rPr>
        <w:t xml:space="preserve">        </w:t>
      </w:r>
      <w:r w:rsidRPr="00F20A56">
        <w:rPr>
          <w:rFonts w:ascii="Menlo" w:eastAsia="Times New Roman" w:hAnsi="Menlo" w:cs="Menlo"/>
          <w:color w:val="0451A5"/>
          <w:sz w:val="18"/>
          <w:szCs w:val="18"/>
        </w:rPr>
        <w:t>"alpha"</w:t>
      </w:r>
      <w:r w:rsidRPr="00F20A56">
        <w:rPr>
          <w:rFonts w:ascii="Menlo" w:eastAsia="Times New Roman" w:hAnsi="Menlo" w:cs="Menlo"/>
          <w:color w:val="3B3B3B"/>
          <w:sz w:val="18"/>
          <w:szCs w:val="18"/>
        </w:rPr>
        <w:t xml:space="preserve">: </w:t>
      </w:r>
      <w:r w:rsidRPr="00F20A56">
        <w:rPr>
          <w:rFonts w:ascii="Menlo" w:eastAsia="Times New Roman" w:hAnsi="Menlo" w:cs="Menlo"/>
          <w:color w:val="098658"/>
          <w:sz w:val="18"/>
          <w:szCs w:val="18"/>
        </w:rPr>
        <w:t>1.0</w:t>
      </w:r>
    </w:p>
    <w:p w14:paraId="54F3E317" w14:textId="6F29FB82" w:rsidR="00F20A56" w:rsidRDefault="00F20A56" w:rsidP="00D72BBA">
      <w:pPr>
        <w:shd w:val="clear" w:color="auto" w:fill="FFFFFF"/>
        <w:spacing w:after="0" w:line="270" w:lineRule="atLeast"/>
        <w:rPr>
          <w:rFonts w:ascii="Menlo" w:eastAsia="Times New Roman" w:hAnsi="Menlo" w:cs="Menlo"/>
          <w:color w:val="3B3B3B"/>
          <w:sz w:val="18"/>
          <w:szCs w:val="18"/>
        </w:rPr>
      </w:pPr>
      <w:r w:rsidRPr="00F20A56">
        <w:rPr>
          <w:rFonts w:ascii="Menlo" w:eastAsia="Times New Roman" w:hAnsi="Menlo" w:cs="Menlo"/>
          <w:color w:val="3B3B3B"/>
          <w:sz w:val="18"/>
          <w:szCs w:val="18"/>
        </w:rPr>
        <w:t xml:space="preserve">    }</w:t>
      </w:r>
    </w:p>
    <w:p w14:paraId="3AF8F5C0" w14:textId="7BF8A9E0" w:rsidR="00D72BBA" w:rsidRPr="00D72BBA" w:rsidRDefault="00D72BBA" w:rsidP="00D72BBA">
      <w:pPr>
        <w:shd w:val="clear" w:color="auto" w:fill="FFFFFF"/>
        <w:spacing w:after="0" w:line="270" w:lineRule="atLeast"/>
        <w:rPr>
          <w:rFonts w:ascii="Menlo" w:eastAsia="Times New Roman" w:hAnsi="Menlo" w:cs="Menlo"/>
          <w:color w:val="3B3B3B"/>
          <w:sz w:val="18"/>
          <w:szCs w:val="18"/>
        </w:rPr>
      </w:pPr>
      <w:r>
        <w:rPr>
          <w:rFonts w:ascii="Menlo" w:eastAsia="Times New Roman" w:hAnsi="Menlo" w:cs="Menlo"/>
          <w:color w:val="3B3B3B"/>
          <w:sz w:val="18"/>
          <w:szCs w:val="18"/>
        </w:rPr>
        <w:t>]</w:t>
      </w:r>
    </w:p>
    <w:p w14:paraId="6CED65E7" w14:textId="77777777" w:rsidR="00D72BBA" w:rsidRDefault="00D72BBA" w:rsidP="00684B54"/>
    <w:p w14:paraId="685E6906" w14:textId="3E028D12" w:rsidR="00D72BBA" w:rsidRDefault="00D72BBA" w:rsidP="00684B54">
      <w:r>
        <w:t xml:space="preserve">Each object in the encapsulating list is a file. </w:t>
      </w:r>
      <w:r w:rsidR="00F20A56">
        <w:t xml:space="preserve">All files are expected to have a field called ‘file’ that specifies the </w:t>
      </w:r>
      <w:r w:rsidR="00D9504B">
        <w:t xml:space="preserve">file </w:t>
      </w:r>
      <w:r w:rsidR="00F20A56">
        <w:t>name. Based on the extension of the file, PaleoMapper determines what other pieces of information it expects to find. Here are explanations for all possible fields</w:t>
      </w:r>
      <w:r>
        <w:t>:</w:t>
      </w:r>
    </w:p>
    <w:p w14:paraId="76E2B42E" w14:textId="3F2211BD" w:rsidR="00D72BBA" w:rsidRDefault="00D72BBA" w:rsidP="00D72BBA">
      <w:pPr>
        <w:pStyle w:val="ListParagraph"/>
        <w:numPr>
          <w:ilvl w:val="0"/>
          <w:numId w:val="17"/>
        </w:numPr>
      </w:pPr>
      <w:r>
        <w:t xml:space="preserve">file: </w:t>
      </w:r>
      <w:r w:rsidR="00F20A56">
        <w:t xml:space="preserve">The </w:t>
      </w:r>
      <w:r w:rsidR="00D9504B">
        <w:t>name of the file, which doubles as the relative path</w:t>
      </w:r>
      <w:r w:rsidR="00F20A56">
        <w:t>. Rotation files, geographic files, and raster file</w:t>
      </w:r>
      <w:r w:rsidR="004E79FC">
        <w:t>s</w:t>
      </w:r>
      <w:r w:rsidR="00F20A56">
        <w:t xml:space="preserve"> are all expected to have this.</w:t>
      </w:r>
    </w:p>
    <w:p w14:paraId="6DD2C6C7" w14:textId="0F3D1487" w:rsidR="00F20A56" w:rsidRDefault="00F20A56" w:rsidP="00D72BBA">
      <w:pPr>
        <w:pStyle w:val="ListParagraph"/>
        <w:numPr>
          <w:ilvl w:val="0"/>
          <w:numId w:val="17"/>
        </w:numPr>
      </w:pPr>
      <w:r>
        <w:t>checked: A Boolean (true or false value) indicating whether the file should be checked in the table. Geographic and raster files are expected to have this.</w:t>
      </w:r>
    </w:p>
    <w:p w14:paraId="562392F8" w14:textId="463F527C" w:rsidR="00F20A56" w:rsidRDefault="00F20A56" w:rsidP="00D72BBA">
      <w:pPr>
        <w:pStyle w:val="ListParagraph"/>
        <w:numPr>
          <w:ilvl w:val="0"/>
          <w:numId w:val="17"/>
        </w:numPr>
      </w:pPr>
      <w:r>
        <w:t>alpha: A decimal number that will be entered into the Alpha field in either the geographic or raster table. Geographic and raster files are expected to have this.</w:t>
      </w:r>
    </w:p>
    <w:p w14:paraId="0964C8E7" w14:textId="011E0D09" w:rsidR="00F20A56" w:rsidRDefault="00F20A56" w:rsidP="00D72BBA">
      <w:pPr>
        <w:pStyle w:val="ListParagraph"/>
        <w:numPr>
          <w:ilvl w:val="0"/>
          <w:numId w:val="17"/>
        </w:numPr>
      </w:pPr>
      <w:proofErr w:type="spellStart"/>
      <w:r>
        <w:t>bcolor</w:t>
      </w:r>
      <w:proofErr w:type="spellEnd"/>
      <w:r>
        <w:t>: The value that will be entered into the Border Color field in the geographic table</w:t>
      </w:r>
      <w:r w:rsidR="00A6021E">
        <w:t>. Only geographic files are expected to have this.</w:t>
      </w:r>
    </w:p>
    <w:p w14:paraId="45268905" w14:textId="32970E37" w:rsidR="00F20A56" w:rsidRDefault="00F20A56" w:rsidP="00D72BBA">
      <w:pPr>
        <w:pStyle w:val="ListParagraph"/>
        <w:numPr>
          <w:ilvl w:val="0"/>
          <w:numId w:val="17"/>
        </w:numPr>
      </w:pPr>
      <w:proofErr w:type="spellStart"/>
      <w:r>
        <w:lastRenderedPageBreak/>
        <w:t>fcolor</w:t>
      </w:r>
      <w:proofErr w:type="spellEnd"/>
      <w:r>
        <w:t>: The value that will be entered into the Fill Color field in the geographic table</w:t>
      </w:r>
      <w:r w:rsidR="00A6021E">
        <w:t>. Only geographic files are expected to have this.</w:t>
      </w:r>
    </w:p>
    <w:p w14:paraId="44045964" w14:textId="27904C5A" w:rsidR="00A6021E" w:rsidRDefault="00A6021E" w:rsidP="00D72BBA">
      <w:pPr>
        <w:pStyle w:val="ListParagraph"/>
        <w:numPr>
          <w:ilvl w:val="0"/>
          <w:numId w:val="17"/>
        </w:numPr>
      </w:pPr>
      <w:r>
        <w:t xml:space="preserve">extent: A list of integer numbers that will be entered into the Extent field in the raster table. Only raster files are expected to have this. </w:t>
      </w:r>
    </w:p>
    <w:p w14:paraId="282C0B76" w14:textId="44A22B83" w:rsidR="00A6021E" w:rsidRDefault="00A6021E" w:rsidP="00A6021E">
      <w:r>
        <w:t>The project files stores only this information. PaleoMapper needs to be able to locate all of the files specified</w:t>
      </w:r>
      <w:r w:rsidR="00ED31D1">
        <w:t xml:space="preserve"> in order to load actual data. </w:t>
      </w:r>
      <w:r w:rsidR="001E52F2">
        <w:t>Because only file names are stored, PaleoMapper expects all data files to be in the same folder as the project file. The alternative for this method would be to store absolute path names—it would allow data and project files to be stored in different places, but it would mean the files paths would break whenever a file is moved or an encapsulating folder is renamed. Mandating that project and data files be stored in the same place allows the user to freely move and rename folders without fear of the project being broken the next time it is opened, with the restriction that all files travel together.</w:t>
      </w:r>
    </w:p>
    <w:p w14:paraId="290D747D" w14:textId="2DD90529" w:rsidR="00677515" w:rsidRDefault="00677515" w:rsidP="00A6021E">
      <w:r>
        <w:t xml:space="preserve">Although this section of the user manual is to help you understand how project files work, it is only for the curious (or troubleshooting) user—project files are very hands off and should manage themselves. If PaleoMapper is saving a project that includes files being pulled from elsewhere, it will make a copy of that file and put it in the same folder as the project file. When that project is loaded, </w:t>
      </w:r>
      <w:r>
        <w:rPr>
          <w:b/>
          <w:bCs/>
        </w:rPr>
        <w:t>it will load the version of the data file that is in the same folder as the project file, not the original data file that may be elsewhere</w:t>
      </w:r>
      <w:r w:rsidR="008A2BE9">
        <w:rPr>
          <w:b/>
          <w:bCs/>
        </w:rPr>
        <w:t>.</w:t>
      </w:r>
      <w:r w:rsidR="008A2BE9">
        <w:t xml:space="preserve"> Any changes being made to that original data file will not be replicated—make sure any changes that you want to see are made to the file in the same folder as the project file. Of course, if the file is already where PaleoMapper expects it to be, no copies will be made.</w:t>
      </w:r>
    </w:p>
    <w:p w14:paraId="493C3221" w14:textId="68127B47" w:rsidR="00FA1F19" w:rsidRDefault="00FA1F19" w:rsidP="00FA1F19">
      <w:pPr>
        <w:keepNext/>
      </w:pPr>
      <w:r>
        <w:t>You may also face problems with projects if you are moving or renaming files that are already loaded in the program. For example, say you are loading a file at Users/</w:t>
      </w:r>
      <w:proofErr w:type="spellStart"/>
      <w:r>
        <w:t>yourname</w:t>
      </w:r>
      <w:proofErr w:type="spellEnd"/>
      <w:r>
        <w:t>/Documents/phanerozoic_impacts.csv. After loading it, you realize that it is not located in the same folder as your project file, so you move it yourself inside your file browser to Users/</w:t>
      </w:r>
      <w:proofErr w:type="spellStart"/>
      <w:r>
        <w:t>yourname</w:t>
      </w:r>
      <w:proofErr w:type="spellEnd"/>
      <w:r>
        <w:t>/</w:t>
      </w:r>
      <w:proofErr w:type="spellStart"/>
      <w:r>
        <w:t>PM_projects</w:t>
      </w:r>
      <w:proofErr w:type="spellEnd"/>
      <w:r>
        <w:t>/phanerozoic_impacts.csv. On attempting to save the project, PaleoMapper will be looking for Users/</w:t>
      </w:r>
      <w:proofErr w:type="spellStart"/>
      <w:r>
        <w:t>yourname</w:t>
      </w:r>
      <w:proofErr w:type="spellEnd"/>
      <w:r>
        <w:t>/Documents/phanerozoic_impacts.csv, because that’s the path the file was loaded into the program with. Since that file can’t be found, it will not be included in the project file</w:t>
      </w:r>
      <w:r w:rsidR="0076429F">
        <w:t>. The same problem will occur if a file is loaded into PaleoMapper as phanerozoic_impacts.csv and is then renamed as 0-500Ma_impacts.csv.</w:t>
      </w:r>
    </w:p>
    <w:p w14:paraId="11983CFD" w14:textId="5E5CC487" w:rsidR="008A2AB7" w:rsidRDefault="0076429F" w:rsidP="00FA1F19">
      <w:pPr>
        <w:keepNext/>
      </w:pPr>
      <w:r>
        <w:t xml:space="preserve">In summary, don’t make changes to a file path after that file is loaded into PaleoMapper, because PaleoMapper uses the provided path to read the file at runtime to do both project-saving and map-plotting tasks. This is so that changes can be made to files even after they </w:t>
      </w:r>
      <w:r>
        <w:lastRenderedPageBreak/>
        <w:t>are loaded</w:t>
      </w:r>
      <w:r w:rsidR="00681B07">
        <w:t>—you don’t need to reload your symbol format file every time you adjust symbol sizes or colors.</w:t>
      </w:r>
      <w:r>
        <w:t xml:space="preserve"> </w:t>
      </w:r>
    </w:p>
    <w:p w14:paraId="27EC45F6" w14:textId="77777777" w:rsidR="008A2AB7" w:rsidRDefault="008A2AB7">
      <w:pPr>
        <w:jc w:val="both"/>
      </w:pPr>
      <w:r>
        <w:br w:type="page"/>
      </w:r>
    </w:p>
    <w:p w14:paraId="5B3D6BC8" w14:textId="5CBCE405" w:rsidR="0076429F" w:rsidRDefault="008A2AB7" w:rsidP="008A2AB7">
      <w:pPr>
        <w:pStyle w:val="Heading2"/>
      </w:pPr>
      <w:r>
        <w:lastRenderedPageBreak/>
        <w:t>Color Options</w:t>
      </w:r>
    </w:p>
    <w:p w14:paraId="3B957CCD" w14:textId="1F57A21E" w:rsidR="008A2AB7" w:rsidRDefault="008A2AB7" w:rsidP="008A2AB7">
      <w:r>
        <w:t xml:space="preserve">PaleoMapper uses a python library called matplotlib to generate its maps, and therefore can accept (almost) all of the color options that matplotlib supports. </w:t>
      </w:r>
      <w:r w:rsidR="001D74C7">
        <w:t xml:space="preserve">To get a quick summary of the color options, go to the General tab and select Color Options. </w:t>
      </w:r>
    </w:p>
    <w:p w14:paraId="1D7AE613" w14:textId="64F161BE" w:rsidR="001D74C7" w:rsidRDefault="001D74C7" w:rsidP="008A2AB7">
      <w:r>
        <w:t>Below is a table of useful options provided by matplotlib</w:t>
      </w:r>
      <w:r w:rsidR="00110A51">
        <w:t>:</w:t>
      </w:r>
    </w:p>
    <w:tbl>
      <w:tblPr>
        <w:tblStyle w:val="PlainTable3"/>
        <w:tblW w:w="0" w:type="auto"/>
        <w:tblLook w:val="0420" w:firstRow="1" w:lastRow="0" w:firstColumn="0" w:lastColumn="0" w:noHBand="0" w:noVBand="1"/>
      </w:tblPr>
      <w:tblGrid>
        <w:gridCol w:w="4675"/>
        <w:gridCol w:w="4675"/>
      </w:tblGrid>
      <w:tr w:rsidR="00110A51" w14:paraId="1EB9CE6E" w14:textId="77777777" w:rsidTr="00B15A9F">
        <w:trPr>
          <w:cnfStyle w:val="100000000000" w:firstRow="1" w:lastRow="0" w:firstColumn="0" w:lastColumn="0" w:oddVBand="0" w:evenVBand="0" w:oddHBand="0" w:evenHBand="0" w:firstRowFirstColumn="0" w:firstRowLastColumn="0" w:lastRowFirstColumn="0" w:lastRowLastColumn="0"/>
          <w:trHeight w:val="432"/>
        </w:trPr>
        <w:tc>
          <w:tcPr>
            <w:tcW w:w="4675" w:type="dxa"/>
          </w:tcPr>
          <w:p w14:paraId="187EAA20" w14:textId="451C2377" w:rsidR="00110A51" w:rsidRDefault="00110A51" w:rsidP="00B15A9F">
            <w:pPr>
              <w:spacing w:line="276" w:lineRule="auto"/>
            </w:pPr>
            <w:r>
              <w:t>Format</w:t>
            </w:r>
          </w:p>
        </w:tc>
        <w:tc>
          <w:tcPr>
            <w:tcW w:w="4675" w:type="dxa"/>
          </w:tcPr>
          <w:p w14:paraId="4E514466" w14:textId="79C58F52" w:rsidR="00110A51" w:rsidRDefault="00110A51" w:rsidP="00B15A9F">
            <w:pPr>
              <w:spacing w:line="276" w:lineRule="auto"/>
            </w:pPr>
            <w:r>
              <w:t>Example</w:t>
            </w:r>
          </w:p>
        </w:tc>
      </w:tr>
      <w:tr w:rsidR="00110A51" w14:paraId="05C0EF2A" w14:textId="77777777" w:rsidTr="00B15A9F">
        <w:trPr>
          <w:cnfStyle w:val="000000100000" w:firstRow="0" w:lastRow="0" w:firstColumn="0" w:lastColumn="0" w:oddVBand="0" w:evenVBand="0" w:oddHBand="1" w:evenHBand="0" w:firstRowFirstColumn="0" w:firstRowLastColumn="0" w:lastRowFirstColumn="0" w:lastRowLastColumn="0"/>
          <w:trHeight w:val="144"/>
        </w:trPr>
        <w:tc>
          <w:tcPr>
            <w:tcW w:w="4675" w:type="dxa"/>
          </w:tcPr>
          <w:p w14:paraId="59310F7A" w14:textId="14332057" w:rsidR="00110A51" w:rsidRDefault="00110A51" w:rsidP="00B15A9F">
            <w:pPr>
              <w:spacing w:line="276" w:lineRule="auto"/>
            </w:pPr>
            <w:r>
              <w:t>Case-insensitive RGB hex code</w:t>
            </w:r>
          </w:p>
        </w:tc>
        <w:tc>
          <w:tcPr>
            <w:tcW w:w="4675" w:type="dxa"/>
          </w:tcPr>
          <w:p w14:paraId="4A2B9A08" w14:textId="7EFCDF34" w:rsidR="00110A51" w:rsidRDefault="00110A51" w:rsidP="00B15A9F">
            <w:pPr>
              <w:spacing w:line="276" w:lineRule="auto"/>
            </w:pPr>
            <w:r>
              <w:t>#</w:t>
            </w:r>
            <w:r w:rsidR="00FF790E">
              <w:t>0f0f0f</w:t>
            </w:r>
          </w:p>
        </w:tc>
      </w:tr>
      <w:tr w:rsidR="00110A51" w14:paraId="77634327" w14:textId="77777777" w:rsidTr="00B15A9F">
        <w:trPr>
          <w:trHeight w:val="144"/>
        </w:trPr>
        <w:tc>
          <w:tcPr>
            <w:tcW w:w="4675" w:type="dxa"/>
          </w:tcPr>
          <w:p w14:paraId="55A3D1F5" w14:textId="09D6AA1E" w:rsidR="00110A51" w:rsidRDefault="00110A51" w:rsidP="00B15A9F">
            <w:pPr>
              <w:spacing w:line="276" w:lineRule="auto"/>
            </w:pPr>
            <w:r>
              <w:t>Decimal on closed interval [0, 1]</w:t>
            </w:r>
          </w:p>
        </w:tc>
        <w:tc>
          <w:tcPr>
            <w:tcW w:w="4675" w:type="dxa"/>
          </w:tcPr>
          <w:p w14:paraId="08BA8A96" w14:textId="631555C9" w:rsidR="00110A51" w:rsidRDefault="00110A51" w:rsidP="00B15A9F">
            <w:pPr>
              <w:spacing w:line="276" w:lineRule="auto"/>
            </w:pPr>
            <w:r>
              <w:t>0 (black), 1 (white), 0.9 (light grey)</w:t>
            </w:r>
          </w:p>
        </w:tc>
      </w:tr>
      <w:tr w:rsidR="00110A51" w14:paraId="1708D8A5" w14:textId="77777777" w:rsidTr="00B15A9F">
        <w:trPr>
          <w:cnfStyle w:val="000000100000" w:firstRow="0" w:lastRow="0" w:firstColumn="0" w:lastColumn="0" w:oddVBand="0" w:evenVBand="0" w:oddHBand="1" w:evenHBand="0" w:firstRowFirstColumn="0" w:firstRowLastColumn="0" w:lastRowFirstColumn="0" w:lastRowLastColumn="0"/>
          <w:trHeight w:val="144"/>
        </w:trPr>
        <w:tc>
          <w:tcPr>
            <w:tcW w:w="4675" w:type="dxa"/>
          </w:tcPr>
          <w:p w14:paraId="361424E2" w14:textId="1DEF0E10" w:rsidR="00110A51" w:rsidRDefault="00110A51" w:rsidP="00B15A9F">
            <w:pPr>
              <w:spacing w:line="276" w:lineRule="auto"/>
            </w:pPr>
            <w:r>
              <w:t>Single characters</w:t>
            </w:r>
          </w:p>
        </w:tc>
        <w:tc>
          <w:tcPr>
            <w:tcW w:w="4675" w:type="dxa"/>
          </w:tcPr>
          <w:p w14:paraId="3DD7B35D" w14:textId="224F4858" w:rsidR="00110A51" w:rsidRDefault="00110A51" w:rsidP="00B15A9F">
            <w:pPr>
              <w:spacing w:line="276" w:lineRule="auto"/>
            </w:pPr>
            <w:r>
              <w:t>b (blue), g (green), r (red), c (cyan), m (magenta), y (yellow), k (black), w (white)</w:t>
            </w:r>
          </w:p>
        </w:tc>
      </w:tr>
      <w:tr w:rsidR="00110A51" w14:paraId="011BD46D" w14:textId="77777777" w:rsidTr="00B15A9F">
        <w:trPr>
          <w:trHeight w:val="144"/>
        </w:trPr>
        <w:tc>
          <w:tcPr>
            <w:tcW w:w="4675" w:type="dxa"/>
          </w:tcPr>
          <w:p w14:paraId="496BEDF5" w14:textId="0F2A3D50" w:rsidR="00110A51" w:rsidRDefault="00110A51" w:rsidP="00B15A9F">
            <w:pPr>
              <w:spacing w:line="276" w:lineRule="auto"/>
            </w:pPr>
            <w:r>
              <w:t>Case-insensitive color names from X11/CSS4 color set (pictured below)</w:t>
            </w:r>
          </w:p>
        </w:tc>
        <w:tc>
          <w:tcPr>
            <w:tcW w:w="4675" w:type="dxa"/>
          </w:tcPr>
          <w:p w14:paraId="4C94BCCD" w14:textId="198820A3" w:rsidR="00110A51" w:rsidRDefault="00110A51" w:rsidP="00B15A9F">
            <w:pPr>
              <w:spacing w:line="276" w:lineRule="auto"/>
            </w:pPr>
            <w:r>
              <w:t xml:space="preserve">burlywood, </w:t>
            </w:r>
            <w:proofErr w:type="spellStart"/>
            <w:r w:rsidR="003223B4">
              <w:t>darkslateblue</w:t>
            </w:r>
            <w:proofErr w:type="spellEnd"/>
            <w:r w:rsidR="003223B4">
              <w:t>, orchid</w:t>
            </w:r>
          </w:p>
        </w:tc>
      </w:tr>
      <w:tr w:rsidR="00110A51" w14:paraId="69FDC3E6" w14:textId="77777777" w:rsidTr="00B15A9F">
        <w:trPr>
          <w:cnfStyle w:val="000000100000" w:firstRow="0" w:lastRow="0" w:firstColumn="0" w:lastColumn="0" w:oddVBand="0" w:evenVBand="0" w:oddHBand="1" w:evenHBand="0" w:firstRowFirstColumn="0" w:firstRowLastColumn="0" w:lastRowFirstColumn="0" w:lastRowLastColumn="0"/>
          <w:trHeight w:val="144"/>
        </w:trPr>
        <w:tc>
          <w:tcPr>
            <w:tcW w:w="4675" w:type="dxa"/>
          </w:tcPr>
          <w:p w14:paraId="23B105CF" w14:textId="0DB877B5" w:rsidR="00110A51" w:rsidRDefault="003223B4" w:rsidP="00B15A9F">
            <w:pPr>
              <w:spacing w:line="276" w:lineRule="auto"/>
            </w:pPr>
            <w:r>
              <w:t>Case-insensitive color names from XKCD color survey set</w:t>
            </w:r>
          </w:p>
        </w:tc>
        <w:tc>
          <w:tcPr>
            <w:tcW w:w="4675" w:type="dxa"/>
          </w:tcPr>
          <w:p w14:paraId="5938901E" w14:textId="4C7BF45F" w:rsidR="00110A51" w:rsidRDefault="003223B4" w:rsidP="00B15A9F">
            <w:pPr>
              <w:spacing w:line="276" w:lineRule="auto"/>
            </w:pPr>
            <w:proofErr w:type="spellStart"/>
            <w:proofErr w:type="gramStart"/>
            <w:r>
              <w:t>xkcd:sky</w:t>
            </w:r>
            <w:proofErr w:type="spellEnd"/>
            <w:proofErr w:type="gramEnd"/>
            <w:r>
              <w:t xml:space="preserve"> blue, </w:t>
            </w:r>
            <w:proofErr w:type="spellStart"/>
            <w:proofErr w:type="gramStart"/>
            <w:r>
              <w:t>xkcd:eggshell</w:t>
            </w:r>
            <w:proofErr w:type="spellEnd"/>
            <w:proofErr w:type="gramEnd"/>
          </w:p>
        </w:tc>
      </w:tr>
      <w:tr w:rsidR="00110A51" w14:paraId="38288BDA" w14:textId="77777777" w:rsidTr="00B15A9F">
        <w:trPr>
          <w:trHeight w:val="144"/>
        </w:trPr>
        <w:tc>
          <w:tcPr>
            <w:tcW w:w="4675" w:type="dxa"/>
          </w:tcPr>
          <w:p w14:paraId="47512D6A" w14:textId="31A357EB" w:rsidR="00110A51" w:rsidRDefault="003223B4" w:rsidP="00B15A9F">
            <w:pPr>
              <w:spacing w:line="276" w:lineRule="auto"/>
            </w:pPr>
            <w:r>
              <w:t>Case-insensitive color names from T10 Tableau color set</w:t>
            </w:r>
          </w:p>
        </w:tc>
        <w:tc>
          <w:tcPr>
            <w:tcW w:w="4675" w:type="dxa"/>
          </w:tcPr>
          <w:p w14:paraId="104813B4" w14:textId="3F4602B2" w:rsidR="00110A51" w:rsidRDefault="003223B4" w:rsidP="00B15A9F">
            <w:pPr>
              <w:spacing w:line="276" w:lineRule="auto"/>
            </w:pPr>
            <w:proofErr w:type="spellStart"/>
            <w:proofErr w:type="gramStart"/>
            <w:r>
              <w:t>tab:blue</w:t>
            </w:r>
            <w:proofErr w:type="spellEnd"/>
            <w:proofErr w:type="gramEnd"/>
            <w:r>
              <w:t xml:space="preserve">, </w:t>
            </w:r>
            <w:proofErr w:type="spellStart"/>
            <w:proofErr w:type="gramStart"/>
            <w:r>
              <w:t>tab:red</w:t>
            </w:r>
            <w:proofErr w:type="spellEnd"/>
            <w:proofErr w:type="gramEnd"/>
          </w:p>
        </w:tc>
      </w:tr>
      <w:tr w:rsidR="00110A51" w14:paraId="0992093E" w14:textId="77777777" w:rsidTr="00B15A9F">
        <w:trPr>
          <w:cnfStyle w:val="000000100000" w:firstRow="0" w:lastRow="0" w:firstColumn="0" w:lastColumn="0" w:oddVBand="0" w:evenVBand="0" w:oddHBand="1" w:evenHBand="0" w:firstRowFirstColumn="0" w:firstRowLastColumn="0" w:lastRowFirstColumn="0" w:lastRowLastColumn="0"/>
          <w:trHeight w:val="144"/>
        </w:trPr>
        <w:tc>
          <w:tcPr>
            <w:tcW w:w="4675" w:type="dxa"/>
          </w:tcPr>
          <w:p w14:paraId="0689EB29" w14:textId="565B80FE" w:rsidR="00110A51" w:rsidRDefault="003223B4" w:rsidP="00B15A9F">
            <w:pPr>
              <w:spacing w:line="276" w:lineRule="auto"/>
            </w:pPr>
            <w:r>
              <w:t>Special ‘none’ value, which is the only specified color that PaleoMapper accepts which has an implicit transparency</w:t>
            </w:r>
          </w:p>
        </w:tc>
        <w:tc>
          <w:tcPr>
            <w:tcW w:w="4675" w:type="dxa"/>
          </w:tcPr>
          <w:p w14:paraId="740F49E0" w14:textId="55FE6EE2" w:rsidR="00110A51" w:rsidRDefault="003223B4" w:rsidP="00B15A9F">
            <w:pPr>
              <w:spacing w:line="276" w:lineRule="auto"/>
            </w:pPr>
            <w:r>
              <w:t>none</w:t>
            </w:r>
          </w:p>
        </w:tc>
      </w:tr>
    </w:tbl>
    <w:p w14:paraId="647813EC" w14:textId="77777777" w:rsidR="00185054" w:rsidRDefault="00185054" w:rsidP="008A2AB7"/>
    <w:p w14:paraId="487DDB6C" w14:textId="3DDD0E3D" w:rsidR="001D74C7" w:rsidRDefault="00185054" w:rsidP="008A2AB7">
      <w:r>
        <w:t>To learn more about matplotlib’s color support, go to their ‘</w:t>
      </w:r>
      <w:hyperlink r:id="rId35" w:history="1">
        <w:r w:rsidRPr="00185054">
          <w:rPr>
            <w:rStyle w:val="Hyperlink"/>
          </w:rPr>
          <w:t>Specifying colors</w:t>
        </w:r>
      </w:hyperlink>
      <w:r>
        <w:t xml:space="preserve">’ tutorial. </w:t>
      </w:r>
    </w:p>
    <w:p w14:paraId="5C99D6FB" w14:textId="0E6C5994" w:rsidR="00185054" w:rsidRDefault="00185054" w:rsidP="008A2AB7">
      <w:r>
        <w:t>There are a couple of color options that PaleoMapper is not able to support, namely RGB color tuples (ex. (255, 255, 255)). PaleoMapper is not able to support color options that are not of string data type, and therefore cannot accept tuples.</w:t>
      </w:r>
      <w:r w:rsidR="00FF790E">
        <w:t xml:space="preserve"> There are online tools to help you translate RGB tuples to </w:t>
      </w:r>
      <w:proofErr w:type="spellStart"/>
      <w:r w:rsidR="00FF790E">
        <w:t>hexcode</w:t>
      </w:r>
      <w:proofErr w:type="spellEnd"/>
      <w:r w:rsidR="00FF790E">
        <w:t>, if needed.</w:t>
      </w:r>
    </w:p>
    <w:p w14:paraId="4F1EF2C2" w14:textId="49C44F0A" w:rsidR="00FF790E" w:rsidRPr="008A2AB7" w:rsidRDefault="00FF790E" w:rsidP="008A2AB7">
      <w:r>
        <w:t>However, the colors specified in the CSS4 color set, pictured below, will be more than adequate for the average user.</w:t>
      </w:r>
    </w:p>
    <w:p w14:paraId="58A58734" w14:textId="74142622" w:rsidR="008A2AB7" w:rsidRDefault="008A2AB7" w:rsidP="008A2AB7">
      <w:r>
        <w:rPr>
          <w:noProof/>
        </w:rPr>
        <w:lastRenderedPageBreak/>
        <w:drawing>
          <wp:inline distT="0" distB="0" distL="0" distR="0" wp14:anchorId="4407DDCA" wp14:editId="6FBF209A">
            <wp:extent cx="5943600" cy="4577080"/>
            <wp:effectExtent l="0" t="0" r="0" b="0"/>
            <wp:docPr id="4379737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73771" name="Picture 43797377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4577080"/>
                    </a:xfrm>
                    <a:prstGeom prst="rect">
                      <a:avLst/>
                    </a:prstGeom>
                  </pic:spPr>
                </pic:pic>
              </a:graphicData>
            </a:graphic>
          </wp:inline>
        </w:drawing>
      </w:r>
    </w:p>
    <w:p w14:paraId="5A42982A" w14:textId="0F2697D0" w:rsidR="00FF790E" w:rsidRDefault="00FF790E" w:rsidP="008A2AB7">
      <w:r>
        <w:t>There are also a handful of color keywords that are unique to PaleoMapper, defined below:</w:t>
      </w:r>
    </w:p>
    <w:p w14:paraId="36322151" w14:textId="5C2166FF" w:rsidR="00A47767" w:rsidRDefault="00A47767" w:rsidP="00A47767">
      <w:pPr>
        <w:pStyle w:val="ListParagraph"/>
        <w:numPr>
          <w:ilvl w:val="0"/>
          <w:numId w:val="18"/>
        </w:numPr>
      </w:pPr>
      <w:r w:rsidRPr="00A47767">
        <w:t>multicolor</w:t>
      </w:r>
      <w:r>
        <w:t xml:space="preserve">: </w:t>
      </w:r>
      <w:r w:rsidR="0044708C">
        <w:t>A</w:t>
      </w:r>
      <w:r>
        <w:t>ssigns each plotting unit a different, random color from a subset of the CSS4 color set, excluding the overly light colors. This is mainly for troubleshooting.</w:t>
      </w:r>
    </w:p>
    <w:p w14:paraId="3D51F832" w14:textId="2A117A4E" w:rsidR="00A47767" w:rsidRDefault="00A47767" w:rsidP="00A47767">
      <w:pPr>
        <w:pStyle w:val="ListParagraph"/>
        <w:numPr>
          <w:ilvl w:val="0"/>
          <w:numId w:val="18"/>
        </w:numPr>
      </w:pPr>
      <w:proofErr w:type="spellStart"/>
      <w:r>
        <w:t>byOceanAge</w:t>
      </w:r>
      <w:proofErr w:type="spellEnd"/>
      <w:r>
        <w:t xml:space="preserve">: </w:t>
      </w:r>
      <w:r w:rsidR="0044708C">
        <w:t>A</w:t>
      </w:r>
      <w:r>
        <w:t>ssigns each plotting unit a ROYGBIV color according to its age, spanning 0-250Ma.</w:t>
      </w:r>
    </w:p>
    <w:p w14:paraId="4C4F2AA2" w14:textId="0805ECE9" w:rsidR="00A47767" w:rsidRDefault="00A47767" w:rsidP="00A47767">
      <w:pPr>
        <w:pStyle w:val="ListParagraph"/>
        <w:numPr>
          <w:ilvl w:val="0"/>
          <w:numId w:val="18"/>
        </w:numPr>
      </w:pPr>
      <w:proofErr w:type="spellStart"/>
      <w:r>
        <w:t>byGeoAge</w:t>
      </w:r>
      <w:proofErr w:type="spellEnd"/>
      <w:r>
        <w:t xml:space="preserve">: </w:t>
      </w:r>
      <w:r w:rsidR="0044708C">
        <w:t>A</w:t>
      </w:r>
      <w:r>
        <w:t xml:space="preserve">ssigns each plotting unit a color from the International Chronostratigraphic Chart according to its age, spanning 0-4567Ma. It assigns the period color where possible. </w:t>
      </w:r>
    </w:p>
    <w:p w14:paraId="12A3C021" w14:textId="4A5E43D5" w:rsidR="00A47767" w:rsidRDefault="00A47767" w:rsidP="00A47767">
      <w:pPr>
        <w:pStyle w:val="ListParagraph"/>
        <w:numPr>
          <w:ilvl w:val="0"/>
          <w:numId w:val="18"/>
        </w:numPr>
      </w:pPr>
      <w:proofErr w:type="spellStart"/>
      <w:r>
        <w:t>byPlateId</w:t>
      </w:r>
      <w:proofErr w:type="spellEnd"/>
      <w:r>
        <w:t xml:space="preserve">: </w:t>
      </w:r>
      <w:r w:rsidR="0044708C">
        <w:t>A</w:t>
      </w:r>
      <w:r>
        <w:t xml:space="preserve">ssigns each plotting unit a color according to the </w:t>
      </w:r>
      <w:r w:rsidR="009F1555">
        <w:t xml:space="preserve">Plate ID. The hue is assigned according to the first digit, and the lightness is assigned according to the last digit. </w:t>
      </w:r>
    </w:p>
    <w:p w14:paraId="344EFEBE" w14:textId="19F90C08" w:rsidR="009F1555" w:rsidRDefault="009F1555" w:rsidP="00A47767">
      <w:pPr>
        <w:pStyle w:val="ListParagraph"/>
        <w:numPr>
          <w:ilvl w:val="0"/>
          <w:numId w:val="18"/>
        </w:numPr>
      </w:pPr>
      <w:proofErr w:type="spellStart"/>
      <w:r>
        <w:t>infile</w:t>
      </w:r>
      <w:proofErr w:type="spellEnd"/>
      <w:r>
        <w:t xml:space="preserve">: </w:t>
      </w:r>
      <w:r w:rsidR="0044708C">
        <w:t>I</w:t>
      </w:r>
      <w:r>
        <w:t>ndicates that the color for each plotting unit is specified inside the data file, and that color should be used instead of assigning a color to the whole file. This command is only valid for symbol format files and some .</w:t>
      </w:r>
      <w:proofErr w:type="spellStart"/>
      <w:r>
        <w:t>dat</w:t>
      </w:r>
      <w:proofErr w:type="spellEnd"/>
      <w:r>
        <w:t xml:space="preserve"> files. Any .</w:t>
      </w:r>
      <w:proofErr w:type="spellStart"/>
      <w:r>
        <w:t>dat</w:t>
      </w:r>
      <w:proofErr w:type="spellEnd"/>
      <w:r>
        <w:t xml:space="preserve"> files that are created by PaleoMapper will have color information.</w:t>
      </w:r>
    </w:p>
    <w:p w14:paraId="1FE63A18" w14:textId="77777777" w:rsidR="009F1555" w:rsidRDefault="009F1555" w:rsidP="009F1555">
      <w:r>
        <w:lastRenderedPageBreak/>
        <w:t>Unlike the colors specified by matplotlib, these keywords are case-sensitive and should be written exactly as given above.</w:t>
      </w:r>
    </w:p>
    <w:p w14:paraId="2149840D" w14:textId="6C24CC91" w:rsidR="00FC45ED" w:rsidRDefault="009F1555" w:rsidP="009F1555">
      <w:r>
        <w:t xml:space="preserve">If PaleoMapper is not able to discern the </w:t>
      </w:r>
      <w:r w:rsidR="000F7BC5">
        <w:t>given input for whatever reason, it will plot that file in black.</w:t>
      </w:r>
      <w:r>
        <w:t xml:space="preserve"> </w:t>
      </w:r>
    </w:p>
    <w:p w14:paraId="5AC8D17B" w14:textId="77777777" w:rsidR="00FC45ED" w:rsidRDefault="00FC45ED">
      <w:pPr>
        <w:jc w:val="both"/>
      </w:pPr>
      <w:r>
        <w:br w:type="page"/>
      </w:r>
    </w:p>
    <w:bookmarkStart w:id="8" w:name="_Tutorials"/>
    <w:bookmarkEnd w:id="8"/>
    <w:p w14:paraId="54E18E81" w14:textId="0C01D5C5" w:rsidR="009F1555" w:rsidRDefault="001B6C55" w:rsidP="00FC45ED">
      <w:pPr>
        <w:pStyle w:val="Heading1"/>
      </w:pPr>
      <w:r>
        <w:lastRenderedPageBreak/>
        <w:fldChar w:fldCharType="begin"/>
      </w:r>
      <w:r>
        <w:instrText>HYPERLINK  \l "_top"</w:instrText>
      </w:r>
      <w:r>
        <w:fldChar w:fldCharType="separate"/>
      </w:r>
      <w:r w:rsidR="00FC45ED" w:rsidRPr="001B6C55">
        <w:rPr>
          <w:rStyle w:val="Hyperlink"/>
        </w:rPr>
        <w:t>Tutorials</w:t>
      </w:r>
      <w:r>
        <w:fldChar w:fldCharType="end"/>
      </w:r>
    </w:p>
    <w:p w14:paraId="5873CAF0" w14:textId="218A66A2" w:rsidR="00FC45ED" w:rsidRDefault="00FC45ED" w:rsidP="00FC45ED">
      <w:pPr>
        <w:pStyle w:val="Heading2"/>
      </w:pPr>
      <w:r>
        <w:t>Devonian (400Ma) Map by Plate ID with Fossil Reef Localities</w:t>
      </w:r>
    </w:p>
    <w:p w14:paraId="14F209C8" w14:textId="186927F8" w:rsidR="00FC45ED" w:rsidRDefault="00FC45ED" w:rsidP="00FC45ED">
      <w:r>
        <w:t xml:space="preserve">The first step to making map in PaleoMapper is to get all of your files in the program. We’re going to make a project so that our work is saved. Let’s start by modifying the default project. </w:t>
      </w:r>
    </w:p>
    <w:p w14:paraId="3CF6D608" w14:textId="77777777" w:rsidR="00BA0EB0" w:rsidRDefault="00FC45ED" w:rsidP="00FC45ED">
      <w:pPr>
        <w:rPr>
          <w:noProof/>
        </w:rPr>
      </w:pPr>
      <w:r>
        <w:t xml:space="preserve">Open the PaleoMapper folder in your code editor and run main.py. There may or may not be a project loaded when the program boots. If there is not, there will be no files loaded and </w:t>
      </w:r>
      <w:r w:rsidR="00BA0EB0">
        <w:t>there will be nothing in the current project field, like this:</w:t>
      </w:r>
      <w:r w:rsidR="00BA0EB0" w:rsidRPr="00BA0EB0">
        <w:rPr>
          <w:noProof/>
        </w:rPr>
        <w:t xml:space="preserve"> </w:t>
      </w:r>
    </w:p>
    <w:p w14:paraId="48BBF6F6" w14:textId="713C9A42" w:rsidR="00FC45ED" w:rsidRDefault="00BA0EB0" w:rsidP="00BA0EB0">
      <w:pPr>
        <w:jc w:val="center"/>
      </w:pPr>
      <w:r>
        <w:rPr>
          <w:noProof/>
        </w:rPr>
        <w:drawing>
          <wp:inline distT="0" distB="0" distL="0" distR="0" wp14:anchorId="31BEBBBE" wp14:editId="7E3F6D9D">
            <wp:extent cx="5073560" cy="440143"/>
            <wp:effectExtent l="0" t="0" r="0" b="4445"/>
            <wp:docPr id="17222685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68573" name="Picture 1722268573"/>
                    <pic:cNvPicPr/>
                  </pic:nvPicPr>
                  <pic:blipFill>
                    <a:blip r:embed="rId37">
                      <a:extLst>
                        <a:ext uri="{28A0092B-C50C-407E-A947-70E740481C1C}">
                          <a14:useLocalDpi xmlns:a14="http://schemas.microsoft.com/office/drawing/2010/main" val="0"/>
                        </a:ext>
                      </a:extLst>
                    </a:blip>
                    <a:stretch>
                      <a:fillRect/>
                    </a:stretch>
                  </pic:blipFill>
                  <pic:spPr>
                    <a:xfrm>
                      <a:off x="0" y="0"/>
                      <a:ext cx="5325535" cy="462002"/>
                    </a:xfrm>
                    <a:prstGeom prst="rect">
                      <a:avLst/>
                    </a:prstGeom>
                  </pic:spPr>
                </pic:pic>
              </a:graphicData>
            </a:graphic>
          </wp:inline>
        </w:drawing>
      </w:r>
    </w:p>
    <w:p w14:paraId="458AB915" w14:textId="46886A33" w:rsidR="00BA0EB0" w:rsidRDefault="00BA0EB0" w:rsidP="00FC45ED">
      <w:r>
        <w:t xml:space="preserve">Or there may be a loaded project. If it is not </w:t>
      </w:r>
      <w:proofErr w:type="spellStart"/>
      <w:proofErr w:type="gramStart"/>
      <w:r>
        <w:t>default.json</w:t>
      </w:r>
      <w:proofErr w:type="spellEnd"/>
      <w:proofErr w:type="gramEnd"/>
      <w:r>
        <w:t xml:space="preserve">, click </w:t>
      </w:r>
      <w:r>
        <w:rPr>
          <w:b/>
          <w:bCs/>
        </w:rPr>
        <w:t>Load Project</w:t>
      </w:r>
      <w:r>
        <w:t xml:space="preserve"> and navigate to </w:t>
      </w:r>
      <w:proofErr w:type="spellStart"/>
      <w:proofErr w:type="gramStart"/>
      <w:r>
        <w:t>default.json</w:t>
      </w:r>
      <w:proofErr w:type="spellEnd"/>
      <w:proofErr w:type="gramEnd"/>
      <w:r>
        <w:t>. Open it. The GUI will now look like this:</w:t>
      </w:r>
    </w:p>
    <w:p w14:paraId="28C93164" w14:textId="0AB83919" w:rsidR="00BA0EB0" w:rsidRDefault="00BA0EB0" w:rsidP="00BA0EB0">
      <w:pPr>
        <w:jc w:val="center"/>
      </w:pPr>
      <w:r>
        <w:rPr>
          <w:noProof/>
        </w:rPr>
        <w:drawing>
          <wp:inline distT="0" distB="0" distL="0" distR="0" wp14:anchorId="58732875" wp14:editId="7A7B858B">
            <wp:extent cx="5073706" cy="3801485"/>
            <wp:effectExtent l="0" t="0" r="0" b="0"/>
            <wp:docPr id="11853869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86936" name="Picture 118538693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112451" cy="3830515"/>
                    </a:xfrm>
                    <a:prstGeom prst="rect">
                      <a:avLst/>
                    </a:prstGeom>
                  </pic:spPr>
                </pic:pic>
              </a:graphicData>
            </a:graphic>
          </wp:inline>
        </w:drawing>
      </w:r>
    </w:p>
    <w:p w14:paraId="15102958" w14:textId="4B6DDA9C" w:rsidR="00BA0EB0" w:rsidRDefault="00BA0EB0" w:rsidP="00BA0EB0">
      <w:r>
        <w:t>We don’t want all of these files: we only need to keep 5_degree_</w:t>
      </w:r>
      <w:proofErr w:type="gramStart"/>
      <w:r>
        <w:t>tics.gpml</w:t>
      </w:r>
      <w:proofErr w:type="gramEnd"/>
      <w:r>
        <w:t xml:space="preserve">, </w:t>
      </w:r>
      <w:proofErr w:type="spellStart"/>
      <w:proofErr w:type="gramStart"/>
      <w:r>
        <w:t>Just</w:t>
      </w:r>
      <w:proofErr w:type="gramEnd"/>
      <w:r>
        <w:t>_Coastlines.gpml</w:t>
      </w:r>
      <w:proofErr w:type="spellEnd"/>
      <w:r>
        <w:t xml:space="preserve">, and </w:t>
      </w:r>
      <w:proofErr w:type="spellStart"/>
      <w:r>
        <w:t>Plate_Polygons.gpml</w:t>
      </w:r>
      <w:proofErr w:type="spellEnd"/>
      <w:r>
        <w:t>. We are also keeping the same rotation file, so no need to touch that field.</w:t>
      </w:r>
      <w:r w:rsidR="00D750EB">
        <w:t xml:space="preserve"> Click on the row to select it; you can hold down the </w:t>
      </w:r>
      <w:r w:rsidR="00D750EB">
        <w:lastRenderedPageBreak/>
        <w:t xml:space="preserve">command (Mac) or control (Windows) key to select multiple at once. Then click </w:t>
      </w:r>
      <w:r w:rsidR="00D750EB">
        <w:rPr>
          <w:b/>
          <w:bCs/>
        </w:rPr>
        <w:t>Remove File</w:t>
      </w:r>
      <w:r w:rsidR="00D750EB">
        <w:t xml:space="preserve"> to </w:t>
      </w:r>
      <w:r w:rsidR="00885CC0">
        <w:t xml:space="preserve">clear them from the table. </w:t>
      </w:r>
    </w:p>
    <w:p w14:paraId="502919FF" w14:textId="41F31D83" w:rsidR="00885CC0" w:rsidRDefault="00885CC0" w:rsidP="00BA0EB0">
      <w:r>
        <w:t xml:space="preserve">Let’s save the project. Click </w:t>
      </w:r>
      <w:r>
        <w:rPr>
          <w:b/>
          <w:bCs/>
        </w:rPr>
        <w:t>Save (New)</w:t>
      </w:r>
      <w:r>
        <w:t xml:space="preserve"> and navigate to where you want the project file to be. Remember, all of the files that are in the project will be saved to the same folder, if they are not already there.</w:t>
      </w:r>
      <w:r w:rsidR="001F0D9E">
        <w:t xml:space="preserve"> I’m saving it as </w:t>
      </w:r>
      <w:proofErr w:type="spellStart"/>
      <w:r w:rsidR="00D9504B">
        <w:t>d</w:t>
      </w:r>
      <w:r w:rsidR="001F0D9E">
        <w:t>evonian_</w:t>
      </w:r>
      <w:proofErr w:type="gramStart"/>
      <w:r w:rsidR="001F0D9E">
        <w:t>reefs.json</w:t>
      </w:r>
      <w:proofErr w:type="spellEnd"/>
      <w:proofErr w:type="gramEnd"/>
      <w:r w:rsidR="001F0D9E">
        <w:t>. Here’s the GUI now:</w:t>
      </w:r>
    </w:p>
    <w:p w14:paraId="77619EC1" w14:textId="4309549D" w:rsidR="001F0D9E" w:rsidRDefault="001F0D9E" w:rsidP="001F0D9E">
      <w:pPr>
        <w:jc w:val="center"/>
      </w:pPr>
      <w:r>
        <w:rPr>
          <w:noProof/>
        </w:rPr>
        <w:drawing>
          <wp:inline distT="0" distB="0" distL="0" distR="0" wp14:anchorId="57FFDE34" wp14:editId="76C83A8F">
            <wp:extent cx="5073706" cy="3801485"/>
            <wp:effectExtent l="0" t="0" r="0" b="0"/>
            <wp:docPr id="4552587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58757" name="Picture 45525875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099681" cy="3820947"/>
                    </a:xfrm>
                    <a:prstGeom prst="rect">
                      <a:avLst/>
                    </a:prstGeom>
                  </pic:spPr>
                </pic:pic>
              </a:graphicData>
            </a:graphic>
          </wp:inline>
        </w:drawing>
      </w:r>
    </w:p>
    <w:p w14:paraId="4C7C4AD4" w14:textId="58EB618F" w:rsidR="001F0D9E" w:rsidRDefault="001F0D9E" w:rsidP="001F0D9E">
      <w:r>
        <w:t>Since I deleted the unnecessary raster files, the raster table automatically collapsed. If we were to load a raster file, it would automatically reopen.</w:t>
      </w:r>
    </w:p>
    <w:p w14:paraId="080757D8" w14:textId="2E4EAEF4" w:rsidR="001F0D9E" w:rsidRDefault="001F0D9E" w:rsidP="001F0D9E">
      <w:r>
        <w:t xml:space="preserve">Let’s see what our map looks like right now. I’m going to check </w:t>
      </w:r>
      <w:proofErr w:type="spellStart"/>
      <w:r>
        <w:t>Just_Coastlines.gpml</w:t>
      </w:r>
      <w:proofErr w:type="spellEnd"/>
      <w:r>
        <w:t xml:space="preserve"> so that it plots as well and click </w:t>
      </w:r>
      <w:r>
        <w:rPr>
          <w:b/>
          <w:bCs/>
        </w:rPr>
        <w:t>Save (Current)</w:t>
      </w:r>
      <w:r>
        <w:t xml:space="preserve">. It’s good to get in the habit of saving out the project whenever you make changes to the geographic or raster file tables. A message saying ‘Saved </w:t>
      </w:r>
      <w:r w:rsidR="00CE3479">
        <w:t xml:space="preserve">project </w:t>
      </w:r>
      <w:proofErr w:type="spellStart"/>
      <w:r w:rsidR="00D9504B">
        <w:t>d</w:t>
      </w:r>
      <w:r w:rsidR="00CE3479">
        <w:t>evonian_</w:t>
      </w:r>
      <w:proofErr w:type="gramStart"/>
      <w:r w:rsidR="00CE3479">
        <w:t>reefs.json</w:t>
      </w:r>
      <w:proofErr w:type="spellEnd"/>
      <w:proofErr w:type="gramEnd"/>
      <w:r w:rsidR="00CE3479">
        <w:t>’ should pop up in the status bar to let you know it worked.</w:t>
      </w:r>
    </w:p>
    <w:p w14:paraId="7CA965AF" w14:textId="77777777" w:rsidR="00CE3479" w:rsidRDefault="00CE3479" w:rsidP="001F0D9E">
      <w:r>
        <w:t xml:space="preserve">Without making other changes, I’m going to click </w:t>
      </w:r>
      <w:r>
        <w:rPr>
          <w:b/>
          <w:bCs/>
        </w:rPr>
        <w:t>Run</w:t>
      </w:r>
      <w:r>
        <w:t xml:space="preserve"> and get this map:</w:t>
      </w:r>
    </w:p>
    <w:p w14:paraId="798D7FA2" w14:textId="77D18F07" w:rsidR="00CE3479" w:rsidRDefault="00CE3479" w:rsidP="00CE3479">
      <w:pPr>
        <w:jc w:val="center"/>
      </w:pPr>
      <w:r>
        <w:rPr>
          <w:noProof/>
        </w:rPr>
        <w:lastRenderedPageBreak/>
        <w:drawing>
          <wp:inline distT="0" distB="0" distL="0" distR="0" wp14:anchorId="3D68E778" wp14:editId="54C2BF05">
            <wp:extent cx="5073706" cy="3372171"/>
            <wp:effectExtent l="0" t="0" r="0" b="6350"/>
            <wp:docPr id="166817450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74503" name="Picture 166817450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094291" cy="3385852"/>
                    </a:xfrm>
                    <a:prstGeom prst="rect">
                      <a:avLst/>
                    </a:prstGeom>
                  </pic:spPr>
                </pic:pic>
              </a:graphicData>
            </a:graphic>
          </wp:inline>
        </w:drawing>
      </w:r>
    </w:p>
    <w:p w14:paraId="66FF7C21" w14:textId="1E6D90F4" w:rsidR="00CE3479" w:rsidRDefault="00CE3479" w:rsidP="00CE3479">
      <w:r>
        <w:t xml:space="preserve">A little boring, plus I forgot to give it a reconstruction time, so the ocean floor polys in </w:t>
      </w:r>
      <w:proofErr w:type="spellStart"/>
      <w:r>
        <w:t>Plate_Polygons.gpml</w:t>
      </w:r>
      <w:proofErr w:type="spellEnd"/>
      <w:r>
        <w:t xml:space="preserve"> are still there. Let’s set the reconstruction time to 400, change the map projection to Robinson using the combo box, and change the map title to ‘{time}Ma Devonian Reefs’. Here’s what the GUI looks like:</w:t>
      </w:r>
    </w:p>
    <w:p w14:paraId="377228FE" w14:textId="7313D1B4" w:rsidR="00CE3479" w:rsidRDefault="00CE3479" w:rsidP="00CE3479">
      <w:pPr>
        <w:jc w:val="center"/>
      </w:pPr>
      <w:r>
        <w:rPr>
          <w:noProof/>
        </w:rPr>
        <w:drawing>
          <wp:inline distT="0" distB="0" distL="0" distR="0" wp14:anchorId="5A60E47E" wp14:editId="67139F04">
            <wp:extent cx="5073706" cy="3327180"/>
            <wp:effectExtent l="0" t="0" r="0" b="635"/>
            <wp:docPr id="7642669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66947" name="Picture 76426694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103389" cy="3346645"/>
                    </a:xfrm>
                    <a:prstGeom prst="rect">
                      <a:avLst/>
                    </a:prstGeom>
                  </pic:spPr>
                </pic:pic>
              </a:graphicData>
            </a:graphic>
          </wp:inline>
        </w:drawing>
      </w:r>
    </w:p>
    <w:p w14:paraId="1E5B5CA0" w14:textId="52D24074" w:rsidR="00CE3479" w:rsidRDefault="00CE3479" w:rsidP="00CE3479">
      <w:r>
        <w:t>Here’s the map now:</w:t>
      </w:r>
    </w:p>
    <w:p w14:paraId="1FAD34E0" w14:textId="26D60C91" w:rsidR="00CE3479" w:rsidRDefault="00CE3479" w:rsidP="00CE3479">
      <w:pPr>
        <w:jc w:val="center"/>
      </w:pPr>
      <w:r>
        <w:rPr>
          <w:noProof/>
        </w:rPr>
        <w:lastRenderedPageBreak/>
        <w:drawing>
          <wp:inline distT="0" distB="0" distL="0" distR="0" wp14:anchorId="7CACD264" wp14:editId="33ADDB61">
            <wp:extent cx="5058413" cy="3342011"/>
            <wp:effectExtent l="0" t="0" r="0" b="0"/>
            <wp:docPr id="10103539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53925" name="Picture 101035392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69509" cy="3349342"/>
                    </a:xfrm>
                    <a:prstGeom prst="rect">
                      <a:avLst/>
                    </a:prstGeom>
                  </pic:spPr>
                </pic:pic>
              </a:graphicData>
            </a:graphic>
          </wp:inline>
        </w:drawing>
      </w:r>
    </w:p>
    <w:p w14:paraId="17909A36" w14:textId="06AA3ADA" w:rsidR="003A6CF7" w:rsidRDefault="00CE3479" w:rsidP="00CE3479">
      <w:r>
        <w:t xml:space="preserve">Certainly an improvement. </w:t>
      </w:r>
      <w:r w:rsidR="00280D4C">
        <w:t xml:space="preserve">Let’s change the colors so it’s easier to tell what’s going on. </w:t>
      </w:r>
      <w:r w:rsidR="003A6CF7">
        <w:t>I’m going to change the colors and opacity like this:</w:t>
      </w:r>
    </w:p>
    <w:p w14:paraId="02E8DE4F" w14:textId="2A190B11" w:rsidR="003A6CF7" w:rsidRDefault="003A6CF7" w:rsidP="003A6CF7">
      <w:pPr>
        <w:jc w:val="center"/>
      </w:pPr>
      <w:r>
        <w:rPr>
          <w:noProof/>
        </w:rPr>
        <w:drawing>
          <wp:inline distT="0" distB="0" distL="0" distR="0" wp14:anchorId="1DCA5429" wp14:editId="1B8C959A">
            <wp:extent cx="5073706" cy="909039"/>
            <wp:effectExtent l="0" t="0" r="0" b="5715"/>
            <wp:docPr id="3846317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31720" name="Picture 384631720"/>
                    <pic:cNvPicPr/>
                  </pic:nvPicPr>
                  <pic:blipFill>
                    <a:blip r:embed="rId43">
                      <a:extLst>
                        <a:ext uri="{28A0092B-C50C-407E-A947-70E740481C1C}">
                          <a14:useLocalDpi xmlns:a14="http://schemas.microsoft.com/office/drawing/2010/main" val="0"/>
                        </a:ext>
                      </a:extLst>
                    </a:blip>
                    <a:stretch>
                      <a:fillRect/>
                    </a:stretch>
                  </pic:blipFill>
                  <pic:spPr>
                    <a:xfrm>
                      <a:off x="0" y="0"/>
                      <a:ext cx="5291409" cy="948044"/>
                    </a:xfrm>
                    <a:prstGeom prst="rect">
                      <a:avLst/>
                    </a:prstGeom>
                  </pic:spPr>
                </pic:pic>
              </a:graphicData>
            </a:graphic>
          </wp:inline>
        </w:drawing>
      </w:r>
    </w:p>
    <w:p w14:paraId="648B0E1A" w14:textId="44234033" w:rsidR="003A6CF7" w:rsidRDefault="003A6CF7" w:rsidP="003A6CF7">
      <w:r>
        <w:t xml:space="preserve">If you’d like to adjust the colors, click on General -&gt; Color Options on the application menu bar to pull up a color reference. Make sure to click </w:t>
      </w:r>
      <w:r>
        <w:rPr>
          <w:b/>
          <w:bCs/>
        </w:rPr>
        <w:t>Save (Current)</w:t>
      </w:r>
      <w:r>
        <w:t xml:space="preserve"> when you are done.</w:t>
      </w:r>
    </w:p>
    <w:p w14:paraId="26A1164F" w14:textId="3C291591" w:rsidR="003A6CF7" w:rsidRPr="003A6CF7" w:rsidRDefault="003A6CF7" w:rsidP="003A6CF7">
      <w:r>
        <w:t>Here’s the map now:</w:t>
      </w:r>
    </w:p>
    <w:p w14:paraId="7CFC62EA" w14:textId="2BA2973C" w:rsidR="00CE3479" w:rsidRDefault="003A6CF7" w:rsidP="003A6CF7">
      <w:pPr>
        <w:jc w:val="center"/>
      </w:pPr>
      <w:r>
        <w:rPr>
          <w:noProof/>
        </w:rPr>
        <w:lastRenderedPageBreak/>
        <w:drawing>
          <wp:inline distT="0" distB="0" distL="0" distR="0" wp14:anchorId="5A81AEB6" wp14:editId="43A01375">
            <wp:extent cx="5073706" cy="3352115"/>
            <wp:effectExtent l="0" t="0" r="0" b="1270"/>
            <wp:docPr id="8730476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47670" name="Picture 87304767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88867" cy="3362132"/>
                    </a:xfrm>
                    <a:prstGeom prst="rect">
                      <a:avLst/>
                    </a:prstGeom>
                  </pic:spPr>
                </pic:pic>
              </a:graphicData>
            </a:graphic>
          </wp:inline>
        </w:drawing>
      </w:r>
    </w:p>
    <w:p w14:paraId="55734EBA" w14:textId="6DC80130" w:rsidR="003A6CF7" w:rsidRDefault="001B6C55" w:rsidP="003A6CF7">
      <w:r>
        <w:t xml:space="preserve">The background is looking good. </w:t>
      </w:r>
      <w:r w:rsidR="00AF113E">
        <w:t>Let’s bring in some fossil reef localities. Here’s my symbol format file:</w:t>
      </w:r>
    </w:p>
    <w:p w14:paraId="76C765EE" w14:textId="053659BB" w:rsidR="00AF113E" w:rsidRDefault="00AF113E" w:rsidP="00FA67F5">
      <w:pPr>
        <w:jc w:val="center"/>
      </w:pPr>
      <w:r>
        <w:rPr>
          <w:noProof/>
        </w:rPr>
        <w:drawing>
          <wp:inline distT="0" distB="0" distL="0" distR="0" wp14:anchorId="111D1994" wp14:editId="4B71C807">
            <wp:extent cx="5088835" cy="3199551"/>
            <wp:effectExtent l="0" t="0" r="4445" b="1270"/>
            <wp:docPr id="63430536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05362" name="Picture 63430536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130123" cy="3225510"/>
                    </a:xfrm>
                    <a:prstGeom prst="rect">
                      <a:avLst/>
                    </a:prstGeom>
                  </pic:spPr>
                </pic:pic>
              </a:graphicData>
            </a:graphic>
          </wp:inline>
        </w:drawing>
      </w:r>
    </w:p>
    <w:p w14:paraId="23BA5946" w14:textId="269B086B" w:rsidR="00AF113E" w:rsidRDefault="00AF113E" w:rsidP="003A6CF7">
      <w:r>
        <w:t xml:space="preserve">Since the time range for all of my points is set to 420-390Ma, they will all show up on my 400Ma map. The given latitude and longitude are their modern coordinates and are labeled for my benefit. I don’t know the Plate ID, so I put ‘N/A’ for all of them and I will let </w:t>
      </w:r>
      <w:r>
        <w:lastRenderedPageBreak/>
        <w:t>PaleoMapper fill that field. I’m not sure what I want the symbols to look like, so right now they are size 1, unfilled black circles.</w:t>
      </w:r>
    </w:p>
    <w:p w14:paraId="775861E1" w14:textId="35C25966" w:rsidR="00AF113E" w:rsidRDefault="00AF113E" w:rsidP="003A6CF7">
      <w:r>
        <w:t xml:space="preserve">In PaleoMapper, click </w:t>
      </w:r>
      <w:r>
        <w:rPr>
          <w:b/>
          <w:bCs/>
        </w:rPr>
        <w:t>Add File</w:t>
      </w:r>
      <w:r>
        <w:t xml:space="preserve"> and add your symbol format file. It will come in like this:</w:t>
      </w:r>
    </w:p>
    <w:p w14:paraId="38BAC9A2" w14:textId="4AAEFB5F" w:rsidR="00AF113E" w:rsidRDefault="00AF113E" w:rsidP="00AF113E">
      <w:pPr>
        <w:jc w:val="center"/>
      </w:pPr>
      <w:r>
        <w:rPr>
          <w:noProof/>
        </w:rPr>
        <w:drawing>
          <wp:inline distT="0" distB="0" distL="0" distR="0" wp14:anchorId="35EE480D" wp14:editId="51A1E8EE">
            <wp:extent cx="5073706" cy="1155135"/>
            <wp:effectExtent l="0" t="0" r="0" b="635"/>
            <wp:docPr id="177340624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06249" name="Picture 177340624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138611" cy="1169912"/>
                    </a:xfrm>
                    <a:prstGeom prst="rect">
                      <a:avLst/>
                    </a:prstGeom>
                  </pic:spPr>
                </pic:pic>
              </a:graphicData>
            </a:graphic>
          </wp:inline>
        </w:drawing>
      </w:r>
    </w:p>
    <w:p w14:paraId="7BDB8341" w14:textId="1DFCF66D" w:rsidR="003737F4" w:rsidRDefault="003737F4" w:rsidP="00AF113E">
      <w:pPr>
        <w:rPr>
          <w:noProof/>
        </w:rPr>
      </w:pPr>
      <w:r>
        <w:t>Since we want our symbols to plot on top of all of the files beneath it, we don’t need to adjust its placement in the stack, and since we want to use the colors and opacity defined in the symbol format file, we can keep everything saying ‘</w:t>
      </w:r>
      <w:proofErr w:type="spellStart"/>
      <w:r>
        <w:t>infile</w:t>
      </w:r>
      <w:proofErr w:type="spellEnd"/>
      <w:r>
        <w:t>’. Just this once, I’m not going to save the project. (I’ll explain.) Let’s run it.</w:t>
      </w:r>
      <w:r w:rsidRPr="003737F4">
        <w:rPr>
          <w:noProof/>
        </w:rPr>
        <w:t xml:space="preserve"> </w:t>
      </w:r>
    </w:p>
    <w:p w14:paraId="5CF57A09" w14:textId="61E5CBC9" w:rsidR="003737F4" w:rsidRDefault="003737F4" w:rsidP="00AF113E">
      <w:pPr>
        <w:rPr>
          <w:noProof/>
        </w:rPr>
      </w:pPr>
      <w:r>
        <w:rPr>
          <w:noProof/>
        </w:rPr>
        <w:t>You’ll notice that PaleoMapper is taking a little longer to make this map; that’s because it’s assigning all of the Plate IDs. It is also making a file called devonian_reefs_wplateid.csv. It’s the same as the .csv you loaded into PaleoMapper, except with Plate IDs—that’s the file that PaleoMapper is actually using for your map, and that’s the file that we actually want to include in the project.</w:t>
      </w:r>
    </w:p>
    <w:p w14:paraId="586BB079" w14:textId="6572D951" w:rsidR="003737F4" w:rsidRDefault="003737F4" w:rsidP="00AF113E">
      <w:pPr>
        <w:rPr>
          <w:noProof/>
        </w:rPr>
      </w:pPr>
      <w:r>
        <w:rPr>
          <w:noProof/>
        </w:rPr>
        <w:t>Now, let’s look at the map:</w:t>
      </w:r>
    </w:p>
    <w:p w14:paraId="18BB01CC" w14:textId="7A8282A9" w:rsidR="00AF113E" w:rsidRDefault="003737F4" w:rsidP="00FA67F5">
      <w:pPr>
        <w:jc w:val="center"/>
      </w:pPr>
      <w:r>
        <w:rPr>
          <w:noProof/>
        </w:rPr>
        <w:drawing>
          <wp:inline distT="0" distB="0" distL="0" distR="0" wp14:anchorId="32154305" wp14:editId="456A4D0C">
            <wp:extent cx="5072932" cy="3376535"/>
            <wp:effectExtent l="0" t="0" r="0" b="1905"/>
            <wp:docPr id="86815036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50360" name="Picture 868150360"/>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097844" cy="3393116"/>
                    </a:xfrm>
                    <a:prstGeom prst="rect">
                      <a:avLst/>
                    </a:prstGeom>
                  </pic:spPr>
                </pic:pic>
              </a:graphicData>
            </a:graphic>
          </wp:inline>
        </w:drawing>
      </w:r>
    </w:p>
    <w:p w14:paraId="4BE9BC37" w14:textId="33F209A4" w:rsidR="00FA67F5" w:rsidRDefault="00FA67F5" w:rsidP="00AF113E">
      <w:r>
        <w:lastRenderedPageBreak/>
        <w:t>The circles are very hard to find—they definitely need some adjusting. Remove devonian_reefs.csv and add devonian_reefs_wplateid.csv. You may rename the files as you wish, but make sure you do it before loading them. If you rename a file while it is loaded, PaleoMapper won’t be able to read it anymore. Save the project and then open devonian_reefs_wplateid.csv</w:t>
      </w:r>
      <w:r w:rsidR="00F04560">
        <w:t xml:space="preserve"> in a spreadsheet editor</w:t>
      </w:r>
      <w:r>
        <w:t>. Let’s change the symbol size to 3 and the fill color to black. You can adjust the contents of the file while loaded, just not the name.</w:t>
      </w:r>
      <w:r w:rsidR="00B94D2E">
        <w:t xml:space="preserve"> Make sure to save it.</w:t>
      </w:r>
      <w:r>
        <w:t xml:space="preserve"> Here’s the symbol format file now:</w:t>
      </w:r>
    </w:p>
    <w:p w14:paraId="6D1C9EEA" w14:textId="6D502208" w:rsidR="00FA67F5" w:rsidRDefault="00FA67F5" w:rsidP="00FA67F5">
      <w:pPr>
        <w:jc w:val="center"/>
      </w:pPr>
      <w:r>
        <w:rPr>
          <w:noProof/>
        </w:rPr>
        <w:drawing>
          <wp:inline distT="0" distB="0" distL="0" distR="0" wp14:anchorId="36367E93" wp14:editId="476A3C8E">
            <wp:extent cx="5096786" cy="3101089"/>
            <wp:effectExtent l="0" t="0" r="0" b="0"/>
            <wp:docPr id="52626526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65264" name="Picture 52626526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148860" cy="3132773"/>
                    </a:xfrm>
                    <a:prstGeom prst="rect">
                      <a:avLst/>
                    </a:prstGeom>
                  </pic:spPr>
                </pic:pic>
              </a:graphicData>
            </a:graphic>
          </wp:inline>
        </w:drawing>
      </w:r>
    </w:p>
    <w:p w14:paraId="183763F5" w14:textId="60CF08D3" w:rsidR="00FA67F5" w:rsidRDefault="00B94D2E" w:rsidP="00FA67F5">
      <w:r>
        <w:t xml:space="preserve">Since I feel good about the map, I’m ready to save it to .pdf, as well. Click the </w:t>
      </w:r>
      <w:r>
        <w:rPr>
          <w:b/>
          <w:bCs/>
        </w:rPr>
        <w:t>Save as PDF</w:t>
      </w:r>
      <w:r>
        <w:t xml:space="preserve"> checkbox, and a new field will pop up at the bottom of the GUI, like this:</w:t>
      </w:r>
    </w:p>
    <w:p w14:paraId="6AD10DCF" w14:textId="03878B3E" w:rsidR="00B94D2E" w:rsidRDefault="00B94D2E" w:rsidP="00B94D2E">
      <w:pPr>
        <w:jc w:val="center"/>
      </w:pPr>
      <w:r>
        <w:rPr>
          <w:noProof/>
        </w:rPr>
        <w:drawing>
          <wp:inline distT="0" distB="0" distL="0" distR="0" wp14:anchorId="01F56B9F" wp14:editId="667591E0">
            <wp:extent cx="5073396" cy="2790908"/>
            <wp:effectExtent l="0" t="0" r="0" b="3175"/>
            <wp:docPr id="181829498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94985" name="Picture 181829498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152046" cy="2834174"/>
                    </a:xfrm>
                    <a:prstGeom prst="rect">
                      <a:avLst/>
                    </a:prstGeom>
                  </pic:spPr>
                </pic:pic>
              </a:graphicData>
            </a:graphic>
          </wp:inline>
        </w:drawing>
      </w:r>
    </w:p>
    <w:p w14:paraId="3CABA199" w14:textId="77777777" w:rsidR="00B94D2E" w:rsidRDefault="00B94D2E" w:rsidP="00B94D2E">
      <w:r>
        <w:lastRenderedPageBreak/>
        <w:t xml:space="preserve">Output files will always save to the same folder as the project file, so only put in the name you want. I’m fine with the default name, so I’m going to leave it. Now I’m going to run it and look at it on screen and in </w:t>
      </w:r>
      <w:proofErr w:type="gramStart"/>
      <w:r>
        <w:t>my</w:t>
      </w:r>
      <w:proofErr w:type="gramEnd"/>
      <w:r>
        <w:t xml:space="preserve"> .pdf; they should look the same. Here’s my final map:</w:t>
      </w:r>
    </w:p>
    <w:p w14:paraId="1A28BF11" w14:textId="26A84503" w:rsidR="00B94D2E" w:rsidRDefault="00B94D2E" w:rsidP="00B94D2E">
      <w:r>
        <w:rPr>
          <w:noProof/>
        </w:rPr>
        <w:drawing>
          <wp:inline distT="0" distB="0" distL="0" distR="0" wp14:anchorId="206C5A69" wp14:editId="7FD5F566">
            <wp:extent cx="5943600" cy="3962400"/>
            <wp:effectExtent l="0" t="0" r="0" b="0"/>
            <wp:docPr id="24124953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49532" name="Picture 24124953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753C043" w14:textId="30810F6F" w:rsidR="001B6C55" w:rsidRPr="00B94D2E" w:rsidRDefault="001B6C55" w:rsidP="00B94D2E">
      <w:r>
        <w:t>(Side Note: The .pdf is vector graphics, so it doesn’t have a resolution. If you’re bringing the file into a program that needs an image with a resolution, like Word, it will implicitly convert it, and that automatic conversion may not be very high quality. You can control this by exporting the .pdf as a .</w:t>
      </w:r>
      <w:proofErr w:type="spellStart"/>
      <w:r>
        <w:t>png</w:t>
      </w:r>
      <w:proofErr w:type="spellEnd"/>
      <w:r>
        <w:t xml:space="preserve"> </w:t>
      </w:r>
      <w:r w:rsidR="00F04560">
        <w:t xml:space="preserve">yourself </w:t>
      </w:r>
      <w:r>
        <w:t>with a higher resolution, like 300.)</w:t>
      </w:r>
    </w:p>
    <w:sectPr w:rsidR="001B6C55" w:rsidRPr="00B94D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D9C"/>
    <w:multiLevelType w:val="multilevel"/>
    <w:tmpl w:val="D304C0D0"/>
    <w:lvl w:ilvl="0">
      <w:start w:val="2"/>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4F85BD5"/>
    <w:multiLevelType w:val="multilevel"/>
    <w:tmpl w:val="D304C0D0"/>
    <w:lvl w:ilvl="0">
      <w:start w:val="2"/>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7027FA9"/>
    <w:multiLevelType w:val="hybridMultilevel"/>
    <w:tmpl w:val="90D47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3514E7"/>
    <w:multiLevelType w:val="hybridMultilevel"/>
    <w:tmpl w:val="42A8892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14A0029D"/>
    <w:multiLevelType w:val="hybridMultilevel"/>
    <w:tmpl w:val="CBD67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F29BF"/>
    <w:multiLevelType w:val="hybridMultilevel"/>
    <w:tmpl w:val="F00452BA"/>
    <w:lvl w:ilvl="0" w:tplc="C046E662">
      <w:start w:val="1"/>
      <w:numFmt w:val="upperRoman"/>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5F2276"/>
    <w:multiLevelType w:val="hybridMultilevel"/>
    <w:tmpl w:val="8946B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5A6300"/>
    <w:multiLevelType w:val="hybridMultilevel"/>
    <w:tmpl w:val="6C706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3E6C35"/>
    <w:multiLevelType w:val="hybridMultilevel"/>
    <w:tmpl w:val="00AAD88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8A20645"/>
    <w:multiLevelType w:val="hybridMultilevel"/>
    <w:tmpl w:val="7A707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9F331F"/>
    <w:multiLevelType w:val="multilevel"/>
    <w:tmpl w:val="D304C0D0"/>
    <w:lvl w:ilvl="0">
      <w:start w:val="2"/>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3ACC630F"/>
    <w:multiLevelType w:val="hybridMultilevel"/>
    <w:tmpl w:val="1B667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BD0F66"/>
    <w:multiLevelType w:val="hybridMultilevel"/>
    <w:tmpl w:val="E23E29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F95473"/>
    <w:multiLevelType w:val="hybridMultilevel"/>
    <w:tmpl w:val="30E62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F3448B"/>
    <w:multiLevelType w:val="hybridMultilevel"/>
    <w:tmpl w:val="B99078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2633FD"/>
    <w:multiLevelType w:val="multilevel"/>
    <w:tmpl w:val="74382A1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5BB903AF"/>
    <w:multiLevelType w:val="hybridMultilevel"/>
    <w:tmpl w:val="F62A604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 w15:restartNumberingAfterBreak="0">
    <w:nsid w:val="636F6B43"/>
    <w:multiLevelType w:val="multilevel"/>
    <w:tmpl w:val="65C6D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610099"/>
    <w:multiLevelType w:val="hybridMultilevel"/>
    <w:tmpl w:val="3D24ED4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9F5433"/>
    <w:multiLevelType w:val="hybridMultilevel"/>
    <w:tmpl w:val="E85C951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16cid:durableId="1854345982">
    <w:abstractNumId w:val="5"/>
  </w:num>
  <w:num w:numId="2" w16cid:durableId="1510752498">
    <w:abstractNumId w:val="19"/>
  </w:num>
  <w:num w:numId="3" w16cid:durableId="1715038294">
    <w:abstractNumId w:val="19"/>
  </w:num>
  <w:num w:numId="4" w16cid:durableId="535702971">
    <w:abstractNumId w:val="19"/>
  </w:num>
  <w:num w:numId="5" w16cid:durableId="529343351">
    <w:abstractNumId w:val="19"/>
  </w:num>
  <w:num w:numId="6" w16cid:durableId="1239364914">
    <w:abstractNumId w:val="18"/>
  </w:num>
  <w:num w:numId="7" w16cid:durableId="1573614660">
    <w:abstractNumId w:val="8"/>
  </w:num>
  <w:num w:numId="8" w16cid:durableId="1313683419">
    <w:abstractNumId w:val="7"/>
  </w:num>
  <w:num w:numId="9" w16cid:durableId="1096631545">
    <w:abstractNumId w:val="11"/>
  </w:num>
  <w:num w:numId="10" w16cid:durableId="1206523652">
    <w:abstractNumId w:val="9"/>
  </w:num>
  <w:num w:numId="11" w16cid:durableId="258562631">
    <w:abstractNumId w:val="4"/>
  </w:num>
  <w:num w:numId="12" w16cid:durableId="1585600863">
    <w:abstractNumId w:val="15"/>
  </w:num>
  <w:num w:numId="13" w16cid:durableId="2144276341">
    <w:abstractNumId w:val="17"/>
  </w:num>
  <w:num w:numId="14" w16cid:durableId="1298756543">
    <w:abstractNumId w:val="10"/>
  </w:num>
  <w:num w:numId="15" w16cid:durableId="583104429">
    <w:abstractNumId w:val="0"/>
  </w:num>
  <w:num w:numId="16" w16cid:durableId="1311639910">
    <w:abstractNumId w:val="1"/>
  </w:num>
  <w:num w:numId="17" w16cid:durableId="1979676476">
    <w:abstractNumId w:val="6"/>
  </w:num>
  <w:num w:numId="18" w16cid:durableId="554703673">
    <w:abstractNumId w:val="2"/>
  </w:num>
  <w:num w:numId="19" w16cid:durableId="1352879342">
    <w:abstractNumId w:val="3"/>
  </w:num>
  <w:num w:numId="20" w16cid:durableId="1496796314">
    <w:abstractNumId w:val="20"/>
  </w:num>
  <w:num w:numId="21" w16cid:durableId="863589429">
    <w:abstractNumId w:val="13"/>
  </w:num>
  <w:num w:numId="22" w16cid:durableId="143591376">
    <w:abstractNumId w:val="16"/>
  </w:num>
  <w:num w:numId="23" w16cid:durableId="1590305568">
    <w:abstractNumId w:val="14"/>
  </w:num>
  <w:num w:numId="24" w16cid:durableId="19299246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7F9"/>
    <w:rsid w:val="00022BB5"/>
    <w:rsid w:val="00062026"/>
    <w:rsid w:val="000742D6"/>
    <w:rsid w:val="000968A6"/>
    <w:rsid w:val="000C194C"/>
    <w:rsid w:val="000C6FC9"/>
    <w:rsid w:val="000D4D98"/>
    <w:rsid w:val="000D5E12"/>
    <w:rsid w:val="000F0271"/>
    <w:rsid w:val="000F7BC5"/>
    <w:rsid w:val="00110A51"/>
    <w:rsid w:val="001232CC"/>
    <w:rsid w:val="00160BFE"/>
    <w:rsid w:val="001615D3"/>
    <w:rsid w:val="001619A3"/>
    <w:rsid w:val="001629C6"/>
    <w:rsid w:val="00163C02"/>
    <w:rsid w:val="00185054"/>
    <w:rsid w:val="001942AC"/>
    <w:rsid w:val="001B6C55"/>
    <w:rsid w:val="001D172E"/>
    <w:rsid w:val="001D74C7"/>
    <w:rsid w:val="001E2279"/>
    <w:rsid w:val="001E52F2"/>
    <w:rsid w:val="001F0D9E"/>
    <w:rsid w:val="00204D12"/>
    <w:rsid w:val="0025406E"/>
    <w:rsid w:val="00280D4C"/>
    <w:rsid w:val="002B19D0"/>
    <w:rsid w:val="002C33AE"/>
    <w:rsid w:val="002D20BE"/>
    <w:rsid w:val="002D2458"/>
    <w:rsid w:val="002D3D8D"/>
    <w:rsid w:val="002E3B3A"/>
    <w:rsid w:val="00311DC4"/>
    <w:rsid w:val="003223B4"/>
    <w:rsid w:val="003316C6"/>
    <w:rsid w:val="00360EDA"/>
    <w:rsid w:val="00367053"/>
    <w:rsid w:val="00372E38"/>
    <w:rsid w:val="003737F4"/>
    <w:rsid w:val="003740B1"/>
    <w:rsid w:val="00391378"/>
    <w:rsid w:val="003A6CF7"/>
    <w:rsid w:val="003E7F7B"/>
    <w:rsid w:val="00400C0D"/>
    <w:rsid w:val="00435A06"/>
    <w:rsid w:val="0044708C"/>
    <w:rsid w:val="00456AA9"/>
    <w:rsid w:val="00483F7F"/>
    <w:rsid w:val="004D30D4"/>
    <w:rsid w:val="004E79FC"/>
    <w:rsid w:val="00522A75"/>
    <w:rsid w:val="00580144"/>
    <w:rsid w:val="005819FA"/>
    <w:rsid w:val="005B12B1"/>
    <w:rsid w:val="005C0DEE"/>
    <w:rsid w:val="005C6E7A"/>
    <w:rsid w:val="005D4AE4"/>
    <w:rsid w:val="005E719C"/>
    <w:rsid w:val="0060130A"/>
    <w:rsid w:val="0060742C"/>
    <w:rsid w:val="006107F9"/>
    <w:rsid w:val="0061339D"/>
    <w:rsid w:val="00643F47"/>
    <w:rsid w:val="00653F95"/>
    <w:rsid w:val="00663012"/>
    <w:rsid w:val="0066474E"/>
    <w:rsid w:val="006710F1"/>
    <w:rsid w:val="00677515"/>
    <w:rsid w:val="00681B07"/>
    <w:rsid w:val="00684B54"/>
    <w:rsid w:val="006913E6"/>
    <w:rsid w:val="00695180"/>
    <w:rsid w:val="006A654F"/>
    <w:rsid w:val="00726EA9"/>
    <w:rsid w:val="00746060"/>
    <w:rsid w:val="00753C61"/>
    <w:rsid w:val="007624AC"/>
    <w:rsid w:val="0076429F"/>
    <w:rsid w:val="0078256D"/>
    <w:rsid w:val="007847B0"/>
    <w:rsid w:val="007B15FE"/>
    <w:rsid w:val="007B360F"/>
    <w:rsid w:val="007B71AF"/>
    <w:rsid w:val="007E13D8"/>
    <w:rsid w:val="0080149B"/>
    <w:rsid w:val="00826F79"/>
    <w:rsid w:val="00827946"/>
    <w:rsid w:val="00844C92"/>
    <w:rsid w:val="008703C3"/>
    <w:rsid w:val="00885CC0"/>
    <w:rsid w:val="008A2AB7"/>
    <w:rsid w:val="008A2BE9"/>
    <w:rsid w:val="008F0A9B"/>
    <w:rsid w:val="00906C36"/>
    <w:rsid w:val="0090749A"/>
    <w:rsid w:val="009077FE"/>
    <w:rsid w:val="009212BD"/>
    <w:rsid w:val="00923A59"/>
    <w:rsid w:val="009250EE"/>
    <w:rsid w:val="009343F7"/>
    <w:rsid w:val="00943C7F"/>
    <w:rsid w:val="00991A47"/>
    <w:rsid w:val="009B565E"/>
    <w:rsid w:val="009D0064"/>
    <w:rsid w:val="009E5A45"/>
    <w:rsid w:val="009F1555"/>
    <w:rsid w:val="009F458F"/>
    <w:rsid w:val="009F4EB9"/>
    <w:rsid w:val="00A03143"/>
    <w:rsid w:val="00A0751F"/>
    <w:rsid w:val="00A1724B"/>
    <w:rsid w:val="00A34D27"/>
    <w:rsid w:val="00A44BC8"/>
    <w:rsid w:val="00A47767"/>
    <w:rsid w:val="00A47AE6"/>
    <w:rsid w:val="00A6021E"/>
    <w:rsid w:val="00A631A6"/>
    <w:rsid w:val="00A83661"/>
    <w:rsid w:val="00AC0344"/>
    <w:rsid w:val="00AD07FC"/>
    <w:rsid w:val="00AD65CD"/>
    <w:rsid w:val="00AE18F2"/>
    <w:rsid w:val="00AE6A68"/>
    <w:rsid w:val="00AE7B82"/>
    <w:rsid w:val="00AF0288"/>
    <w:rsid w:val="00AF113E"/>
    <w:rsid w:val="00B15A9F"/>
    <w:rsid w:val="00B3089D"/>
    <w:rsid w:val="00B571F0"/>
    <w:rsid w:val="00B82F59"/>
    <w:rsid w:val="00B94D2E"/>
    <w:rsid w:val="00BA0EB0"/>
    <w:rsid w:val="00BB6CD6"/>
    <w:rsid w:val="00BF78E9"/>
    <w:rsid w:val="00C13856"/>
    <w:rsid w:val="00C21FFB"/>
    <w:rsid w:val="00C36155"/>
    <w:rsid w:val="00C72F07"/>
    <w:rsid w:val="00CA51EA"/>
    <w:rsid w:val="00CE1AF4"/>
    <w:rsid w:val="00CE3479"/>
    <w:rsid w:val="00D12581"/>
    <w:rsid w:val="00D15381"/>
    <w:rsid w:val="00D2447D"/>
    <w:rsid w:val="00D72BBA"/>
    <w:rsid w:val="00D750EB"/>
    <w:rsid w:val="00D9504B"/>
    <w:rsid w:val="00DD538E"/>
    <w:rsid w:val="00DE6EE0"/>
    <w:rsid w:val="00DF48C1"/>
    <w:rsid w:val="00DF5896"/>
    <w:rsid w:val="00DF7224"/>
    <w:rsid w:val="00E04C49"/>
    <w:rsid w:val="00E055D5"/>
    <w:rsid w:val="00E15A90"/>
    <w:rsid w:val="00E670E9"/>
    <w:rsid w:val="00E735E7"/>
    <w:rsid w:val="00E851C2"/>
    <w:rsid w:val="00E922D5"/>
    <w:rsid w:val="00E934E1"/>
    <w:rsid w:val="00EA2885"/>
    <w:rsid w:val="00EA668D"/>
    <w:rsid w:val="00ED31D1"/>
    <w:rsid w:val="00ED6854"/>
    <w:rsid w:val="00EF5EFB"/>
    <w:rsid w:val="00F00EA3"/>
    <w:rsid w:val="00F04560"/>
    <w:rsid w:val="00F056A2"/>
    <w:rsid w:val="00F073AF"/>
    <w:rsid w:val="00F10FCE"/>
    <w:rsid w:val="00F20A56"/>
    <w:rsid w:val="00F47071"/>
    <w:rsid w:val="00F5100C"/>
    <w:rsid w:val="00FA1F19"/>
    <w:rsid w:val="00FA67F5"/>
    <w:rsid w:val="00FC45ED"/>
    <w:rsid w:val="00FF7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5B057"/>
  <w15:chartTrackingRefBased/>
  <w15:docId w15:val="{841467B4-4AFA-1D44-98EE-C02AF53FB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DEE"/>
    <w:pPr>
      <w:jc w:val="left"/>
    </w:pPr>
    <w:rPr>
      <w:sz w:val="24"/>
    </w:rPr>
  </w:style>
  <w:style w:type="paragraph" w:styleId="Heading1">
    <w:name w:val="heading 1"/>
    <w:basedOn w:val="Normal"/>
    <w:next w:val="Normal"/>
    <w:link w:val="Heading1Char"/>
    <w:uiPriority w:val="9"/>
    <w:qFormat/>
    <w:rsid w:val="009F458F"/>
    <w:pPr>
      <w:spacing w:before="300" w:after="40"/>
      <w:outlineLvl w:val="0"/>
    </w:pPr>
    <w:rPr>
      <w:smallCaps/>
      <w:color w:val="153D63" w:themeColor="text2" w:themeTint="E6"/>
      <w:spacing w:val="5"/>
      <w:sz w:val="40"/>
      <w:szCs w:val="32"/>
    </w:rPr>
  </w:style>
  <w:style w:type="paragraph" w:styleId="Heading2">
    <w:name w:val="heading 2"/>
    <w:basedOn w:val="Normal"/>
    <w:next w:val="Normal"/>
    <w:link w:val="Heading2Char"/>
    <w:uiPriority w:val="9"/>
    <w:unhideWhenUsed/>
    <w:qFormat/>
    <w:rsid w:val="006107F9"/>
    <w:pPr>
      <w:spacing w:before="240" w:after="80"/>
      <w:outlineLvl w:val="1"/>
    </w:pPr>
    <w:rPr>
      <w:smallCaps/>
      <w:color w:val="215E99" w:themeColor="text2" w:themeTint="BF"/>
      <w:spacing w:val="5"/>
      <w:sz w:val="32"/>
      <w:szCs w:val="28"/>
    </w:rPr>
  </w:style>
  <w:style w:type="paragraph" w:styleId="Heading3">
    <w:name w:val="heading 3"/>
    <w:basedOn w:val="Normal"/>
    <w:next w:val="Normal"/>
    <w:link w:val="Heading3Char"/>
    <w:uiPriority w:val="9"/>
    <w:unhideWhenUsed/>
    <w:qFormat/>
    <w:rsid w:val="0060130A"/>
    <w:pPr>
      <w:spacing w:after="0"/>
      <w:outlineLvl w:val="2"/>
    </w:pPr>
    <w:rPr>
      <w:smallCaps/>
      <w:spacing w:val="5"/>
      <w:sz w:val="28"/>
      <w:szCs w:val="24"/>
    </w:rPr>
  </w:style>
  <w:style w:type="paragraph" w:styleId="Heading4">
    <w:name w:val="heading 4"/>
    <w:basedOn w:val="Normal"/>
    <w:next w:val="Normal"/>
    <w:link w:val="Heading4Char"/>
    <w:uiPriority w:val="9"/>
    <w:unhideWhenUsed/>
    <w:qFormat/>
    <w:rsid w:val="006107F9"/>
    <w:pPr>
      <w:spacing w:before="240" w:after="0"/>
      <w:outlineLvl w:val="3"/>
    </w:pPr>
    <w:rPr>
      <w:smallCaps/>
      <w:spacing w:val="10"/>
      <w:sz w:val="22"/>
      <w:szCs w:val="22"/>
    </w:rPr>
  </w:style>
  <w:style w:type="paragraph" w:styleId="Heading5">
    <w:name w:val="heading 5"/>
    <w:basedOn w:val="Normal"/>
    <w:next w:val="Normal"/>
    <w:link w:val="Heading5Char"/>
    <w:uiPriority w:val="9"/>
    <w:semiHidden/>
    <w:unhideWhenUsed/>
    <w:qFormat/>
    <w:rsid w:val="006107F9"/>
    <w:pPr>
      <w:spacing w:before="200" w:after="0"/>
      <w:outlineLvl w:val="4"/>
    </w:pPr>
    <w:rPr>
      <w:smallCaps/>
      <w:color w:val="BF4E14" w:themeColor="accent2" w:themeShade="BF"/>
      <w:spacing w:val="10"/>
      <w:sz w:val="22"/>
      <w:szCs w:val="26"/>
    </w:rPr>
  </w:style>
  <w:style w:type="paragraph" w:styleId="Heading6">
    <w:name w:val="heading 6"/>
    <w:basedOn w:val="Normal"/>
    <w:next w:val="Normal"/>
    <w:link w:val="Heading6Char"/>
    <w:uiPriority w:val="9"/>
    <w:semiHidden/>
    <w:unhideWhenUsed/>
    <w:qFormat/>
    <w:rsid w:val="006107F9"/>
    <w:pPr>
      <w:spacing w:after="0"/>
      <w:outlineLvl w:val="5"/>
    </w:pPr>
    <w:rPr>
      <w:smallCaps/>
      <w:color w:val="E97132" w:themeColor="accent2"/>
      <w:spacing w:val="5"/>
      <w:sz w:val="22"/>
    </w:rPr>
  </w:style>
  <w:style w:type="paragraph" w:styleId="Heading7">
    <w:name w:val="heading 7"/>
    <w:basedOn w:val="Normal"/>
    <w:next w:val="Normal"/>
    <w:link w:val="Heading7Char"/>
    <w:uiPriority w:val="9"/>
    <w:semiHidden/>
    <w:unhideWhenUsed/>
    <w:qFormat/>
    <w:rsid w:val="006107F9"/>
    <w:pPr>
      <w:spacing w:after="0"/>
      <w:outlineLvl w:val="6"/>
    </w:pPr>
    <w:rPr>
      <w:b/>
      <w:smallCaps/>
      <w:color w:val="E97132" w:themeColor="accent2"/>
      <w:spacing w:val="10"/>
    </w:rPr>
  </w:style>
  <w:style w:type="paragraph" w:styleId="Heading8">
    <w:name w:val="heading 8"/>
    <w:basedOn w:val="Normal"/>
    <w:next w:val="Normal"/>
    <w:link w:val="Heading8Char"/>
    <w:uiPriority w:val="9"/>
    <w:semiHidden/>
    <w:unhideWhenUsed/>
    <w:qFormat/>
    <w:rsid w:val="006107F9"/>
    <w:pPr>
      <w:spacing w:after="0"/>
      <w:outlineLvl w:val="7"/>
    </w:pPr>
    <w:rPr>
      <w:b/>
      <w:i/>
      <w:smallCaps/>
      <w:color w:val="BF4E14" w:themeColor="accent2" w:themeShade="BF"/>
    </w:rPr>
  </w:style>
  <w:style w:type="paragraph" w:styleId="Heading9">
    <w:name w:val="heading 9"/>
    <w:basedOn w:val="Normal"/>
    <w:next w:val="Normal"/>
    <w:link w:val="Heading9Char"/>
    <w:uiPriority w:val="9"/>
    <w:semiHidden/>
    <w:unhideWhenUsed/>
    <w:qFormat/>
    <w:rsid w:val="006107F9"/>
    <w:pPr>
      <w:spacing w:after="0"/>
      <w:outlineLvl w:val="8"/>
    </w:pPr>
    <w:rPr>
      <w:b/>
      <w:i/>
      <w:smallCaps/>
      <w:color w:val="7F340D"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58F"/>
    <w:rPr>
      <w:smallCaps/>
      <w:color w:val="153D63" w:themeColor="text2" w:themeTint="E6"/>
      <w:spacing w:val="5"/>
      <w:sz w:val="40"/>
      <w:szCs w:val="32"/>
    </w:rPr>
  </w:style>
  <w:style w:type="character" w:customStyle="1" w:styleId="Heading2Char">
    <w:name w:val="Heading 2 Char"/>
    <w:basedOn w:val="DefaultParagraphFont"/>
    <w:link w:val="Heading2"/>
    <w:uiPriority w:val="9"/>
    <w:rsid w:val="006107F9"/>
    <w:rPr>
      <w:smallCaps/>
      <w:color w:val="215E99" w:themeColor="text2" w:themeTint="BF"/>
      <w:spacing w:val="5"/>
      <w:sz w:val="32"/>
      <w:szCs w:val="28"/>
    </w:rPr>
  </w:style>
  <w:style w:type="character" w:customStyle="1" w:styleId="Heading3Char">
    <w:name w:val="Heading 3 Char"/>
    <w:basedOn w:val="DefaultParagraphFont"/>
    <w:link w:val="Heading3"/>
    <w:uiPriority w:val="9"/>
    <w:rsid w:val="0060130A"/>
    <w:rPr>
      <w:smallCaps/>
      <w:spacing w:val="5"/>
      <w:sz w:val="28"/>
      <w:szCs w:val="24"/>
    </w:rPr>
  </w:style>
  <w:style w:type="character" w:customStyle="1" w:styleId="Heading4Char">
    <w:name w:val="Heading 4 Char"/>
    <w:basedOn w:val="DefaultParagraphFont"/>
    <w:link w:val="Heading4"/>
    <w:uiPriority w:val="9"/>
    <w:rsid w:val="006107F9"/>
    <w:rPr>
      <w:smallCaps/>
      <w:spacing w:val="10"/>
      <w:sz w:val="22"/>
      <w:szCs w:val="22"/>
    </w:rPr>
  </w:style>
  <w:style w:type="character" w:customStyle="1" w:styleId="Heading5Char">
    <w:name w:val="Heading 5 Char"/>
    <w:basedOn w:val="DefaultParagraphFont"/>
    <w:link w:val="Heading5"/>
    <w:uiPriority w:val="9"/>
    <w:semiHidden/>
    <w:rsid w:val="006107F9"/>
    <w:rPr>
      <w:smallCaps/>
      <w:color w:val="BF4E14" w:themeColor="accent2" w:themeShade="BF"/>
      <w:spacing w:val="10"/>
      <w:sz w:val="22"/>
      <w:szCs w:val="26"/>
    </w:rPr>
  </w:style>
  <w:style w:type="character" w:customStyle="1" w:styleId="Heading6Char">
    <w:name w:val="Heading 6 Char"/>
    <w:basedOn w:val="DefaultParagraphFont"/>
    <w:link w:val="Heading6"/>
    <w:uiPriority w:val="9"/>
    <w:semiHidden/>
    <w:rsid w:val="006107F9"/>
    <w:rPr>
      <w:smallCaps/>
      <w:color w:val="E97132" w:themeColor="accent2"/>
      <w:spacing w:val="5"/>
      <w:sz w:val="22"/>
    </w:rPr>
  </w:style>
  <w:style w:type="character" w:customStyle="1" w:styleId="Heading7Char">
    <w:name w:val="Heading 7 Char"/>
    <w:basedOn w:val="DefaultParagraphFont"/>
    <w:link w:val="Heading7"/>
    <w:uiPriority w:val="9"/>
    <w:semiHidden/>
    <w:rsid w:val="006107F9"/>
    <w:rPr>
      <w:b/>
      <w:smallCaps/>
      <w:color w:val="E97132" w:themeColor="accent2"/>
      <w:spacing w:val="10"/>
    </w:rPr>
  </w:style>
  <w:style w:type="character" w:customStyle="1" w:styleId="Heading8Char">
    <w:name w:val="Heading 8 Char"/>
    <w:basedOn w:val="DefaultParagraphFont"/>
    <w:link w:val="Heading8"/>
    <w:uiPriority w:val="9"/>
    <w:semiHidden/>
    <w:rsid w:val="006107F9"/>
    <w:rPr>
      <w:b/>
      <w:i/>
      <w:smallCaps/>
      <w:color w:val="BF4E14" w:themeColor="accent2" w:themeShade="BF"/>
    </w:rPr>
  </w:style>
  <w:style w:type="character" w:customStyle="1" w:styleId="Heading9Char">
    <w:name w:val="Heading 9 Char"/>
    <w:basedOn w:val="DefaultParagraphFont"/>
    <w:link w:val="Heading9"/>
    <w:uiPriority w:val="9"/>
    <w:semiHidden/>
    <w:rsid w:val="006107F9"/>
    <w:rPr>
      <w:b/>
      <w:i/>
      <w:smallCaps/>
      <w:color w:val="7F340D" w:themeColor="accent2" w:themeShade="7F"/>
    </w:rPr>
  </w:style>
  <w:style w:type="paragraph" w:styleId="Title">
    <w:name w:val="Title"/>
    <w:basedOn w:val="Normal"/>
    <w:next w:val="Normal"/>
    <w:link w:val="TitleChar"/>
    <w:uiPriority w:val="10"/>
    <w:qFormat/>
    <w:rsid w:val="00AF0288"/>
    <w:pPr>
      <w:pBdr>
        <w:top w:val="single" w:sz="12" w:space="1" w:color="E97132" w:themeColor="accent2"/>
      </w:pBdr>
      <w:spacing w:line="240" w:lineRule="auto"/>
      <w:jc w:val="right"/>
    </w:pPr>
    <w:rPr>
      <w:smallCaps/>
      <w:color w:val="153D63" w:themeColor="text2" w:themeTint="E6"/>
      <w:sz w:val="64"/>
      <w:szCs w:val="48"/>
    </w:rPr>
  </w:style>
  <w:style w:type="character" w:customStyle="1" w:styleId="TitleChar">
    <w:name w:val="Title Char"/>
    <w:basedOn w:val="DefaultParagraphFont"/>
    <w:link w:val="Title"/>
    <w:uiPriority w:val="10"/>
    <w:rsid w:val="00AF0288"/>
    <w:rPr>
      <w:smallCaps/>
      <w:color w:val="153D63" w:themeColor="text2" w:themeTint="E6"/>
      <w:sz w:val="64"/>
      <w:szCs w:val="48"/>
    </w:rPr>
  </w:style>
  <w:style w:type="paragraph" w:styleId="Subtitle">
    <w:name w:val="Subtitle"/>
    <w:basedOn w:val="Normal"/>
    <w:next w:val="Normal"/>
    <w:link w:val="SubtitleChar"/>
    <w:uiPriority w:val="11"/>
    <w:qFormat/>
    <w:rsid w:val="006107F9"/>
    <w:pPr>
      <w:spacing w:after="720" w:line="240" w:lineRule="auto"/>
      <w:jc w:val="right"/>
    </w:pPr>
    <w:rPr>
      <w:rFonts w:eastAsiaTheme="majorEastAsia" w:cstheme="majorBidi"/>
      <w:color w:val="4C94D8" w:themeColor="text2" w:themeTint="80"/>
      <w:szCs w:val="22"/>
    </w:rPr>
  </w:style>
  <w:style w:type="character" w:customStyle="1" w:styleId="SubtitleChar">
    <w:name w:val="Subtitle Char"/>
    <w:basedOn w:val="DefaultParagraphFont"/>
    <w:link w:val="Subtitle"/>
    <w:uiPriority w:val="11"/>
    <w:rsid w:val="006107F9"/>
    <w:rPr>
      <w:rFonts w:eastAsiaTheme="majorEastAsia" w:cstheme="majorBidi"/>
      <w:color w:val="4C94D8" w:themeColor="text2" w:themeTint="80"/>
      <w:sz w:val="24"/>
      <w:szCs w:val="22"/>
    </w:rPr>
  </w:style>
  <w:style w:type="paragraph" w:styleId="Quote">
    <w:name w:val="Quote"/>
    <w:basedOn w:val="Normal"/>
    <w:next w:val="Normal"/>
    <w:link w:val="QuoteChar"/>
    <w:uiPriority w:val="29"/>
    <w:qFormat/>
    <w:rsid w:val="006107F9"/>
    <w:rPr>
      <w:i/>
    </w:rPr>
  </w:style>
  <w:style w:type="character" w:customStyle="1" w:styleId="QuoteChar">
    <w:name w:val="Quote Char"/>
    <w:basedOn w:val="DefaultParagraphFont"/>
    <w:link w:val="Quote"/>
    <w:uiPriority w:val="29"/>
    <w:rsid w:val="006107F9"/>
    <w:rPr>
      <w:i/>
    </w:rPr>
  </w:style>
  <w:style w:type="paragraph" w:styleId="ListParagraph">
    <w:name w:val="List Paragraph"/>
    <w:basedOn w:val="Normal"/>
    <w:uiPriority w:val="34"/>
    <w:qFormat/>
    <w:rsid w:val="006107F9"/>
    <w:pPr>
      <w:ind w:left="720"/>
      <w:contextualSpacing/>
    </w:pPr>
  </w:style>
  <w:style w:type="character" w:styleId="IntenseEmphasis">
    <w:name w:val="Intense Emphasis"/>
    <w:uiPriority w:val="21"/>
    <w:qFormat/>
    <w:rsid w:val="006107F9"/>
    <w:rPr>
      <w:b/>
      <w:i/>
      <w:color w:val="E97132" w:themeColor="accent2"/>
      <w:spacing w:val="10"/>
    </w:rPr>
  </w:style>
  <w:style w:type="paragraph" w:styleId="IntenseQuote">
    <w:name w:val="Intense Quote"/>
    <w:basedOn w:val="Normal"/>
    <w:next w:val="Normal"/>
    <w:link w:val="IntenseQuoteChar"/>
    <w:uiPriority w:val="30"/>
    <w:qFormat/>
    <w:rsid w:val="006107F9"/>
    <w:pPr>
      <w:pBdr>
        <w:top w:val="single" w:sz="8" w:space="10" w:color="BF4E14" w:themeColor="accent2" w:themeShade="BF"/>
        <w:left w:val="single" w:sz="8" w:space="10" w:color="BF4E14" w:themeColor="accent2" w:themeShade="BF"/>
        <w:bottom w:val="single" w:sz="8" w:space="10" w:color="BF4E14" w:themeColor="accent2" w:themeShade="BF"/>
        <w:right w:val="single" w:sz="8" w:space="10" w:color="BF4E14" w:themeColor="accent2" w:themeShade="BF"/>
      </w:pBdr>
      <w:shd w:val="clear" w:color="auto" w:fill="E97132"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6107F9"/>
    <w:rPr>
      <w:b/>
      <w:i/>
      <w:color w:val="FFFFFF" w:themeColor="background1"/>
      <w:shd w:val="clear" w:color="auto" w:fill="E97132" w:themeFill="accent2"/>
    </w:rPr>
  </w:style>
  <w:style w:type="character" w:styleId="IntenseReference">
    <w:name w:val="Intense Reference"/>
    <w:uiPriority w:val="32"/>
    <w:qFormat/>
    <w:rsid w:val="006107F9"/>
    <w:rPr>
      <w:b/>
      <w:bCs/>
      <w:smallCaps/>
      <w:spacing w:val="5"/>
      <w:sz w:val="22"/>
      <w:szCs w:val="22"/>
      <w:u w:val="single"/>
    </w:rPr>
  </w:style>
  <w:style w:type="paragraph" w:styleId="Caption">
    <w:name w:val="caption"/>
    <w:basedOn w:val="Normal"/>
    <w:next w:val="Normal"/>
    <w:uiPriority w:val="35"/>
    <w:semiHidden/>
    <w:unhideWhenUsed/>
    <w:qFormat/>
    <w:rsid w:val="006107F9"/>
    <w:rPr>
      <w:b/>
      <w:bCs/>
      <w:caps/>
      <w:sz w:val="16"/>
      <w:szCs w:val="18"/>
    </w:rPr>
  </w:style>
  <w:style w:type="character" w:styleId="Strong">
    <w:name w:val="Strong"/>
    <w:uiPriority w:val="22"/>
    <w:qFormat/>
    <w:rsid w:val="006107F9"/>
    <w:rPr>
      <w:b/>
      <w:color w:val="E97132" w:themeColor="accent2"/>
    </w:rPr>
  </w:style>
  <w:style w:type="character" w:styleId="Emphasis">
    <w:name w:val="Emphasis"/>
    <w:uiPriority w:val="20"/>
    <w:qFormat/>
    <w:rsid w:val="006107F9"/>
    <w:rPr>
      <w:b/>
      <w:i/>
      <w:spacing w:val="10"/>
    </w:rPr>
  </w:style>
  <w:style w:type="paragraph" w:styleId="NoSpacing">
    <w:name w:val="No Spacing"/>
    <w:basedOn w:val="Normal"/>
    <w:link w:val="NoSpacingChar"/>
    <w:uiPriority w:val="1"/>
    <w:qFormat/>
    <w:rsid w:val="006107F9"/>
    <w:pPr>
      <w:spacing w:after="0" w:line="240" w:lineRule="auto"/>
    </w:pPr>
  </w:style>
  <w:style w:type="character" w:customStyle="1" w:styleId="NoSpacingChar">
    <w:name w:val="No Spacing Char"/>
    <w:basedOn w:val="DefaultParagraphFont"/>
    <w:link w:val="NoSpacing"/>
    <w:uiPriority w:val="1"/>
    <w:rsid w:val="006107F9"/>
  </w:style>
  <w:style w:type="character" w:styleId="SubtleEmphasis">
    <w:name w:val="Subtle Emphasis"/>
    <w:uiPriority w:val="19"/>
    <w:qFormat/>
    <w:rsid w:val="006107F9"/>
    <w:rPr>
      <w:i/>
    </w:rPr>
  </w:style>
  <w:style w:type="character" w:styleId="SubtleReference">
    <w:name w:val="Subtle Reference"/>
    <w:uiPriority w:val="31"/>
    <w:qFormat/>
    <w:rsid w:val="006107F9"/>
    <w:rPr>
      <w:b/>
    </w:rPr>
  </w:style>
  <w:style w:type="character" w:styleId="BookTitle">
    <w:name w:val="Book Title"/>
    <w:uiPriority w:val="33"/>
    <w:qFormat/>
    <w:rsid w:val="006107F9"/>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6107F9"/>
    <w:pPr>
      <w:outlineLvl w:val="9"/>
    </w:pPr>
  </w:style>
  <w:style w:type="paragraph" w:customStyle="1" w:styleId="PersonalName">
    <w:name w:val="Personal Name"/>
    <w:basedOn w:val="Title"/>
    <w:rsid w:val="006107F9"/>
    <w:rPr>
      <w:b/>
      <w:caps/>
      <w:color w:val="000000"/>
      <w:sz w:val="28"/>
      <w:szCs w:val="28"/>
    </w:rPr>
  </w:style>
  <w:style w:type="character" w:styleId="Hyperlink">
    <w:name w:val="Hyperlink"/>
    <w:basedOn w:val="DefaultParagraphFont"/>
    <w:uiPriority w:val="99"/>
    <w:unhideWhenUsed/>
    <w:rsid w:val="00AF0288"/>
    <w:rPr>
      <w:color w:val="467886" w:themeColor="hyperlink"/>
      <w:u w:val="single"/>
    </w:rPr>
  </w:style>
  <w:style w:type="character" w:styleId="UnresolvedMention">
    <w:name w:val="Unresolved Mention"/>
    <w:basedOn w:val="DefaultParagraphFont"/>
    <w:uiPriority w:val="99"/>
    <w:semiHidden/>
    <w:unhideWhenUsed/>
    <w:rsid w:val="00AF0288"/>
    <w:rPr>
      <w:color w:val="605E5C"/>
      <w:shd w:val="clear" w:color="auto" w:fill="E1DFDD"/>
    </w:rPr>
  </w:style>
  <w:style w:type="character" w:styleId="FollowedHyperlink">
    <w:name w:val="FollowedHyperlink"/>
    <w:basedOn w:val="DefaultParagraphFont"/>
    <w:uiPriority w:val="99"/>
    <w:semiHidden/>
    <w:unhideWhenUsed/>
    <w:rsid w:val="00AF0288"/>
    <w:rPr>
      <w:color w:val="96607D" w:themeColor="followedHyperlink"/>
      <w:u w:val="single"/>
    </w:rPr>
  </w:style>
  <w:style w:type="table" w:styleId="TableGrid">
    <w:name w:val="Table Grid"/>
    <w:basedOn w:val="TableNormal"/>
    <w:uiPriority w:val="39"/>
    <w:rsid w:val="002540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9B565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90749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9077F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DF589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B15A9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B15A9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4.emf"/><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7" Type="http://schemas.openxmlformats.org/officeDocument/2006/relationships/hyperlink" Target="https://github.com/Emma-Havens/Paleomapper" TargetMode="Externa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emf"/><Relationship Id="rId24" Type="http://schemas.openxmlformats.org/officeDocument/2006/relationships/image" Target="media/image14.emf"/><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hyperlink" Target="https://github.com/Emma-Havens/Paleomapper" TargetMode="External"/><Relationship Id="rId15" Type="http://schemas.openxmlformats.org/officeDocument/2006/relationships/image" Target="media/image5.png"/><Relationship Id="rId23" Type="http://schemas.openxmlformats.org/officeDocument/2006/relationships/image" Target="media/image13.emf"/><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8.png"/><Relationship Id="rId10" Type="http://schemas.openxmlformats.org/officeDocument/2006/relationships/image" Target="media/image1.png"/><Relationship Id="rId19" Type="http://schemas.openxmlformats.org/officeDocument/2006/relationships/image" Target="media/image9.emf"/><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pythonguis/pyqtconfig" TargetMode="External"/><Relationship Id="rId14" Type="http://schemas.openxmlformats.org/officeDocument/2006/relationships/image" Target="media/image4.png"/><Relationship Id="rId22" Type="http://schemas.openxmlformats.org/officeDocument/2006/relationships/image" Target="media/image12.emf"/><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matplotlib.org/stable/users/explain/colors/colors.html" TargetMode="External"/><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hyperlink" Target="https://code.visualstudio.com"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0.emf"/><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emf"/><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0.emf"/><Relationship Id="rId41" Type="http://schemas.openxmlformats.org/officeDocument/2006/relationships/image" Target="media/image30.png"/><Relationship Id="rId1" Type="http://schemas.openxmlformats.org/officeDocument/2006/relationships/numbering" Target="numbering.xml"/><Relationship Id="rId6" Type="http://schemas.openxmlformats.org/officeDocument/2006/relationships/hyperlink" Target="https://conda-forge.org/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1536</TotalTime>
  <Pages>36</Pages>
  <Words>7266</Words>
  <Characters>41419</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Havens</dc:creator>
  <cp:keywords/>
  <dc:description/>
  <cp:lastModifiedBy>Emma Havens</cp:lastModifiedBy>
  <cp:revision>35</cp:revision>
  <cp:lastPrinted>2026-04-13T16:27:00Z</cp:lastPrinted>
  <dcterms:created xsi:type="dcterms:W3CDTF">2026-01-23T01:40:00Z</dcterms:created>
  <dcterms:modified xsi:type="dcterms:W3CDTF">2026-04-13T17:30:00Z</dcterms:modified>
</cp:coreProperties>
</file>