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71F89" w14:textId="77777777" w:rsidR="00CA01DC" w:rsidRDefault="00D671EF" w:rsidP="00D671EF">
      <w:pPr>
        <w:pStyle w:val="Titre"/>
        <w:rPr>
          <w:sz w:val="48"/>
          <w:szCs w:val="48"/>
        </w:rPr>
      </w:pPr>
      <w:r w:rsidRPr="00D671EF">
        <w:rPr>
          <w:sz w:val="48"/>
          <w:szCs w:val="48"/>
        </w:rPr>
        <w:t>Rapport BE-Graphe</w:t>
      </w:r>
    </w:p>
    <w:p w14:paraId="7FE1A355" w14:textId="77777777" w:rsidR="00D671EF" w:rsidRDefault="00D671EF" w:rsidP="00D671EF">
      <w:r>
        <w:t>Baudoint Emma 3MIC D</w:t>
      </w:r>
    </w:p>
    <w:p w14:paraId="0E43E88C" w14:textId="321CCD2F" w:rsidR="001D541D" w:rsidRDefault="001D541D">
      <w:r>
        <w:br w:type="page"/>
      </w:r>
    </w:p>
    <w:p w14:paraId="15F849AF" w14:textId="77777777" w:rsidR="00D671EF" w:rsidRDefault="00D671EF" w:rsidP="00D671EF"/>
    <w:sdt>
      <w:sdtPr>
        <w:rPr>
          <w:rFonts w:asciiTheme="minorHAnsi" w:eastAsiaTheme="minorEastAsia" w:hAnsiTheme="minorHAnsi" w:cstheme="minorBidi"/>
          <w:color w:val="auto"/>
          <w:sz w:val="21"/>
          <w:szCs w:val="21"/>
        </w:rPr>
        <w:id w:val="1957525166"/>
        <w:docPartObj>
          <w:docPartGallery w:val="Table of Contents"/>
          <w:docPartUnique/>
        </w:docPartObj>
      </w:sdtPr>
      <w:sdtEndPr>
        <w:rPr>
          <w:b/>
          <w:bCs/>
        </w:rPr>
      </w:sdtEndPr>
      <w:sdtContent>
        <w:p w14:paraId="5E3CEF4A" w14:textId="77777777" w:rsidR="00D671EF" w:rsidRDefault="00D671EF">
          <w:pPr>
            <w:pStyle w:val="En-ttedetabledesmatires"/>
          </w:pPr>
          <w:r>
            <w:t>Sommaire</w:t>
          </w:r>
        </w:p>
        <w:p w14:paraId="4247564E" w14:textId="50D4A9C4" w:rsidR="007C7B99" w:rsidRDefault="00B801A9">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40619298" w:history="1">
            <w:r w:rsidR="007C7B99" w:rsidRPr="00CD6237">
              <w:rPr>
                <w:rStyle w:val="Lienhypertexte"/>
                <w:noProof/>
              </w:rPr>
              <w:t>Introduction</w:t>
            </w:r>
            <w:r w:rsidR="007C7B99">
              <w:rPr>
                <w:noProof/>
                <w:webHidden/>
              </w:rPr>
              <w:tab/>
            </w:r>
            <w:r w:rsidR="007C7B99">
              <w:rPr>
                <w:noProof/>
                <w:webHidden/>
              </w:rPr>
              <w:fldChar w:fldCharType="begin"/>
            </w:r>
            <w:r w:rsidR="007C7B99">
              <w:rPr>
                <w:noProof/>
                <w:webHidden/>
              </w:rPr>
              <w:instrText xml:space="preserve"> PAGEREF _Toc40619298 \h </w:instrText>
            </w:r>
            <w:r w:rsidR="007C7B99">
              <w:rPr>
                <w:noProof/>
                <w:webHidden/>
              </w:rPr>
            </w:r>
            <w:r w:rsidR="007C7B99">
              <w:rPr>
                <w:noProof/>
                <w:webHidden/>
              </w:rPr>
              <w:fldChar w:fldCharType="separate"/>
            </w:r>
            <w:r w:rsidR="007C7B99">
              <w:rPr>
                <w:noProof/>
                <w:webHidden/>
              </w:rPr>
              <w:t>3</w:t>
            </w:r>
            <w:r w:rsidR="007C7B99">
              <w:rPr>
                <w:noProof/>
                <w:webHidden/>
              </w:rPr>
              <w:fldChar w:fldCharType="end"/>
            </w:r>
          </w:hyperlink>
        </w:p>
        <w:p w14:paraId="45C6D37D" w14:textId="69FE7964" w:rsidR="007C7B99" w:rsidRDefault="007C7B99">
          <w:pPr>
            <w:pStyle w:val="TM1"/>
            <w:tabs>
              <w:tab w:val="right" w:leader="dot" w:pos="9062"/>
            </w:tabs>
            <w:rPr>
              <w:noProof/>
              <w:sz w:val="22"/>
              <w:szCs w:val="22"/>
              <w:lang w:eastAsia="fr-FR"/>
            </w:rPr>
          </w:pPr>
          <w:hyperlink w:anchor="_Toc40619299" w:history="1">
            <w:r w:rsidRPr="00CD6237">
              <w:rPr>
                <w:rStyle w:val="Lienhypertexte"/>
                <w:noProof/>
              </w:rPr>
              <w:t>Bilan de l’étape 1 et de l’étape 2</w:t>
            </w:r>
            <w:r>
              <w:rPr>
                <w:noProof/>
                <w:webHidden/>
              </w:rPr>
              <w:tab/>
            </w:r>
            <w:r>
              <w:rPr>
                <w:noProof/>
                <w:webHidden/>
              </w:rPr>
              <w:fldChar w:fldCharType="begin"/>
            </w:r>
            <w:r>
              <w:rPr>
                <w:noProof/>
                <w:webHidden/>
              </w:rPr>
              <w:instrText xml:space="preserve"> PAGEREF _Toc40619299 \h </w:instrText>
            </w:r>
            <w:r>
              <w:rPr>
                <w:noProof/>
                <w:webHidden/>
              </w:rPr>
            </w:r>
            <w:r>
              <w:rPr>
                <w:noProof/>
                <w:webHidden/>
              </w:rPr>
              <w:fldChar w:fldCharType="separate"/>
            </w:r>
            <w:r>
              <w:rPr>
                <w:noProof/>
                <w:webHidden/>
              </w:rPr>
              <w:t>4</w:t>
            </w:r>
            <w:r>
              <w:rPr>
                <w:noProof/>
                <w:webHidden/>
              </w:rPr>
              <w:fldChar w:fldCharType="end"/>
            </w:r>
          </w:hyperlink>
        </w:p>
        <w:p w14:paraId="77AC447D" w14:textId="030F46F0" w:rsidR="007C7B99" w:rsidRDefault="007C7B99">
          <w:pPr>
            <w:pStyle w:val="TM2"/>
            <w:tabs>
              <w:tab w:val="right" w:leader="dot" w:pos="9062"/>
            </w:tabs>
            <w:rPr>
              <w:noProof/>
              <w:sz w:val="22"/>
              <w:szCs w:val="22"/>
              <w:lang w:eastAsia="fr-FR"/>
            </w:rPr>
          </w:pPr>
          <w:hyperlink w:anchor="_Toc40619300" w:history="1">
            <w:r w:rsidRPr="00CD6237">
              <w:rPr>
                <w:rStyle w:val="Lienhypertexte"/>
                <w:noProof/>
              </w:rPr>
              <w:t>1.Diagramme UML</w:t>
            </w:r>
            <w:r>
              <w:rPr>
                <w:noProof/>
                <w:webHidden/>
              </w:rPr>
              <w:tab/>
            </w:r>
            <w:r>
              <w:rPr>
                <w:noProof/>
                <w:webHidden/>
              </w:rPr>
              <w:fldChar w:fldCharType="begin"/>
            </w:r>
            <w:r>
              <w:rPr>
                <w:noProof/>
                <w:webHidden/>
              </w:rPr>
              <w:instrText xml:space="preserve"> PAGEREF _Toc40619300 \h </w:instrText>
            </w:r>
            <w:r>
              <w:rPr>
                <w:noProof/>
                <w:webHidden/>
              </w:rPr>
            </w:r>
            <w:r>
              <w:rPr>
                <w:noProof/>
                <w:webHidden/>
              </w:rPr>
              <w:fldChar w:fldCharType="separate"/>
            </w:r>
            <w:r>
              <w:rPr>
                <w:noProof/>
                <w:webHidden/>
              </w:rPr>
              <w:t>4</w:t>
            </w:r>
            <w:r>
              <w:rPr>
                <w:noProof/>
                <w:webHidden/>
              </w:rPr>
              <w:fldChar w:fldCharType="end"/>
            </w:r>
          </w:hyperlink>
        </w:p>
        <w:p w14:paraId="26CC66B3" w14:textId="495A083A" w:rsidR="007C7B99" w:rsidRDefault="007C7B99">
          <w:pPr>
            <w:pStyle w:val="TM2"/>
            <w:tabs>
              <w:tab w:val="left" w:pos="660"/>
              <w:tab w:val="right" w:leader="dot" w:pos="9062"/>
            </w:tabs>
            <w:rPr>
              <w:noProof/>
              <w:sz w:val="22"/>
              <w:szCs w:val="22"/>
              <w:lang w:eastAsia="fr-FR"/>
            </w:rPr>
          </w:pPr>
          <w:hyperlink w:anchor="_Toc40619301" w:history="1">
            <w:r w:rsidRPr="00CD6237">
              <w:rPr>
                <w:rStyle w:val="Lienhypertexte"/>
                <w:noProof/>
              </w:rPr>
              <w:t>2.</w:t>
            </w:r>
            <w:r>
              <w:rPr>
                <w:noProof/>
                <w:sz w:val="22"/>
                <w:szCs w:val="22"/>
                <w:lang w:eastAsia="fr-FR"/>
              </w:rPr>
              <w:tab/>
            </w:r>
            <w:r w:rsidRPr="00CD6237">
              <w:rPr>
                <w:rStyle w:val="Lienhypertexte"/>
                <w:noProof/>
              </w:rPr>
              <w:t>Test sur les chemins</w:t>
            </w:r>
            <w:r>
              <w:rPr>
                <w:noProof/>
                <w:webHidden/>
              </w:rPr>
              <w:tab/>
            </w:r>
            <w:r>
              <w:rPr>
                <w:noProof/>
                <w:webHidden/>
              </w:rPr>
              <w:fldChar w:fldCharType="begin"/>
            </w:r>
            <w:r>
              <w:rPr>
                <w:noProof/>
                <w:webHidden/>
              </w:rPr>
              <w:instrText xml:space="preserve"> PAGEREF _Toc40619301 \h </w:instrText>
            </w:r>
            <w:r>
              <w:rPr>
                <w:noProof/>
                <w:webHidden/>
              </w:rPr>
            </w:r>
            <w:r>
              <w:rPr>
                <w:noProof/>
                <w:webHidden/>
              </w:rPr>
              <w:fldChar w:fldCharType="separate"/>
            </w:r>
            <w:r>
              <w:rPr>
                <w:noProof/>
                <w:webHidden/>
              </w:rPr>
              <w:t>4</w:t>
            </w:r>
            <w:r>
              <w:rPr>
                <w:noProof/>
                <w:webHidden/>
              </w:rPr>
              <w:fldChar w:fldCharType="end"/>
            </w:r>
          </w:hyperlink>
        </w:p>
        <w:p w14:paraId="0A8C9B1A" w14:textId="02A63F4B" w:rsidR="007C7B99" w:rsidRDefault="007C7B99">
          <w:pPr>
            <w:pStyle w:val="TM3"/>
            <w:tabs>
              <w:tab w:val="left" w:pos="880"/>
              <w:tab w:val="right" w:leader="dot" w:pos="9062"/>
            </w:tabs>
            <w:rPr>
              <w:noProof/>
            </w:rPr>
          </w:pPr>
          <w:hyperlink w:anchor="_Toc40619302" w:history="1">
            <w:r w:rsidRPr="00CD6237">
              <w:rPr>
                <w:rStyle w:val="Lienhypertexte"/>
                <w:noProof/>
              </w:rPr>
              <w:t>a)</w:t>
            </w:r>
            <w:r>
              <w:rPr>
                <w:noProof/>
              </w:rPr>
              <w:tab/>
            </w:r>
            <w:r w:rsidRPr="00CD6237">
              <w:rPr>
                <w:rStyle w:val="Lienhypertexte"/>
                <w:noProof/>
              </w:rPr>
              <w:t>Préparation des différents chemins</w:t>
            </w:r>
            <w:r>
              <w:rPr>
                <w:noProof/>
                <w:webHidden/>
              </w:rPr>
              <w:tab/>
            </w:r>
            <w:r>
              <w:rPr>
                <w:noProof/>
                <w:webHidden/>
              </w:rPr>
              <w:fldChar w:fldCharType="begin"/>
            </w:r>
            <w:r>
              <w:rPr>
                <w:noProof/>
                <w:webHidden/>
              </w:rPr>
              <w:instrText xml:space="preserve"> PAGEREF _Toc40619302 \h </w:instrText>
            </w:r>
            <w:r>
              <w:rPr>
                <w:noProof/>
                <w:webHidden/>
              </w:rPr>
            </w:r>
            <w:r>
              <w:rPr>
                <w:noProof/>
                <w:webHidden/>
              </w:rPr>
              <w:fldChar w:fldCharType="separate"/>
            </w:r>
            <w:r>
              <w:rPr>
                <w:noProof/>
                <w:webHidden/>
              </w:rPr>
              <w:t>4</w:t>
            </w:r>
            <w:r>
              <w:rPr>
                <w:noProof/>
                <w:webHidden/>
              </w:rPr>
              <w:fldChar w:fldCharType="end"/>
            </w:r>
          </w:hyperlink>
        </w:p>
        <w:p w14:paraId="4F26DF27" w14:textId="67AAFD9C" w:rsidR="007C7B99" w:rsidRDefault="007C7B99">
          <w:pPr>
            <w:pStyle w:val="TM3"/>
            <w:tabs>
              <w:tab w:val="left" w:pos="880"/>
              <w:tab w:val="right" w:leader="dot" w:pos="9062"/>
            </w:tabs>
            <w:rPr>
              <w:noProof/>
            </w:rPr>
          </w:pPr>
          <w:hyperlink w:anchor="_Toc40619303" w:history="1">
            <w:r w:rsidRPr="00CD6237">
              <w:rPr>
                <w:rStyle w:val="Lienhypertexte"/>
                <w:noProof/>
              </w:rPr>
              <w:t>b)</w:t>
            </w:r>
            <w:r>
              <w:rPr>
                <w:noProof/>
              </w:rPr>
              <w:tab/>
            </w:r>
            <w:r w:rsidRPr="00CD6237">
              <w:rPr>
                <w:rStyle w:val="Lienhypertexte"/>
                <w:noProof/>
              </w:rPr>
              <w:t>Test des fonctions :</w:t>
            </w:r>
            <w:r>
              <w:rPr>
                <w:noProof/>
                <w:webHidden/>
              </w:rPr>
              <w:tab/>
            </w:r>
            <w:r>
              <w:rPr>
                <w:noProof/>
                <w:webHidden/>
              </w:rPr>
              <w:fldChar w:fldCharType="begin"/>
            </w:r>
            <w:r>
              <w:rPr>
                <w:noProof/>
                <w:webHidden/>
              </w:rPr>
              <w:instrText xml:space="preserve"> PAGEREF _Toc40619303 \h </w:instrText>
            </w:r>
            <w:r>
              <w:rPr>
                <w:noProof/>
                <w:webHidden/>
              </w:rPr>
            </w:r>
            <w:r>
              <w:rPr>
                <w:noProof/>
                <w:webHidden/>
              </w:rPr>
              <w:fldChar w:fldCharType="separate"/>
            </w:r>
            <w:r>
              <w:rPr>
                <w:noProof/>
                <w:webHidden/>
              </w:rPr>
              <w:t>5</w:t>
            </w:r>
            <w:r>
              <w:rPr>
                <w:noProof/>
                <w:webHidden/>
              </w:rPr>
              <w:fldChar w:fldCharType="end"/>
            </w:r>
          </w:hyperlink>
        </w:p>
        <w:p w14:paraId="214BC98A" w14:textId="16B79835" w:rsidR="007C7B99" w:rsidRDefault="007C7B99">
          <w:pPr>
            <w:pStyle w:val="TM1"/>
            <w:tabs>
              <w:tab w:val="right" w:leader="dot" w:pos="9062"/>
            </w:tabs>
            <w:rPr>
              <w:noProof/>
              <w:sz w:val="22"/>
              <w:szCs w:val="22"/>
              <w:lang w:eastAsia="fr-FR"/>
            </w:rPr>
          </w:pPr>
          <w:hyperlink w:anchor="_Toc40619304" w:history="1">
            <w:r w:rsidRPr="00CD6237">
              <w:rPr>
                <w:rStyle w:val="Lienhypertexte"/>
                <w:noProof/>
              </w:rPr>
              <w:t>Test Unitaire, vérification de Dijkstra et A star</w:t>
            </w:r>
            <w:r>
              <w:rPr>
                <w:noProof/>
                <w:webHidden/>
              </w:rPr>
              <w:tab/>
            </w:r>
            <w:r>
              <w:rPr>
                <w:noProof/>
                <w:webHidden/>
              </w:rPr>
              <w:fldChar w:fldCharType="begin"/>
            </w:r>
            <w:r>
              <w:rPr>
                <w:noProof/>
                <w:webHidden/>
              </w:rPr>
              <w:instrText xml:space="preserve"> PAGEREF _Toc40619304 \h </w:instrText>
            </w:r>
            <w:r>
              <w:rPr>
                <w:noProof/>
                <w:webHidden/>
              </w:rPr>
            </w:r>
            <w:r>
              <w:rPr>
                <w:noProof/>
                <w:webHidden/>
              </w:rPr>
              <w:fldChar w:fldCharType="separate"/>
            </w:r>
            <w:r>
              <w:rPr>
                <w:noProof/>
                <w:webHidden/>
              </w:rPr>
              <w:t>5</w:t>
            </w:r>
            <w:r>
              <w:rPr>
                <w:noProof/>
                <w:webHidden/>
              </w:rPr>
              <w:fldChar w:fldCharType="end"/>
            </w:r>
          </w:hyperlink>
        </w:p>
        <w:p w14:paraId="737F7BF6" w14:textId="7A37C8D6" w:rsidR="007C7B99" w:rsidRDefault="007C7B99">
          <w:pPr>
            <w:pStyle w:val="TM2"/>
            <w:tabs>
              <w:tab w:val="right" w:leader="dot" w:pos="9062"/>
            </w:tabs>
            <w:rPr>
              <w:noProof/>
              <w:sz w:val="22"/>
              <w:szCs w:val="22"/>
              <w:lang w:eastAsia="fr-FR"/>
            </w:rPr>
          </w:pPr>
          <w:hyperlink w:anchor="_Toc40619305" w:history="1">
            <w:r w:rsidRPr="00CD6237">
              <w:rPr>
                <w:rStyle w:val="Lienhypertexte"/>
                <w:noProof/>
              </w:rPr>
              <w:t>Test 1 et 2 : Chemin existant</w:t>
            </w:r>
            <w:r>
              <w:rPr>
                <w:noProof/>
                <w:webHidden/>
              </w:rPr>
              <w:tab/>
            </w:r>
            <w:r>
              <w:rPr>
                <w:noProof/>
                <w:webHidden/>
              </w:rPr>
              <w:fldChar w:fldCharType="begin"/>
            </w:r>
            <w:r>
              <w:rPr>
                <w:noProof/>
                <w:webHidden/>
              </w:rPr>
              <w:instrText xml:space="preserve"> PAGEREF _Toc40619305 \h </w:instrText>
            </w:r>
            <w:r>
              <w:rPr>
                <w:noProof/>
                <w:webHidden/>
              </w:rPr>
            </w:r>
            <w:r>
              <w:rPr>
                <w:noProof/>
                <w:webHidden/>
              </w:rPr>
              <w:fldChar w:fldCharType="separate"/>
            </w:r>
            <w:r>
              <w:rPr>
                <w:noProof/>
                <w:webHidden/>
              </w:rPr>
              <w:t>5</w:t>
            </w:r>
            <w:r>
              <w:rPr>
                <w:noProof/>
                <w:webHidden/>
              </w:rPr>
              <w:fldChar w:fldCharType="end"/>
            </w:r>
          </w:hyperlink>
        </w:p>
        <w:p w14:paraId="7CC37B7C" w14:textId="1D070E3A" w:rsidR="007C7B99" w:rsidRDefault="007C7B99">
          <w:pPr>
            <w:pStyle w:val="TM2"/>
            <w:tabs>
              <w:tab w:val="right" w:leader="dot" w:pos="9062"/>
            </w:tabs>
            <w:rPr>
              <w:noProof/>
              <w:sz w:val="22"/>
              <w:szCs w:val="22"/>
              <w:lang w:eastAsia="fr-FR"/>
            </w:rPr>
          </w:pPr>
          <w:hyperlink w:anchor="_Toc40619306" w:history="1">
            <w:r w:rsidRPr="00CD6237">
              <w:rPr>
                <w:rStyle w:val="Lienhypertexte"/>
                <w:noProof/>
              </w:rPr>
              <w:t>Test 3 et 4 : Chemin non-existant ou nul</w:t>
            </w:r>
            <w:r>
              <w:rPr>
                <w:noProof/>
                <w:webHidden/>
              </w:rPr>
              <w:tab/>
            </w:r>
            <w:r>
              <w:rPr>
                <w:noProof/>
                <w:webHidden/>
              </w:rPr>
              <w:fldChar w:fldCharType="begin"/>
            </w:r>
            <w:r>
              <w:rPr>
                <w:noProof/>
                <w:webHidden/>
              </w:rPr>
              <w:instrText xml:space="preserve"> PAGEREF _Toc40619306 \h </w:instrText>
            </w:r>
            <w:r>
              <w:rPr>
                <w:noProof/>
                <w:webHidden/>
              </w:rPr>
            </w:r>
            <w:r>
              <w:rPr>
                <w:noProof/>
                <w:webHidden/>
              </w:rPr>
              <w:fldChar w:fldCharType="separate"/>
            </w:r>
            <w:r>
              <w:rPr>
                <w:noProof/>
                <w:webHidden/>
              </w:rPr>
              <w:t>6</w:t>
            </w:r>
            <w:r>
              <w:rPr>
                <w:noProof/>
                <w:webHidden/>
              </w:rPr>
              <w:fldChar w:fldCharType="end"/>
            </w:r>
          </w:hyperlink>
        </w:p>
        <w:p w14:paraId="62B4DF12" w14:textId="72652C45" w:rsidR="00D671EF" w:rsidRDefault="00B801A9">
          <w:r>
            <w:rPr>
              <w:b/>
              <w:bCs/>
              <w:noProof/>
            </w:rPr>
            <w:fldChar w:fldCharType="end"/>
          </w:r>
        </w:p>
      </w:sdtContent>
    </w:sdt>
    <w:p w14:paraId="4FDE92AD" w14:textId="77777777" w:rsidR="00D671EF" w:rsidRDefault="00D671EF" w:rsidP="00D671EF"/>
    <w:p w14:paraId="5D62442E" w14:textId="77777777" w:rsidR="000A68A4" w:rsidRDefault="000A68A4">
      <w:pPr>
        <w:sectPr w:rsidR="000A68A4" w:rsidSect="000A68A4">
          <w:footerReference w:type="default" r:id="rId8"/>
          <w:pgSz w:w="11906" w:h="16838"/>
          <w:pgMar w:top="1417" w:right="1417" w:bottom="1417" w:left="1417" w:header="708" w:footer="708" w:gutter="0"/>
          <w:pgNumType w:start="1"/>
          <w:cols w:space="708"/>
          <w:docGrid w:linePitch="360"/>
        </w:sectPr>
      </w:pPr>
    </w:p>
    <w:p w14:paraId="2DE6F039" w14:textId="66175D67" w:rsidR="00D671EF" w:rsidRDefault="00D671EF" w:rsidP="000A68A4">
      <w:pPr>
        <w:pStyle w:val="Titre1"/>
      </w:pPr>
      <w:bookmarkStart w:id="0" w:name="_Toc40619298"/>
      <w:r>
        <w:lastRenderedPageBreak/>
        <w:t>Introduction</w:t>
      </w:r>
      <w:bookmarkEnd w:id="0"/>
    </w:p>
    <w:p w14:paraId="0F9A996B" w14:textId="77777777" w:rsidR="00D671EF" w:rsidRDefault="00D671EF" w:rsidP="00D671EF"/>
    <w:p w14:paraId="38FC6820" w14:textId="77777777" w:rsidR="00D671EF" w:rsidRPr="003B34C3" w:rsidRDefault="00D671EF" w:rsidP="007C7B99">
      <w:pPr>
        <w:ind w:firstLine="708"/>
        <w:jc w:val="both"/>
      </w:pPr>
      <w:r w:rsidRPr="003B34C3">
        <w:t xml:space="preserve">L’objectif de ce rapport est de comparer, analyser et expliquer les performances des algorithmes de plus court chemin. Ces algorithmes s’effectuent entre deux sommets sur une carte. </w:t>
      </w:r>
      <w:r w:rsidR="00093023" w:rsidRPr="003B34C3">
        <w:t xml:space="preserve">J’ai </w:t>
      </w:r>
      <w:r w:rsidRPr="003B34C3">
        <w:t>étudi</w:t>
      </w:r>
      <w:r w:rsidR="00093023" w:rsidRPr="003B34C3">
        <w:t>é</w:t>
      </w:r>
      <w:r w:rsidRPr="003B34C3">
        <w:t xml:space="preserve"> trois algorithmes : </w:t>
      </w:r>
    </w:p>
    <w:p w14:paraId="46336DB0" w14:textId="77777777" w:rsidR="00D671EF" w:rsidRPr="003B34C3" w:rsidRDefault="00D671EF" w:rsidP="007C7B99">
      <w:pPr>
        <w:ind w:firstLine="708"/>
        <w:jc w:val="both"/>
      </w:pPr>
      <w:r w:rsidRPr="003B34C3">
        <w:t xml:space="preserve">Un premier déjà codé qui est l’algorithme de </w:t>
      </w:r>
      <w:r w:rsidR="00093023" w:rsidRPr="003B34C3">
        <w:t>Bellman</w:t>
      </w:r>
      <w:r w:rsidRPr="003B34C3">
        <w:t>-Ford</w:t>
      </w:r>
      <w:r w:rsidR="00093023" w:rsidRPr="003B34C3">
        <w:t xml:space="preserve"> qui utilise un graphe pondéré orienté. Les deux suivants m’ont été donnés à coder. Le premier algorithme à coder à été l’algorithme de Dijkstra publié par Edsger Dijkstra en 1959. Le second est une application de la méthode A-Star (ou A*) qui est une extension de l’algorithme de Dijkstra. Cette extension consiste essentiellement en un ajout de l’estimation du coût restant tandis que l’algorithme classique ne rend en compte que le coût du sommet d’origine au sommet actuel.  </w:t>
      </w:r>
    </w:p>
    <w:p w14:paraId="3E03DF84" w14:textId="77777777" w:rsidR="00093023" w:rsidRPr="003B34C3" w:rsidRDefault="00093023" w:rsidP="007C7B99">
      <w:pPr>
        <w:ind w:firstLine="708"/>
        <w:jc w:val="both"/>
      </w:pPr>
      <w:r w:rsidRPr="003B34C3">
        <w:t xml:space="preserve">A partir de ces trois algorithmes, nous allons donc comparer leurs vitesses d’exécutions et comparer les performances et les défauts de chacun des algorithmes. Le lien git ci-dessous donne accès au code utilisé : </w:t>
      </w:r>
    </w:p>
    <w:p w14:paraId="39AD4789" w14:textId="2281DAFB" w:rsidR="00807092" w:rsidRDefault="00E72F94" w:rsidP="007C7B99">
      <w:pPr>
        <w:ind w:firstLine="708"/>
        <w:jc w:val="both"/>
        <w:rPr>
          <w:rStyle w:val="Lienhypertexte"/>
          <w:sz w:val="24"/>
          <w:szCs w:val="24"/>
        </w:rPr>
      </w:pPr>
      <w:hyperlink r:id="rId9" w:history="1">
        <w:r w:rsidR="00807092" w:rsidRPr="00EB0AF3">
          <w:rPr>
            <w:rStyle w:val="Lienhypertexte"/>
            <w:sz w:val="24"/>
            <w:szCs w:val="24"/>
          </w:rPr>
          <w:t>https://github.com/Emma-bau/be_graphe.git</w:t>
        </w:r>
      </w:hyperlink>
    </w:p>
    <w:p w14:paraId="6ABA97C9" w14:textId="61412A14" w:rsidR="001D541D" w:rsidRDefault="001D541D" w:rsidP="007C7B99">
      <w:pPr>
        <w:jc w:val="both"/>
        <w:rPr>
          <w:rStyle w:val="Lienhypertexte"/>
          <w:sz w:val="24"/>
          <w:szCs w:val="24"/>
        </w:rPr>
      </w:pPr>
      <w:r>
        <w:rPr>
          <w:rStyle w:val="Lienhypertexte"/>
          <w:sz w:val="24"/>
          <w:szCs w:val="24"/>
        </w:rPr>
        <w:br w:type="page"/>
      </w:r>
    </w:p>
    <w:p w14:paraId="1BF837BB" w14:textId="77777777" w:rsidR="001D541D" w:rsidRPr="001D541D" w:rsidRDefault="001D541D" w:rsidP="007C7B99">
      <w:pPr>
        <w:ind w:firstLine="708"/>
        <w:jc w:val="both"/>
        <w:rPr>
          <w:sz w:val="24"/>
          <w:szCs w:val="24"/>
        </w:rPr>
      </w:pPr>
    </w:p>
    <w:p w14:paraId="479E13F5" w14:textId="35BCAD3A" w:rsidR="00807092" w:rsidRDefault="001D541D" w:rsidP="007C7B99">
      <w:pPr>
        <w:pStyle w:val="Titre1"/>
        <w:jc w:val="both"/>
      </w:pPr>
      <w:bookmarkStart w:id="1" w:name="_Toc40619299"/>
      <w:r>
        <w:t>Bilan</w:t>
      </w:r>
      <w:r w:rsidR="00412683">
        <w:t xml:space="preserve"> </w:t>
      </w:r>
      <w:r>
        <w:t>de l’é</w:t>
      </w:r>
      <w:r w:rsidR="00412683">
        <w:t xml:space="preserve">tape 1 et </w:t>
      </w:r>
      <w:r>
        <w:t xml:space="preserve">de l’étape </w:t>
      </w:r>
      <w:r w:rsidR="00412683">
        <w:t>2</w:t>
      </w:r>
      <w:bookmarkEnd w:id="1"/>
    </w:p>
    <w:p w14:paraId="224E54ED" w14:textId="77777777" w:rsidR="001D541D" w:rsidRPr="001D541D" w:rsidRDefault="001D541D" w:rsidP="007C7B99">
      <w:pPr>
        <w:jc w:val="both"/>
      </w:pPr>
    </w:p>
    <w:p w14:paraId="167078E5" w14:textId="46AC83BA" w:rsidR="00807092" w:rsidRDefault="001D541D" w:rsidP="007C7B99">
      <w:pPr>
        <w:pStyle w:val="Titre2"/>
        <w:ind w:firstLine="708"/>
        <w:jc w:val="both"/>
      </w:pPr>
      <w:bookmarkStart w:id="2" w:name="_Toc40619300"/>
      <w:r>
        <w:t>1.Diagramme UML</w:t>
      </w:r>
      <w:bookmarkEnd w:id="2"/>
      <w:r w:rsidR="00A739C2">
        <w:t xml:space="preserve"> </w:t>
      </w:r>
    </w:p>
    <w:p w14:paraId="7EC4FB78" w14:textId="65F035F5" w:rsidR="001D541D" w:rsidRDefault="001D541D" w:rsidP="007C7B99">
      <w:pPr>
        <w:jc w:val="both"/>
      </w:pPr>
    </w:p>
    <w:p w14:paraId="4B8BB70D" w14:textId="750852D7" w:rsidR="001D541D" w:rsidRDefault="00102BEB" w:rsidP="007C7B99">
      <w:pPr>
        <w:jc w:val="both"/>
      </w:pPr>
      <w:r>
        <w:rPr>
          <w:noProof/>
        </w:rPr>
        <w:drawing>
          <wp:anchor distT="0" distB="0" distL="114300" distR="114300" simplePos="0" relativeHeight="251658240" behindDoc="1" locked="0" layoutInCell="1" allowOverlap="1" wp14:anchorId="52A1D89F" wp14:editId="0B8F715A">
            <wp:simplePos x="0" y="0"/>
            <wp:positionH relativeFrom="column">
              <wp:posOffset>426085</wp:posOffset>
            </wp:positionH>
            <wp:positionV relativeFrom="paragraph">
              <wp:posOffset>384175</wp:posOffset>
            </wp:positionV>
            <wp:extent cx="4671060" cy="3719830"/>
            <wp:effectExtent l="0" t="0" r="0" b="0"/>
            <wp:wrapNone/>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e 1.PNG"/>
                    <pic:cNvPicPr/>
                  </pic:nvPicPr>
                  <pic:blipFill>
                    <a:blip r:embed="rId10">
                      <a:extLst>
                        <a:ext uri="{28A0092B-C50C-407E-A947-70E740481C1C}">
                          <a14:useLocalDpi xmlns:a14="http://schemas.microsoft.com/office/drawing/2010/main" val="0"/>
                        </a:ext>
                      </a:extLst>
                    </a:blip>
                    <a:stretch>
                      <a:fillRect/>
                    </a:stretch>
                  </pic:blipFill>
                  <pic:spPr>
                    <a:xfrm>
                      <a:off x="0" y="0"/>
                      <a:ext cx="4671060" cy="3719830"/>
                    </a:xfrm>
                    <a:prstGeom prst="rect">
                      <a:avLst/>
                    </a:prstGeom>
                  </pic:spPr>
                </pic:pic>
              </a:graphicData>
            </a:graphic>
          </wp:anchor>
        </w:drawing>
      </w:r>
      <w:r w:rsidR="001D541D">
        <w:t>Le diagramme UML suivant a été réalisé afin d’améliorer la compréhension des classes utilisées et des liens entre celles-ci.</w:t>
      </w:r>
    </w:p>
    <w:p w14:paraId="237DFB21" w14:textId="3F6747FA" w:rsidR="001D541D" w:rsidRDefault="001D541D" w:rsidP="007C7B99">
      <w:pPr>
        <w:jc w:val="both"/>
      </w:pPr>
    </w:p>
    <w:p w14:paraId="0550F73C" w14:textId="27C1B231" w:rsidR="00102BEB" w:rsidRDefault="00102BEB" w:rsidP="007C7B99">
      <w:pPr>
        <w:jc w:val="both"/>
        <w:rPr>
          <w:noProof/>
        </w:rPr>
      </w:pPr>
    </w:p>
    <w:p w14:paraId="67D4F7F6" w14:textId="654C2137" w:rsidR="00102BEB" w:rsidRDefault="00102BEB" w:rsidP="007C7B99">
      <w:pPr>
        <w:jc w:val="both"/>
        <w:rPr>
          <w:noProof/>
        </w:rPr>
      </w:pPr>
    </w:p>
    <w:p w14:paraId="676366FA" w14:textId="77777777" w:rsidR="00102BEB" w:rsidRDefault="00102BEB" w:rsidP="007C7B99">
      <w:pPr>
        <w:jc w:val="both"/>
        <w:rPr>
          <w:noProof/>
        </w:rPr>
      </w:pPr>
    </w:p>
    <w:p w14:paraId="1DEB47F7" w14:textId="77777777" w:rsidR="00102BEB" w:rsidRDefault="00102BEB" w:rsidP="007C7B99">
      <w:pPr>
        <w:jc w:val="both"/>
        <w:rPr>
          <w:noProof/>
        </w:rPr>
      </w:pPr>
    </w:p>
    <w:p w14:paraId="09D56183" w14:textId="1C053ECD" w:rsidR="00102BEB" w:rsidRDefault="00102BEB" w:rsidP="007C7B99">
      <w:pPr>
        <w:jc w:val="both"/>
        <w:rPr>
          <w:noProof/>
        </w:rPr>
      </w:pPr>
    </w:p>
    <w:p w14:paraId="63CE999F" w14:textId="77777777" w:rsidR="00102BEB" w:rsidRDefault="00102BEB" w:rsidP="007C7B99">
      <w:pPr>
        <w:jc w:val="both"/>
        <w:rPr>
          <w:noProof/>
        </w:rPr>
      </w:pPr>
    </w:p>
    <w:p w14:paraId="754CD43C" w14:textId="77777777" w:rsidR="00102BEB" w:rsidRDefault="00102BEB" w:rsidP="007C7B99">
      <w:pPr>
        <w:jc w:val="both"/>
        <w:rPr>
          <w:noProof/>
        </w:rPr>
      </w:pPr>
    </w:p>
    <w:p w14:paraId="30E86A87" w14:textId="77777777" w:rsidR="00102BEB" w:rsidRDefault="00102BEB" w:rsidP="007C7B99">
      <w:pPr>
        <w:jc w:val="both"/>
        <w:rPr>
          <w:noProof/>
        </w:rPr>
      </w:pPr>
    </w:p>
    <w:p w14:paraId="70641F3B" w14:textId="77777777" w:rsidR="00102BEB" w:rsidRDefault="00102BEB" w:rsidP="007C7B99">
      <w:pPr>
        <w:jc w:val="both"/>
        <w:rPr>
          <w:noProof/>
        </w:rPr>
      </w:pPr>
    </w:p>
    <w:p w14:paraId="778F72CA" w14:textId="77777777" w:rsidR="00102BEB" w:rsidRDefault="00102BEB" w:rsidP="007C7B99">
      <w:pPr>
        <w:jc w:val="both"/>
        <w:rPr>
          <w:noProof/>
        </w:rPr>
      </w:pPr>
    </w:p>
    <w:p w14:paraId="376027CB" w14:textId="77777777" w:rsidR="00102BEB" w:rsidRDefault="00102BEB" w:rsidP="007C7B99">
      <w:pPr>
        <w:jc w:val="both"/>
        <w:rPr>
          <w:noProof/>
        </w:rPr>
      </w:pPr>
    </w:p>
    <w:p w14:paraId="4B52F283" w14:textId="6C170F38" w:rsidR="001D541D" w:rsidRDefault="00102BEB" w:rsidP="007C7B99">
      <w:pPr>
        <w:jc w:val="both"/>
      </w:pPr>
      <w:r>
        <w:rPr>
          <w:noProof/>
        </w:rPr>
        <w:t xml:space="preserve">Diagramme </w:t>
      </w:r>
      <w:r>
        <w:t>UML des classes Graph, Arc, Path, Nodes, et RoadInformation.</w:t>
      </w:r>
    </w:p>
    <w:p w14:paraId="4BAFC32A" w14:textId="30DF0AC9" w:rsidR="000A68A4" w:rsidRDefault="000A68A4" w:rsidP="007C7B99">
      <w:pPr>
        <w:jc w:val="both"/>
      </w:pPr>
    </w:p>
    <w:p w14:paraId="702185D3" w14:textId="5117DF72" w:rsidR="00BC033F" w:rsidRDefault="00BC033F" w:rsidP="007C7B99">
      <w:pPr>
        <w:jc w:val="both"/>
      </w:pPr>
    </w:p>
    <w:p w14:paraId="1BE3F28E" w14:textId="77777777" w:rsidR="00BC033F" w:rsidRDefault="00BC033F" w:rsidP="007C7B99">
      <w:pPr>
        <w:jc w:val="both"/>
      </w:pPr>
    </w:p>
    <w:p w14:paraId="1A1A9C8C" w14:textId="77777777" w:rsidR="00102BEB" w:rsidRPr="001D541D" w:rsidRDefault="00102BEB" w:rsidP="007C7B99">
      <w:pPr>
        <w:jc w:val="both"/>
      </w:pPr>
    </w:p>
    <w:p w14:paraId="73DAA954" w14:textId="670EFCAE" w:rsidR="00807092" w:rsidRDefault="00F11599" w:rsidP="007C7B99">
      <w:pPr>
        <w:pStyle w:val="Titre2"/>
        <w:numPr>
          <w:ilvl w:val="0"/>
          <w:numId w:val="2"/>
        </w:numPr>
        <w:jc w:val="both"/>
      </w:pPr>
      <w:bookmarkStart w:id="3" w:name="_Toc40619301"/>
      <w:r>
        <w:t>T</w:t>
      </w:r>
      <w:r w:rsidR="00983965">
        <w:t>est sur les chemins</w:t>
      </w:r>
      <w:bookmarkEnd w:id="3"/>
      <w:r w:rsidR="00983965">
        <w:t xml:space="preserve"> </w:t>
      </w:r>
    </w:p>
    <w:p w14:paraId="269EE7F0" w14:textId="315D9F45" w:rsidR="00983965" w:rsidRDefault="00983965" w:rsidP="007C7B99">
      <w:pPr>
        <w:jc w:val="both"/>
      </w:pPr>
    </w:p>
    <w:p w14:paraId="1EC35CC4" w14:textId="195AED16" w:rsidR="00F11599" w:rsidRDefault="003B34C3" w:rsidP="007C7B99">
      <w:pPr>
        <w:pStyle w:val="Titre3"/>
        <w:numPr>
          <w:ilvl w:val="0"/>
          <w:numId w:val="4"/>
        </w:numPr>
        <w:jc w:val="both"/>
      </w:pPr>
      <w:bookmarkStart w:id="4" w:name="_Toc40619302"/>
      <w:r>
        <w:t>Préparation des différents chemins</w:t>
      </w:r>
      <w:bookmarkEnd w:id="4"/>
    </w:p>
    <w:p w14:paraId="3E8D2955" w14:textId="50461AA4" w:rsidR="00F11599" w:rsidRDefault="00F11599" w:rsidP="007C7B99">
      <w:pPr>
        <w:ind w:left="360"/>
        <w:jc w:val="both"/>
      </w:pPr>
    </w:p>
    <w:p w14:paraId="2C78E184" w14:textId="4DDCBCAC" w:rsidR="003B34C3" w:rsidRDefault="003B34C3" w:rsidP="007C7B99">
      <w:pPr>
        <w:jc w:val="both"/>
      </w:pPr>
      <w:r>
        <w:t xml:space="preserve">Afin de préparer les différents tests sur les fonctions écrites, il faut d’abord préparer un jeu de chemin sur lesquels faire les tests. Pour cela on va servir de l’interface @BeforeClass. Cela va permettre de construire une fois toutes les données nécessaires à nos tests. </w:t>
      </w:r>
    </w:p>
    <w:p w14:paraId="1D316355" w14:textId="3543E9BF" w:rsidR="003B34C3" w:rsidRDefault="003B34C3" w:rsidP="007C7B99">
      <w:pPr>
        <w:autoSpaceDE w:val="0"/>
        <w:autoSpaceDN w:val="0"/>
        <w:adjustRightInd w:val="0"/>
        <w:spacing w:after="0" w:line="240" w:lineRule="auto"/>
        <w:jc w:val="both"/>
        <w:rPr>
          <w:rFonts w:ascii="Consolas" w:hAnsi="Consolas" w:cs="Consolas"/>
          <w:sz w:val="20"/>
          <w:szCs w:val="20"/>
        </w:rPr>
      </w:pPr>
      <w:r>
        <w:rPr>
          <w:rFonts w:ascii="Consolas" w:hAnsi="Consolas" w:cs="Consolas"/>
          <w:color w:val="646464"/>
          <w:sz w:val="20"/>
          <w:szCs w:val="20"/>
        </w:rPr>
        <w:lastRenderedPageBreak/>
        <w:t xml:space="preserve">    @BeforeClass</w:t>
      </w:r>
    </w:p>
    <w:p w14:paraId="283EF877" w14:textId="6ABBC809" w:rsidR="003B34C3" w:rsidRDefault="003B34C3" w:rsidP="007C7B99">
      <w:pPr>
        <w:jc w:val="both"/>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initAll()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14:paraId="40F600DF" w14:textId="4F0F0188" w:rsidR="003B34C3" w:rsidRDefault="003B34C3" w:rsidP="007C7B99">
      <w:pPr>
        <w:jc w:val="both"/>
      </w:pPr>
      <w:r w:rsidRPr="003B34C3">
        <w:t>Ainsi dans la fonction ci-dessus on va créer tous les types de chemins dont nous avons besoin pour tester nos fonctions. Cela comprend des chemins vides, des chemins courts, des chemins plus longs et plus compliqués et des chemins comportant des erreurs.</w:t>
      </w:r>
    </w:p>
    <w:p w14:paraId="0DBAA43D" w14:textId="77777777" w:rsidR="00A739C2" w:rsidRDefault="00A739C2" w:rsidP="007C7B99">
      <w:pPr>
        <w:jc w:val="both"/>
      </w:pPr>
    </w:p>
    <w:p w14:paraId="2917676F" w14:textId="067459DD" w:rsidR="00F11599" w:rsidRDefault="00F11599" w:rsidP="007C7B99">
      <w:pPr>
        <w:pStyle w:val="Titre3"/>
        <w:numPr>
          <w:ilvl w:val="0"/>
          <w:numId w:val="4"/>
        </w:numPr>
        <w:jc w:val="both"/>
      </w:pPr>
      <w:bookmarkStart w:id="5" w:name="_Toc40619303"/>
      <w:r>
        <w:t>Test des fonctions :</w:t>
      </w:r>
      <w:bookmarkEnd w:id="5"/>
      <w:r>
        <w:t xml:space="preserve"> </w:t>
      </w:r>
    </w:p>
    <w:p w14:paraId="38A83406" w14:textId="77777777" w:rsidR="00F11599" w:rsidRPr="00F11599" w:rsidRDefault="00F11599" w:rsidP="007C7B99">
      <w:pPr>
        <w:jc w:val="both"/>
      </w:pPr>
    </w:p>
    <w:p w14:paraId="5CD5E248" w14:textId="032468C6" w:rsidR="00F11599" w:rsidRDefault="00F11599" w:rsidP="007C7B99">
      <w:pPr>
        <w:jc w:val="both"/>
      </w:pPr>
      <w:r>
        <w:t>Les campagnes de test sur les chemins m’ont permis de vérifier la pertinence des algorithmes. Elles servaient en effet à tester les fonctions que nous venions de créer sur différents types de chemins et de situations</w:t>
      </w:r>
      <w:r w:rsidR="003B34C3">
        <w:t xml:space="preserve">. </w:t>
      </w:r>
      <w:r w:rsidR="00A739C2">
        <w:t xml:space="preserve">Ces tests servent à trouver le maximum de problème dans notre programme afin de pouvoir les régler et de rendre à la fin un logiciel qui fonctionne presque parfaitement. </w:t>
      </w:r>
    </w:p>
    <w:p w14:paraId="6FB3EB5C" w14:textId="61628D46" w:rsidR="00F11599" w:rsidRDefault="00A739C2" w:rsidP="007C7B99">
      <w:pPr>
        <w:jc w:val="both"/>
      </w:pPr>
      <w:r>
        <w:t xml:space="preserve">On va alors utiliser l’interface Test et l’annotation @Test. Cette interface nous permet de réaliser des tests unitaires. L’annotation indique à JUnit que la méthode à laquelle elle est attachée peut être utilisée en tant que test. A ce moment-là, JUnit construit une nouvelle instance de la classe et appelle la méthode qui a été annotée. Toutes les exceptions levées par le test seront signalées comme un échec. </w:t>
      </w:r>
      <w:r w:rsidR="00F11599">
        <w:t xml:space="preserve">Par exemple, sur la classe Path, concernant les tests sur GetLength(), la fonction assertsEquals est utilisée pour comparer deux résultats attendus. Ainsi on compare un résultat attendu avec le résultat réellement obtenu par notre fonction quand on l’applique au chemin : </w:t>
      </w:r>
    </w:p>
    <w:p w14:paraId="6182CE81" w14:textId="4D478F51" w:rsidR="00F11599" w:rsidRDefault="00F11599" w:rsidP="007C7B99">
      <w:pPr>
        <w:jc w:val="both"/>
        <w:rPr>
          <w:rFonts w:ascii="Consolas" w:hAnsi="Consolas" w:cs="Consolas"/>
          <w:color w:val="000000"/>
          <w:sz w:val="20"/>
          <w:szCs w:val="20"/>
          <w:shd w:val="clear" w:color="auto" w:fill="E8F2FE"/>
        </w:rPr>
      </w:pPr>
      <w:r>
        <w:rPr>
          <w:rFonts w:ascii="Consolas" w:hAnsi="Consolas" w:cs="Consolas"/>
          <w:i/>
          <w:iCs/>
          <w:color w:val="000000"/>
          <w:sz w:val="20"/>
          <w:szCs w:val="20"/>
          <w:shd w:val="clear" w:color="auto" w:fill="E8F2FE"/>
        </w:rPr>
        <w:t>assertEquals</w:t>
      </w:r>
      <w:r>
        <w:rPr>
          <w:rFonts w:ascii="Consolas" w:hAnsi="Consolas" w:cs="Consolas"/>
          <w:color w:val="000000"/>
          <w:sz w:val="20"/>
          <w:szCs w:val="20"/>
          <w:shd w:val="clear" w:color="auto" w:fill="E8F2FE"/>
        </w:rPr>
        <w:t xml:space="preserve">(0, </w:t>
      </w:r>
      <w:r>
        <w:rPr>
          <w:rFonts w:ascii="Consolas" w:hAnsi="Consolas" w:cs="Consolas"/>
          <w:i/>
          <w:iCs/>
          <w:color w:val="0000C0"/>
          <w:sz w:val="20"/>
          <w:szCs w:val="20"/>
          <w:shd w:val="clear" w:color="auto" w:fill="E8F2FE"/>
        </w:rPr>
        <w:t>emptyPath</w:t>
      </w:r>
      <w:r>
        <w:rPr>
          <w:rFonts w:ascii="Consolas" w:hAnsi="Consolas" w:cs="Consolas"/>
          <w:color w:val="000000"/>
          <w:sz w:val="20"/>
          <w:szCs w:val="20"/>
          <w:shd w:val="clear" w:color="auto" w:fill="E8F2FE"/>
        </w:rPr>
        <w:t>.getLength(), 1e-6);</w:t>
      </w:r>
    </w:p>
    <w:p w14:paraId="4D5205B2" w14:textId="086C4E31" w:rsidR="00F11599" w:rsidRDefault="00F11599" w:rsidP="007C7B99">
      <w:pPr>
        <w:jc w:val="both"/>
      </w:pPr>
      <w:r w:rsidRPr="00F11599">
        <w:t xml:space="preserve">Dans l’assertion ci-dessus, on va comparer pour un chemin vide la longueur attendue : </w:t>
      </w:r>
      <w:r>
        <w:t>0 avec la longueur obtenue par notre fonction quand on l’applique à un chemin vide. Cette campagne de test nous permet donc de vérifier que notre fonction marche et renvoie le résultat attendu pour toutes les différentes possibilités de chemin possible.</w:t>
      </w:r>
    </w:p>
    <w:p w14:paraId="3E006446" w14:textId="3013AD4B" w:rsidR="00BC033F" w:rsidRDefault="00BC033F" w:rsidP="007C7B99">
      <w:pPr>
        <w:jc w:val="both"/>
      </w:pPr>
    </w:p>
    <w:p w14:paraId="7DEBE43E" w14:textId="103015C5" w:rsidR="00BC033F" w:rsidRDefault="00BC033F" w:rsidP="00BC033F">
      <w:pPr>
        <w:pStyle w:val="Titre1"/>
      </w:pPr>
      <w:r>
        <w:lastRenderedPageBreak/>
        <w:t>Bilan Etape 3 et 4</w:t>
      </w:r>
    </w:p>
    <w:p w14:paraId="45D98E7F" w14:textId="512490A4" w:rsidR="00BC033F" w:rsidRDefault="00BC033F" w:rsidP="00BC033F">
      <w:pPr>
        <w:pStyle w:val="Titre2"/>
        <w:numPr>
          <w:ilvl w:val="0"/>
          <w:numId w:val="8"/>
        </w:numPr>
      </w:pPr>
      <w:r>
        <w:t xml:space="preserve">Diagramme UML </w:t>
      </w:r>
    </w:p>
    <w:p w14:paraId="7DEBDF03" w14:textId="77777777" w:rsidR="00BC033F" w:rsidRDefault="00BC033F" w:rsidP="00BC033F">
      <w:pPr>
        <w:jc w:val="both"/>
      </w:pPr>
      <w:r>
        <w:rPr>
          <w:noProof/>
        </w:rPr>
        <w:drawing>
          <wp:inline distT="0" distB="0" distL="0" distR="0" wp14:anchorId="35E4DFE0" wp14:editId="286D6945">
            <wp:extent cx="5760720" cy="294195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941955"/>
                    </a:xfrm>
                    <a:prstGeom prst="rect">
                      <a:avLst/>
                    </a:prstGeom>
                  </pic:spPr>
                </pic:pic>
              </a:graphicData>
            </a:graphic>
          </wp:inline>
        </w:drawing>
      </w:r>
    </w:p>
    <w:p w14:paraId="5CD7691A" w14:textId="77777777" w:rsidR="00BC033F" w:rsidRDefault="00BC033F" w:rsidP="00BC033F">
      <w:pPr>
        <w:jc w:val="both"/>
      </w:pPr>
    </w:p>
    <w:p w14:paraId="4EE803C1" w14:textId="0F1E8DA8" w:rsidR="00BC033F" w:rsidRDefault="00BC033F" w:rsidP="00BC033F">
      <w:pPr>
        <w:jc w:val="both"/>
      </w:pPr>
      <w:r>
        <w:t>Diagramme UML de la forme des données utilisées pour ShortestPath.</w:t>
      </w:r>
    </w:p>
    <w:p w14:paraId="222D27F8" w14:textId="7BC98BE1" w:rsidR="00BC033F" w:rsidRDefault="00BC033F" w:rsidP="00BC033F">
      <w:pPr>
        <w:jc w:val="both"/>
      </w:pPr>
      <w:r>
        <w:rPr>
          <w:noProof/>
        </w:rPr>
        <w:lastRenderedPageBreak/>
        <w:drawing>
          <wp:inline distT="0" distB="0" distL="0" distR="0" wp14:anchorId="7E083F8E" wp14:editId="1D7B1E81">
            <wp:extent cx="5648325" cy="67151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8325" cy="6715125"/>
                    </a:xfrm>
                    <a:prstGeom prst="rect">
                      <a:avLst/>
                    </a:prstGeom>
                  </pic:spPr>
                </pic:pic>
              </a:graphicData>
            </a:graphic>
          </wp:inline>
        </w:drawing>
      </w:r>
    </w:p>
    <w:p w14:paraId="4593B509" w14:textId="77777777" w:rsidR="005C7E68" w:rsidRDefault="00BC033F" w:rsidP="00BC033F">
      <w:pPr>
        <w:jc w:val="both"/>
      </w:pPr>
      <w:r>
        <w:t xml:space="preserve">Diagramme UML pour l’algorithme </w:t>
      </w:r>
      <w:r w:rsidR="005C7E68">
        <w:t>Dijkstra avec l’ajout de la classe Label.</w:t>
      </w:r>
    </w:p>
    <w:p w14:paraId="6A01BDD0" w14:textId="3A3CB25F" w:rsidR="00BC033F" w:rsidRDefault="00BC033F" w:rsidP="00BC033F">
      <w:pPr>
        <w:jc w:val="both"/>
      </w:pPr>
      <w:r>
        <w:t xml:space="preserve"> </w:t>
      </w:r>
    </w:p>
    <w:p w14:paraId="48C4995B" w14:textId="393C1EC9" w:rsidR="00BC033F" w:rsidRDefault="00BC033F" w:rsidP="00BC033F">
      <w:pPr>
        <w:jc w:val="both"/>
      </w:pPr>
    </w:p>
    <w:p w14:paraId="5275DFFB" w14:textId="77777777" w:rsidR="00BC033F" w:rsidRDefault="00BC033F" w:rsidP="00BC033F">
      <w:pPr>
        <w:jc w:val="both"/>
      </w:pPr>
    </w:p>
    <w:p w14:paraId="167ABE86" w14:textId="77777777" w:rsidR="00BC033F" w:rsidRDefault="00BC033F" w:rsidP="007C7B99">
      <w:pPr>
        <w:jc w:val="both"/>
      </w:pPr>
    </w:p>
    <w:p w14:paraId="0E222F60" w14:textId="67E0E55E" w:rsidR="00ED2808" w:rsidRDefault="00BC033F" w:rsidP="00BC033F">
      <w:pPr>
        <w:pStyle w:val="Titre1"/>
      </w:pPr>
      <w:r>
        <w:lastRenderedPageBreak/>
        <w:t>Bilan étape 5</w:t>
      </w:r>
    </w:p>
    <w:p w14:paraId="39CC3E36" w14:textId="6B7B6925" w:rsidR="00BC033F" w:rsidRDefault="00BC033F" w:rsidP="00BC033F"/>
    <w:p w14:paraId="787D8DE0" w14:textId="40C1218E" w:rsidR="00BC033F" w:rsidRPr="00BC033F" w:rsidRDefault="005C7E68" w:rsidP="00BC033F">
      <w:r>
        <w:rPr>
          <w:noProof/>
        </w:rPr>
        <w:drawing>
          <wp:inline distT="0" distB="0" distL="0" distR="0" wp14:anchorId="4C3114D5" wp14:editId="25987D1F">
            <wp:extent cx="5760720" cy="528383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5283835"/>
                    </a:xfrm>
                    <a:prstGeom prst="rect">
                      <a:avLst/>
                    </a:prstGeom>
                  </pic:spPr>
                </pic:pic>
              </a:graphicData>
            </a:graphic>
          </wp:inline>
        </w:drawing>
      </w:r>
    </w:p>
    <w:p w14:paraId="6A5D69B6" w14:textId="18474297" w:rsidR="00ED2808" w:rsidRDefault="001B4CBB" w:rsidP="007C7B99">
      <w:pPr>
        <w:pStyle w:val="Titre1"/>
        <w:jc w:val="both"/>
      </w:pPr>
      <w:bookmarkStart w:id="6" w:name="_Toc40619304"/>
      <w:r>
        <w:t>Test Unitaire, vérification de Dijkstra et A star</w:t>
      </w:r>
      <w:bookmarkEnd w:id="6"/>
    </w:p>
    <w:p w14:paraId="60DBC690" w14:textId="007E66ED" w:rsidR="00ED2808" w:rsidRDefault="00ED2808" w:rsidP="007C7B99">
      <w:pPr>
        <w:jc w:val="both"/>
      </w:pPr>
    </w:p>
    <w:p w14:paraId="0C3F3BD6" w14:textId="338F5EF6" w:rsidR="001B4CBB" w:rsidRDefault="001B4CBB" w:rsidP="007C7B99">
      <w:pPr>
        <w:jc w:val="both"/>
      </w:pPr>
      <w:r>
        <w:t>Une campagne de test a été réalisée afin de vérifier que nos deux algorithmes sont corrects, en temps et en longueur. On va aussi vérifier les cas limites tels que des chemins de longueur nulle ou inexistant.</w:t>
      </w:r>
      <w:r w:rsidR="003443FC">
        <w:t xml:space="preserve"> Afin de réaliser les tests de distances, je me suis servie des résultats de Bellman-Ford comme référence. Comme pour les tests unitaires sur Path et sur BinaryHeap, j’ai utilisé BeforeClass et Test afin de réaliser ces tests. </w:t>
      </w:r>
    </w:p>
    <w:p w14:paraId="45CB98D2" w14:textId="05491A5E" w:rsidR="001B4CBB" w:rsidRDefault="001B4CBB" w:rsidP="007C7B99">
      <w:pPr>
        <w:pStyle w:val="Titre2"/>
        <w:numPr>
          <w:ilvl w:val="0"/>
          <w:numId w:val="6"/>
        </w:numPr>
        <w:jc w:val="both"/>
      </w:pPr>
      <w:bookmarkStart w:id="7" w:name="_Toc40619305"/>
      <w:r>
        <w:t>Test 1 </w:t>
      </w:r>
      <w:r w:rsidR="003443FC">
        <w:t xml:space="preserve">et 2 </w:t>
      </w:r>
      <w:r>
        <w:t>: Chemin existant</w:t>
      </w:r>
      <w:bookmarkEnd w:id="7"/>
    </w:p>
    <w:p w14:paraId="33104D5C" w14:textId="60427DD0" w:rsidR="001B4CBB" w:rsidRDefault="001B4CBB" w:rsidP="007C7B99">
      <w:pPr>
        <w:jc w:val="both"/>
      </w:pPr>
    </w:p>
    <w:p w14:paraId="71E184F1" w14:textId="5BAB0813" w:rsidR="00364FAC" w:rsidRDefault="00364FAC" w:rsidP="007C7B99">
      <w:pPr>
        <w:jc w:val="both"/>
      </w:pPr>
      <w:r>
        <w:t xml:space="preserve">Dans ces deux premiers tests, on va vérifier si les deux algorithmes codes, Dijkstra et AStar renvoient les bonnes distances et les bons temps sur des chemins courts et simples sur différentes cartes routières. </w:t>
      </w:r>
    </w:p>
    <w:p w14:paraId="555363AE" w14:textId="58E239EB" w:rsidR="001B4CBB" w:rsidRDefault="001B4CBB" w:rsidP="007C7B99">
      <w:pPr>
        <w:jc w:val="both"/>
      </w:pPr>
      <w:r>
        <w:lastRenderedPageBreak/>
        <w:t xml:space="preserve">Caractéristique : </w:t>
      </w:r>
    </w:p>
    <w:tbl>
      <w:tblPr>
        <w:tblStyle w:val="Trameclaire-Accent1"/>
        <w:tblW w:w="3750" w:type="pct"/>
        <w:tblLook w:val="0660" w:firstRow="1" w:lastRow="1" w:firstColumn="0" w:lastColumn="0" w:noHBand="1" w:noVBand="1"/>
      </w:tblPr>
      <w:tblGrid>
        <w:gridCol w:w="2269"/>
        <w:gridCol w:w="2268"/>
        <w:gridCol w:w="2267"/>
      </w:tblGrid>
      <w:tr w:rsidR="003443FC" w14:paraId="030AF249" w14:textId="77777777" w:rsidTr="003443FC">
        <w:trPr>
          <w:cnfStyle w:val="100000000000" w:firstRow="1" w:lastRow="0" w:firstColumn="0" w:lastColumn="0" w:oddVBand="0" w:evenVBand="0" w:oddHBand="0" w:evenHBand="0" w:firstRowFirstColumn="0" w:firstRowLastColumn="0" w:lastRowFirstColumn="0" w:lastRowLastColumn="0"/>
        </w:trPr>
        <w:tc>
          <w:tcPr>
            <w:tcW w:w="1667" w:type="pct"/>
            <w:noWrap/>
          </w:tcPr>
          <w:p w14:paraId="7B23F5E1" w14:textId="257C8818" w:rsidR="003443FC" w:rsidRDefault="003443FC" w:rsidP="007C7B99">
            <w:pPr>
              <w:jc w:val="both"/>
            </w:pPr>
            <w:r>
              <w:t>Carte</w:t>
            </w:r>
          </w:p>
        </w:tc>
        <w:tc>
          <w:tcPr>
            <w:tcW w:w="1667" w:type="pct"/>
          </w:tcPr>
          <w:p w14:paraId="2D9CB99E" w14:textId="3F67E439" w:rsidR="003443FC" w:rsidRDefault="003443FC" w:rsidP="007C7B99">
            <w:pPr>
              <w:jc w:val="both"/>
            </w:pPr>
            <w:r>
              <w:t>Nœud de départ</w:t>
            </w:r>
          </w:p>
        </w:tc>
        <w:tc>
          <w:tcPr>
            <w:tcW w:w="1667" w:type="pct"/>
          </w:tcPr>
          <w:p w14:paraId="7089A60E" w14:textId="4F3B6409" w:rsidR="003443FC" w:rsidRDefault="003443FC" w:rsidP="007C7B99">
            <w:pPr>
              <w:jc w:val="both"/>
            </w:pPr>
            <w:r>
              <w:t xml:space="preserve">Nœud d’arrivé </w:t>
            </w:r>
          </w:p>
        </w:tc>
      </w:tr>
      <w:tr w:rsidR="003443FC" w14:paraId="0591D9CA" w14:textId="77777777" w:rsidTr="003443FC">
        <w:trPr>
          <w:cnfStyle w:val="010000000000" w:firstRow="0" w:lastRow="1" w:firstColumn="0" w:lastColumn="0" w:oddVBand="0" w:evenVBand="0" w:oddHBand="0" w:evenHBand="0" w:firstRowFirstColumn="0" w:firstRowLastColumn="0" w:lastRowFirstColumn="0" w:lastRowLastColumn="0"/>
        </w:trPr>
        <w:tc>
          <w:tcPr>
            <w:tcW w:w="1667" w:type="pct"/>
            <w:noWrap/>
          </w:tcPr>
          <w:p w14:paraId="3AB761EF" w14:textId="77777777" w:rsidR="003443FC" w:rsidRDefault="003443FC" w:rsidP="007C7B99">
            <w:pPr>
              <w:jc w:val="both"/>
              <w:rPr>
                <w:b w:val="0"/>
                <w:bCs w:val="0"/>
              </w:rPr>
            </w:pPr>
            <w:r>
              <w:t>Carre</w:t>
            </w:r>
          </w:p>
          <w:p w14:paraId="55FD9497" w14:textId="2E540ACB" w:rsidR="003443FC" w:rsidRDefault="003443FC" w:rsidP="007C7B99">
            <w:pPr>
              <w:jc w:val="both"/>
            </w:pPr>
            <w:r>
              <w:t>Guyane</w:t>
            </w:r>
          </w:p>
        </w:tc>
        <w:tc>
          <w:tcPr>
            <w:tcW w:w="1667" w:type="pct"/>
          </w:tcPr>
          <w:p w14:paraId="46520FDB" w14:textId="77777777" w:rsidR="003443FC" w:rsidRDefault="003443FC" w:rsidP="007C7B99">
            <w:pPr>
              <w:jc w:val="both"/>
              <w:rPr>
                <w:rStyle w:val="Accentuationlgre"/>
                <w:b w:val="0"/>
                <w:bCs w:val="0"/>
              </w:rPr>
            </w:pPr>
            <w:r>
              <w:rPr>
                <w:rStyle w:val="Accentuationlgre"/>
              </w:rPr>
              <w:t xml:space="preserve">           1</w:t>
            </w:r>
          </w:p>
          <w:p w14:paraId="7C3A35ED" w14:textId="2B28A4B3" w:rsidR="003443FC" w:rsidRDefault="003443FC" w:rsidP="007C7B99">
            <w:pPr>
              <w:jc w:val="both"/>
              <w:rPr>
                <w:rStyle w:val="Accentuationlgre"/>
              </w:rPr>
            </w:pPr>
            <w:r>
              <w:rPr>
                <w:rStyle w:val="Accentuationlgre"/>
              </w:rPr>
              <w:t xml:space="preserve">          1</w:t>
            </w:r>
          </w:p>
        </w:tc>
        <w:tc>
          <w:tcPr>
            <w:tcW w:w="1667" w:type="pct"/>
          </w:tcPr>
          <w:p w14:paraId="1A7E68F2" w14:textId="77777777" w:rsidR="003443FC" w:rsidRDefault="003443FC" w:rsidP="007C7B99">
            <w:pPr>
              <w:jc w:val="both"/>
              <w:rPr>
                <w:b w:val="0"/>
                <w:bCs w:val="0"/>
              </w:rPr>
            </w:pPr>
            <w:r>
              <w:t xml:space="preserve">           23</w:t>
            </w:r>
          </w:p>
          <w:p w14:paraId="6033CA78" w14:textId="6B2F2F3C" w:rsidR="003443FC" w:rsidRDefault="003443FC" w:rsidP="007C7B99">
            <w:pPr>
              <w:jc w:val="both"/>
            </w:pPr>
            <w:r>
              <w:t xml:space="preserve">           23</w:t>
            </w:r>
          </w:p>
        </w:tc>
      </w:tr>
    </w:tbl>
    <w:p w14:paraId="2693396D" w14:textId="5040629C" w:rsidR="003443FC" w:rsidRDefault="003443FC" w:rsidP="007C7B99">
      <w:pPr>
        <w:jc w:val="both"/>
      </w:pPr>
      <w:r>
        <w:t xml:space="preserve"> </w:t>
      </w:r>
    </w:p>
    <w:p w14:paraId="590F6480" w14:textId="77777777" w:rsidR="00364FAC" w:rsidRDefault="003443FC" w:rsidP="007C7B99">
      <w:pPr>
        <w:jc w:val="both"/>
      </w:pPr>
      <w:r>
        <w:t>Sur un même chemin, on compare le résultat obtenu avec l’algorithme Bellman-Ford à ce</w:t>
      </w:r>
      <w:r w:rsidR="00364FAC">
        <w:t>l</w:t>
      </w:r>
      <w:r>
        <w:t xml:space="preserve">ui obtenu avec </w:t>
      </w:r>
      <w:r w:rsidR="00364FAC">
        <w:t>les deux algorithmes</w:t>
      </w:r>
      <w:r>
        <w:t xml:space="preserve"> que nous avons codés.</w:t>
      </w:r>
      <w:r w:rsidR="00364FAC">
        <w:t xml:space="preserve"> On va utiliser la classe Asser : </w:t>
      </w:r>
    </w:p>
    <w:p w14:paraId="31D2C89A" w14:textId="28338249" w:rsidR="00364FAC" w:rsidRDefault="00364FAC" w:rsidP="007C7B99">
      <w:pPr>
        <w:jc w:val="both"/>
      </w:pPr>
      <w:r>
        <w:t xml:space="preserve">Exemple d’utilisation de la fonction assert : </w:t>
      </w:r>
    </w:p>
    <w:p w14:paraId="5B19E8B5" w14:textId="17EB9694" w:rsidR="00364FAC" w:rsidRDefault="00364FAC" w:rsidP="007C7B99">
      <w:pPr>
        <w:jc w:val="both"/>
        <w:rPr>
          <w:rFonts w:ascii="Consolas" w:hAnsi="Consolas" w:cs="Consolas"/>
          <w:color w:val="000000"/>
          <w:sz w:val="20"/>
          <w:szCs w:val="20"/>
          <w:shd w:val="clear" w:color="auto" w:fill="E8F2FE"/>
        </w:rPr>
      </w:pPr>
      <w:r>
        <w:rPr>
          <w:rFonts w:ascii="Consolas" w:hAnsi="Consolas" w:cs="Consolas"/>
          <w:i/>
          <w:iCs/>
          <w:color w:val="000000"/>
          <w:sz w:val="20"/>
          <w:szCs w:val="20"/>
          <w:shd w:val="clear" w:color="auto" w:fill="E8F2FE"/>
        </w:rPr>
        <w:t>assertEquals</w:t>
      </w:r>
      <w:r>
        <w:rPr>
          <w:rFonts w:ascii="Consolas" w:hAnsi="Consolas" w:cs="Consolas"/>
          <w:color w:val="000000"/>
          <w:sz w:val="20"/>
          <w:szCs w:val="20"/>
          <w:shd w:val="clear" w:color="auto" w:fill="E8F2FE"/>
        </w:rPr>
        <w:t>((</w:t>
      </w:r>
      <w:r>
        <w:rPr>
          <w:rFonts w:ascii="Consolas" w:hAnsi="Consolas" w:cs="Consolas"/>
          <w:b/>
          <w:bCs/>
          <w:color w:val="7F0055"/>
          <w:sz w:val="20"/>
          <w:szCs w:val="20"/>
          <w:shd w:val="clear" w:color="auto" w:fill="E8F2FE"/>
        </w:rPr>
        <w:t>long</w:t>
      </w:r>
      <w:r>
        <w:rPr>
          <w:rFonts w:ascii="Consolas" w:hAnsi="Consolas" w:cs="Consolas"/>
          <w:color w:val="000000"/>
          <w:sz w:val="20"/>
          <w:szCs w:val="20"/>
          <w:shd w:val="clear" w:color="auto" w:fill="E8F2FE"/>
        </w:rPr>
        <w:t>) (</w:t>
      </w:r>
      <w:r>
        <w:rPr>
          <w:rFonts w:ascii="Consolas" w:hAnsi="Consolas" w:cs="Consolas"/>
          <w:i/>
          <w:iCs/>
          <w:color w:val="0000C0"/>
          <w:sz w:val="20"/>
          <w:szCs w:val="20"/>
          <w:shd w:val="clear" w:color="auto" w:fill="E8F2FE"/>
        </w:rPr>
        <w:t>shortPathA</w:t>
      </w:r>
      <w:r>
        <w:rPr>
          <w:rFonts w:ascii="Consolas" w:hAnsi="Consolas" w:cs="Consolas"/>
          <w:color w:val="000000"/>
          <w:sz w:val="20"/>
          <w:szCs w:val="20"/>
          <w:shd w:val="clear" w:color="auto" w:fill="E8F2FE"/>
        </w:rPr>
        <w:t>.getLength()), (</w:t>
      </w:r>
      <w:r>
        <w:rPr>
          <w:rFonts w:ascii="Consolas" w:hAnsi="Consolas" w:cs="Consolas"/>
          <w:b/>
          <w:bCs/>
          <w:color w:val="7F0055"/>
          <w:sz w:val="20"/>
          <w:szCs w:val="20"/>
          <w:shd w:val="clear" w:color="auto" w:fill="E8F2FE"/>
        </w:rPr>
        <w:t>long</w:t>
      </w:r>
      <w:r>
        <w:rPr>
          <w:rFonts w:ascii="Consolas" w:hAnsi="Consolas" w:cs="Consolas"/>
          <w:color w:val="000000"/>
          <w:sz w:val="20"/>
          <w:szCs w:val="20"/>
          <w:shd w:val="clear" w:color="auto" w:fill="E8F2FE"/>
        </w:rPr>
        <w:t>) (</w:t>
      </w:r>
      <w:r>
        <w:rPr>
          <w:rFonts w:ascii="Consolas" w:hAnsi="Consolas" w:cs="Consolas"/>
          <w:i/>
          <w:iCs/>
          <w:color w:val="0000C0"/>
          <w:sz w:val="20"/>
          <w:szCs w:val="20"/>
          <w:shd w:val="clear" w:color="auto" w:fill="E8F2FE"/>
        </w:rPr>
        <w:t>shortPathB</w:t>
      </w:r>
      <w:r>
        <w:rPr>
          <w:rFonts w:ascii="Consolas" w:hAnsi="Consolas" w:cs="Consolas"/>
          <w:color w:val="000000"/>
          <w:sz w:val="20"/>
          <w:szCs w:val="20"/>
          <w:shd w:val="clear" w:color="auto" w:fill="E8F2FE"/>
        </w:rPr>
        <w:t>.getLength()));</w:t>
      </w:r>
    </w:p>
    <w:p w14:paraId="43FC72A6" w14:textId="60631D6B" w:rsidR="00364FAC" w:rsidRDefault="00364FAC" w:rsidP="007C7B99">
      <w:pPr>
        <w:jc w:val="both"/>
      </w:pPr>
      <w:r w:rsidRPr="00364FAC">
        <w:t>shortPathA étant issu de Dijkstra et shortPathB de Bellman-Ford</w:t>
      </w:r>
      <w:r>
        <w:t xml:space="preserve">. </w:t>
      </w:r>
      <w:r w:rsidR="007C7B99">
        <w:t xml:space="preserve">Ici on compare la distance trouvée. </w:t>
      </w:r>
    </w:p>
    <w:p w14:paraId="5113D2B6" w14:textId="7EDA2D2C" w:rsidR="003443FC" w:rsidRDefault="007C7B99" w:rsidP="007C7B99">
      <w:pPr>
        <w:jc w:val="both"/>
      </w:pPr>
      <w:r>
        <w:t>Les premiers tests unitaires passent. On peut donc en déduire que sur tous les chemins courts routiers présents sur les cartes, nos algorithmes fonctionnent. Il faut donc maintenant s’intéresser aux cas plus spécifiques.</w:t>
      </w:r>
    </w:p>
    <w:p w14:paraId="06FBFF1E" w14:textId="77777777" w:rsidR="007C7B99" w:rsidRDefault="007C7B99" w:rsidP="007C7B99">
      <w:pPr>
        <w:jc w:val="both"/>
      </w:pPr>
    </w:p>
    <w:p w14:paraId="0C76E809" w14:textId="301B0BFE" w:rsidR="007C7B99" w:rsidRDefault="007C7B99" w:rsidP="007C7B99">
      <w:pPr>
        <w:pStyle w:val="Titre2"/>
        <w:numPr>
          <w:ilvl w:val="0"/>
          <w:numId w:val="6"/>
        </w:numPr>
        <w:jc w:val="both"/>
      </w:pPr>
      <w:bookmarkStart w:id="8" w:name="_Toc40619306"/>
      <w:r>
        <w:t xml:space="preserve">Test </w:t>
      </w:r>
      <w:r>
        <w:t>3</w:t>
      </w:r>
      <w:r>
        <w:t xml:space="preserve"> et </w:t>
      </w:r>
      <w:r>
        <w:t>4</w:t>
      </w:r>
      <w:r>
        <w:t xml:space="preserve"> : Chemin </w:t>
      </w:r>
      <w:r>
        <w:t>non-existant ou nul</w:t>
      </w:r>
      <w:bookmarkEnd w:id="8"/>
    </w:p>
    <w:p w14:paraId="18A7E2F9" w14:textId="7BBB19CF" w:rsidR="007C7B99" w:rsidRDefault="007C7B99" w:rsidP="007C7B99">
      <w:pPr>
        <w:jc w:val="both"/>
      </w:pPr>
    </w:p>
    <w:p w14:paraId="340501DC" w14:textId="7651DE26" w:rsidR="007C7B99" w:rsidRPr="007C7B99" w:rsidRDefault="007C7B99" w:rsidP="007C7B99">
      <w:pPr>
        <w:ind w:firstLine="360"/>
        <w:jc w:val="both"/>
      </w:pPr>
      <w:r>
        <w:t>Il faut maintenant vérifier le comportement de notre algorithme s’il doit traiter des cas particuliers comme un chemin inexistant ou de longueur nulle. Tout d’abord en observant l’algorithme de Bellman-Ford, on s’aperçoit que si notre chemin n’a pas pu être créer ou s’il est nul, son statut est mis à INFEASIBLE. Il va donc falloir vérifier si les algorithmes Dijkstra et sa version améliorée ont eux aussi ce statut mis à jour. C’est ainsi qu’on va traiter ces deux types de chemins.</w:t>
      </w:r>
    </w:p>
    <w:p w14:paraId="49CC3C5F" w14:textId="77777777" w:rsidR="007C7B99" w:rsidRDefault="007C7B99" w:rsidP="007C7B99">
      <w:pPr>
        <w:jc w:val="both"/>
      </w:pPr>
      <w:r>
        <w:t xml:space="preserve">Caractéristique : </w:t>
      </w:r>
    </w:p>
    <w:tbl>
      <w:tblPr>
        <w:tblStyle w:val="Trameclaire-Accent1"/>
        <w:tblW w:w="4999" w:type="pct"/>
        <w:tblLook w:val="0660" w:firstRow="1" w:lastRow="1" w:firstColumn="0" w:lastColumn="0" w:noHBand="1" w:noVBand="1"/>
      </w:tblPr>
      <w:tblGrid>
        <w:gridCol w:w="2268"/>
        <w:gridCol w:w="2268"/>
        <w:gridCol w:w="2268"/>
        <w:gridCol w:w="2266"/>
      </w:tblGrid>
      <w:tr w:rsidR="007C7B99" w14:paraId="46D202C0" w14:textId="3226A0D2" w:rsidTr="007C7B99">
        <w:trPr>
          <w:cnfStyle w:val="100000000000" w:firstRow="1" w:lastRow="0" w:firstColumn="0" w:lastColumn="0" w:oddVBand="0" w:evenVBand="0" w:oddHBand="0" w:evenHBand="0" w:firstRowFirstColumn="0" w:firstRowLastColumn="0" w:lastRowFirstColumn="0" w:lastRowLastColumn="0"/>
        </w:trPr>
        <w:tc>
          <w:tcPr>
            <w:tcW w:w="1251" w:type="pct"/>
            <w:noWrap/>
          </w:tcPr>
          <w:p w14:paraId="3B34DAB5" w14:textId="77777777" w:rsidR="007C7B99" w:rsidRDefault="007C7B99" w:rsidP="00D2231B">
            <w:pPr>
              <w:jc w:val="both"/>
            </w:pPr>
            <w:r>
              <w:t>Carte</w:t>
            </w:r>
          </w:p>
        </w:tc>
        <w:tc>
          <w:tcPr>
            <w:tcW w:w="1250" w:type="pct"/>
          </w:tcPr>
          <w:p w14:paraId="75B7358E" w14:textId="77777777" w:rsidR="007C7B99" w:rsidRDefault="007C7B99" w:rsidP="00D2231B">
            <w:pPr>
              <w:jc w:val="both"/>
            </w:pPr>
            <w:r>
              <w:t>Nœud de départ</w:t>
            </w:r>
          </w:p>
        </w:tc>
        <w:tc>
          <w:tcPr>
            <w:tcW w:w="1250" w:type="pct"/>
          </w:tcPr>
          <w:p w14:paraId="108E86B2" w14:textId="77777777" w:rsidR="007C7B99" w:rsidRDefault="007C7B99" w:rsidP="00D2231B">
            <w:pPr>
              <w:jc w:val="both"/>
            </w:pPr>
            <w:r>
              <w:t xml:space="preserve">Nœud d’arrivé </w:t>
            </w:r>
          </w:p>
        </w:tc>
        <w:tc>
          <w:tcPr>
            <w:tcW w:w="1250" w:type="pct"/>
          </w:tcPr>
          <w:p w14:paraId="0EF4786D" w14:textId="41F8F217" w:rsidR="007C7B99" w:rsidRDefault="007C7B99" w:rsidP="00D2231B">
            <w:pPr>
              <w:jc w:val="both"/>
            </w:pPr>
            <w:r>
              <w:t>Type</w:t>
            </w:r>
          </w:p>
        </w:tc>
      </w:tr>
      <w:tr w:rsidR="007C7B99" w14:paraId="34BDF44C" w14:textId="53BCA2CC" w:rsidTr="007C7B99">
        <w:trPr>
          <w:cnfStyle w:val="010000000000" w:firstRow="0" w:lastRow="1" w:firstColumn="0" w:lastColumn="0" w:oddVBand="0" w:evenVBand="0" w:oddHBand="0" w:evenHBand="0" w:firstRowFirstColumn="0" w:firstRowLastColumn="0" w:lastRowFirstColumn="0" w:lastRowLastColumn="0"/>
        </w:trPr>
        <w:tc>
          <w:tcPr>
            <w:tcW w:w="1251" w:type="pct"/>
            <w:noWrap/>
          </w:tcPr>
          <w:p w14:paraId="01C06069" w14:textId="77777777" w:rsidR="007C7B99" w:rsidRDefault="007C7B99" w:rsidP="00D2231B">
            <w:pPr>
              <w:jc w:val="both"/>
              <w:rPr>
                <w:b w:val="0"/>
                <w:bCs w:val="0"/>
              </w:rPr>
            </w:pPr>
            <w:r>
              <w:t>Carre</w:t>
            </w:r>
          </w:p>
          <w:p w14:paraId="4C3F5BC2" w14:textId="77777777" w:rsidR="007C7B99" w:rsidRDefault="007C7B99" w:rsidP="00D2231B">
            <w:pPr>
              <w:jc w:val="both"/>
            </w:pPr>
            <w:r>
              <w:t>Guyane</w:t>
            </w:r>
          </w:p>
        </w:tc>
        <w:tc>
          <w:tcPr>
            <w:tcW w:w="1250" w:type="pct"/>
          </w:tcPr>
          <w:p w14:paraId="35B0037C" w14:textId="77777777" w:rsidR="007C7B99" w:rsidRDefault="007C7B99" w:rsidP="00D2231B">
            <w:pPr>
              <w:jc w:val="both"/>
              <w:rPr>
                <w:rStyle w:val="Accentuationlgre"/>
                <w:b w:val="0"/>
                <w:bCs w:val="0"/>
              </w:rPr>
            </w:pPr>
            <w:r>
              <w:rPr>
                <w:rStyle w:val="Accentuationlgre"/>
              </w:rPr>
              <w:t xml:space="preserve">           1</w:t>
            </w:r>
          </w:p>
          <w:p w14:paraId="3C828D01" w14:textId="3AE17621" w:rsidR="007C7B99" w:rsidRDefault="007C7B99" w:rsidP="00D2231B">
            <w:pPr>
              <w:jc w:val="both"/>
              <w:rPr>
                <w:rStyle w:val="Accentuationlgre"/>
              </w:rPr>
            </w:pPr>
            <w:r>
              <w:rPr>
                <w:rStyle w:val="Accentuationlgre"/>
              </w:rPr>
              <w:t xml:space="preserve">          1</w:t>
            </w:r>
            <w:r>
              <w:rPr>
                <w:rStyle w:val="Accentuationlgre"/>
              </w:rPr>
              <w:t>1752</w:t>
            </w:r>
          </w:p>
        </w:tc>
        <w:tc>
          <w:tcPr>
            <w:tcW w:w="1250" w:type="pct"/>
          </w:tcPr>
          <w:p w14:paraId="77683AD9" w14:textId="01EF971B" w:rsidR="007C7B99" w:rsidRDefault="007C7B99" w:rsidP="00D2231B">
            <w:pPr>
              <w:jc w:val="both"/>
              <w:rPr>
                <w:b w:val="0"/>
                <w:bCs w:val="0"/>
              </w:rPr>
            </w:pPr>
            <w:r>
              <w:t xml:space="preserve">          </w:t>
            </w:r>
            <w:r>
              <w:t xml:space="preserve">  1</w:t>
            </w:r>
          </w:p>
          <w:p w14:paraId="74A68EB7" w14:textId="3EEEB456" w:rsidR="007C7B99" w:rsidRDefault="007C7B99" w:rsidP="00D2231B">
            <w:pPr>
              <w:jc w:val="both"/>
            </w:pPr>
            <w:r>
              <w:t xml:space="preserve">           </w:t>
            </w:r>
            <w:r>
              <w:t>576</w:t>
            </w:r>
          </w:p>
        </w:tc>
        <w:tc>
          <w:tcPr>
            <w:tcW w:w="1250" w:type="pct"/>
          </w:tcPr>
          <w:p w14:paraId="348AC287" w14:textId="77777777" w:rsidR="007C7B99" w:rsidRDefault="007C7B99" w:rsidP="00D2231B">
            <w:pPr>
              <w:jc w:val="both"/>
              <w:rPr>
                <w:b w:val="0"/>
                <w:bCs w:val="0"/>
              </w:rPr>
            </w:pPr>
            <w:r>
              <w:t>Longueur nulle</w:t>
            </w:r>
          </w:p>
          <w:p w14:paraId="06BE449A" w14:textId="6415697C" w:rsidR="007C7B99" w:rsidRDefault="007C7B99" w:rsidP="00D2231B">
            <w:pPr>
              <w:jc w:val="both"/>
            </w:pPr>
            <w:r>
              <w:t>Inexistant</w:t>
            </w:r>
          </w:p>
        </w:tc>
      </w:tr>
    </w:tbl>
    <w:p w14:paraId="09A9061A" w14:textId="30C4E992" w:rsidR="007C7B99" w:rsidRDefault="007C7B99" w:rsidP="001B4CBB"/>
    <w:p w14:paraId="7CF97298" w14:textId="77777777" w:rsidR="000D2DF5" w:rsidRDefault="000D2DF5" w:rsidP="001B4CBB">
      <w:r>
        <w:t xml:space="preserve">Afin de trouver un chemin inexistant, j’ai lancé notre application et est testé différent chemin sur la carte Guyane avec Bellman-Ford jusqu’à en trouver un inexistant. Pour les deux types de chemins, j’ai utilisé la fonction AssertsTrue avec le statut INFEASIBLE comme dans l’exemple ci-dessous : </w:t>
      </w:r>
    </w:p>
    <w:p w14:paraId="7819FBD9" w14:textId="77777777" w:rsidR="000D2DF5" w:rsidRDefault="000D2DF5" w:rsidP="001B4CBB">
      <w:pPr>
        <w:rPr>
          <w:rFonts w:ascii="Consolas" w:hAnsi="Consolas" w:cs="Consolas"/>
          <w:color w:val="000000"/>
          <w:sz w:val="20"/>
          <w:szCs w:val="20"/>
          <w:shd w:val="clear" w:color="auto" w:fill="E8F2FE"/>
        </w:rPr>
      </w:pPr>
      <w:r>
        <w:rPr>
          <w:rFonts w:ascii="Consolas" w:hAnsi="Consolas" w:cs="Consolas"/>
          <w:i/>
          <w:iCs/>
          <w:color w:val="000000"/>
          <w:sz w:val="20"/>
          <w:szCs w:val="20"/>
          <w:shd w:val="clear" w:color="auto" w:fill="E8F2FE"/>
        </w:rPr>
        <w:t>assertTrue</w:t>
      </w:r>
      <w:r>
        <w:rPr>
          <w:rFonts w:ascii="Consolas" w:hAnsi="Consolas" w:cs="Consolas"/>
          <w:color w:val="000000"/>
          <w:sz w:val="20"/>
          <w:szCs w:val="20"/>
          <w:shd w:val="clear" w:color="auto" w:fill="E8F2FE"/>
        </w:rPr>
        <w:t>(</w:t>
      </w:r>
      <w:r>
        <w:rPr>
          <w:rFonts w:ascii="Consolas" w:hAnsi="Consolas" w:cs="Consolas"/>
          <w:i/>
          <w:iCs/>
          <w:color w:val="0000C0"/>
          <w:sz w:val="20"/>
          <w:szCs w:val="20"/>
          <w:shd w:val="clear" w:color="auto" w:fill="E8F2FE"/>
        </w:rPr>
        <w:t>emptyPathA</w:t>
      </w:r>
      <w:r>
        <w:rPr>
          <w:rFonts w:ascii="Consolas" w:hAnsi="Consolas" w:cs="Consolas"/>
          <w:color w:val="000000"/>
          <w:sz w:val="20"/>
          <w:szCs w:val="20"/>
          <w:shd w:val="clear" w:color="auto" w:fill="E8F2FE"/>
        </w:rPr>
        <w:t>.equals(AbstractSolution.Status.</w:t>
      </w:r>
      <w:r>
        <w:rPr>
          <w:rFonts w:ascii="Consolas" w:hAnsi="Consolas" w:cs="Consolas"/>
          <w:b/>
          <w:bCs/>
          <w:i/>
          <w:iCs/>
          <w:color w:val="0000C0"/>
          <w:sz w:val="20"/>
          <w:szCs w:val="20"/>
          <w:shd w:val="clear" w:color="auto" w:fill="E8F2FE"/>
        </w:rPr>
        <w:t>INFEASIBLE</w:t>
      </w:r>
      <w:r>
        <w:rPr>
          <w:rFonts w:ascii="Consolas" w:hAnsi="Consolas" w:cs="Consolas"/>
          <w:color w:val="000000"/>
          <w:sz w:val="20"/>
          <w:szCs w:val="20"/>
          <w:shd w:val="clear" w:color="auto" w:fill="E8F2FE"/>
        </w:rPr>
        <w:t>))</w:t>
      </w:r>
    </w:p>
    <w:p w14:paraId="0D41504C" w14:textId="20FF9E30" w:rsidR="007C7B99" w:rsidRDefault="000D2DF5" w:rsidP="001B4CBB">
      <w:r>
        <w:t xml:space="preserve">Ces deux tests passent. On peut donc en déduire que nos deux algorithmes ont un comportement semblable à celui de Bellman-Ford dès qu’ils sont en présence d’un chemin de longueur nulle ou d’un chemin inexistant. </w:t>
      </w:r>
    </w:p>
    <w:p w14:paraId="5F2477B2" w14:textId="485E3E8B" w:rsidR="000D2DF5" w:rsidRDefault="000D2DF5" w:rsidP="000A68A4">
      <w:pPr>
        <w:pStyle w:val="Paragraphedeliste"/>
        <w:numPr>
          <w:ilvl w:val="0"/>
          <w:numId w:val="6"/>
        </w:numPr>
        <w:jc w:val="both"/>
        <w:rPr>
          <w:rFonts w:asciiTheme="majorHAnsi" w:eastAsiaTheme="majorEastAsia" w:hAnsiTheme="majorHAnsi" w:cstheme="majorBidi"/>
          <w:color w:val="ED7D31" w:themeColor="accent2"/>
          <w:sz w:val="36"/>
          <w:szCs w:val="36"/>
        </w:rPr>
      </w:pPr>
      <w:r w:rsidRPr="000D2DF5">
        <w:rPr>
          <w:rFonts w:asciiTheme="majorHAnsi" w:eastAsiaTheme="majorEastAsia" w:hAnsiTheme="majorHAnsi" w:cstheme="majorBidi"/>
          <w:color w:val="ED7D31" w:themeColor="accent2"/>
          <w:sz w:val="36"/>
          <w:szCs w:val="36"/>
        </w:rPr>
        <w:t>Tester sans Bellman-Ford</w:t>
      </w:r>
    </w:p>
    <w:p w14:paraId="62922F9D" w14:textId="6BC8AA0F" w:rsidR="000D2DF5" w:rsidRDefault="000D2DF5" w:rsidP="000A68A4">
      <w:pPr>
        <w:jc w:val="both"/>
      </w:pPr>
      <w:r>
        <w:t xml:space="preserve">Si l’algorithme de Bellman-Ford n’avait pas été codé, il n’aurait pas été possible de vérifier nos propres algorithmes de la même façon. Un des méthodes qu’on pourrait envisagée concernant les chemins existants seraient de comparées la valeur trouvée par nos algorithmes avec celle de </w:t>
      </w:r>
      <w:r w:rsidR="0005684E">
        <w:t>G</w:t>
      </w:r>
      <w:r>
        <w:t xml:space="preserve">oogle Maps sur des cartes existantes. </w:t>
      </w:r>
      <w:r w:rsidR="0005684E">
        <w:t xml:space="preserve">Par exemple sur la carte Guyane : </w:t>
      </w:r>
    </w:p>
    <w:p w14:paraId="63C7B7C7" w14:textId="7FE23118" w:rsidR="0005684E" w:rsidRDefault="0005684E" w:rsidP="000A68A4">
      <w:pPr>
        <w:jc w:val="both"/>
      </w:pPr>
    </w:p>
    <w:tbl>
      <w:tblPr>
        <w:tblStyle w:val="Trameclaire-Accent1"/>
        <w:tblW w:w="5000" w:type="pct"/>
        <w:tblLook w:val="0660" w:firstRow="1" w:lastRow="1" w:firstColumn="0" w:lastColumn="0" w:noHBand="1" w:noVBand="1"/>
      </w:tblPr>
      <w:tblGrid>
        <w:gridCol w:w="1815"/>
        <w:gridCol w:w="1815"/>
        <w:gridCol w:w="1814"/>
        <w:gridCol w:w="1814"/>
        <w:gridCol w:w="1814"/>
      </w:tblGrid>
      <w:tr w:rsidR="0005684E" w14:paraId="3FEED644" w14:textId="0421B86A" w:rsidTr="0005684E">
        <w:trPr>
          <w:cnfStyle w:val="100000000000" w:firstRow="1" w:lastRow="0" w:firstColumn="0" w:lastColumn="0" w:oddVBand="0" w:evenVBand="0" w:oddHBand="0" w:evenHBand="0" w:firstRowFirstColumn="0" w:firstRowLastColumn="0" w:lastRowFirstColumn="0" w:lastRowLastColumn="0"/>
        </w:trPr>
        <w:tc>
          <w:tcPr>
            <w:tcW w:w="1000" w:type="pct"/>
            <w:noWrap/>
          </w:tcPr>
          <w:p w14:paraId="7955ACF8" w14:textId="77777777" w:rsidR="0005684E" w:rsidRDefault="0005684E" w:rsidP="000A68A4">
            <w:pPr>
              <w:jc w:val="both"/>
            </w:pPr>
            <w:r>
              <w:t>Carte</w:t>
            </w:r>
          </w:p>
        </w:tc>
        <w:tc>
          <w:tcPr>
            <w:tcW w:w="1000" w:type="pct"/>
          </w:tcPr>
          <w:p w14:paraId="66D9973C" w14:textId="77777777" w:rsidR="0005684E" w:rsidRDefault="0005684E" w:rsidP="000A68A4">
            <w:pPr>
              <w:jc w:val="both"/>
            </w:pPr>
            <w:r>
              <w:t>Nœud de départ</w:t>
            </w:r>
          </w:p>
        </w:tc>
        <w:tc>
          <w:tcPr>
            <w:tcW w:w="1000" w:type="pct"/>
          </w:tcPr>
          <w:p w14:paraId="448BBD6D" w14:textId="77777777" w:rsidR="0005684E" w:rsidRDefault="0005684E" w:rsidP="000A68A4">
            <w:pPr>
              <w:jc w:val="both"/>
            </w:pPr>
            <w:r>
              <w:t xml:space="preserve">Nœud d’arrivé </w:t>
            </w:r>
          </w:p>
        </w:tc>
        <w:tc>
          <w:tcPr>
            <w:tcW w:w="1000" w:type="pct"/>
          </w:tcPr>
          <w:p w14:paraId="5077F6F8" w14:textId="73F45696" w:rsidR="0005684E" w:rsidRDefault="0005684E" w:rsidP="000A68A4">
            <w:pPr>
              <w:jc w:val="both"/>
            </w:pPr>
            <w:r>
              <w:t>Longueur</w:t>
            </w:r>
          </w:p>
        </w:tc>
        <w:tc>
          <w:tcPr>
            <w:tcW w:w="1000" w:type="pct"/>
          </w:tcPr>
          <w:p w14:paraId="1CAC5DA7" w14:textId="58ACB5D7" w:rsidR="0005684E" w:rsidRDefault="0005684E" w:rsidP="000A68A4">
            <w:pPr>
              <w:jc w:val="both"/>
            </w:pPr>
            <w:r>
              <w:t>Temps</w:t>
            </w:r>
          </w:p>
        </w:tc>
      </w:tr>
      <w:tr w:rsidR="0005684E" w14:paraId="18DE3840" w14:textId="1B918A6A" w:rsidTr="0005684E">
        <w:trPr>
          <w:cnfStyle w:val="010000000000" w:firstRow="0" w:lastRow="1" w:firstColumn="0" w:lastColumn="0" w:oddVBand="0" w:evenVBand="0" w:oddHBand="0" w:evenHBand="0" w:firstRowFirstColumn="0" w:firstRowLastColumn="0" w:lastRowFirstColumn="0" w:lastRowLastColumn="0"/>
        </w:trPr>
        <w:tc>
          <w:tcPr>
            <w:tcW w:w="1000" w:type="pct"/>
            <w:noWrap/>
          </w:tcPr>
          <w:p w14:paraId="070E7D1F" w14:textId="6DE361B4" w:rsidR="0005684E" w:rsidRDefault="0005684E" w:rsidP="000A68A4">
            <w:pPr>
              <w:jc w:val="both"/>
            </w:pPr>
            <w:r>
              <w:t>Guyane</w:t>
            </w:r>
          </w:p>
        </w:tc>
        <w:tc>
          <w:tcPr>
            <w:tcW w:w="1000" w:type="pct"/>
          </w:tcPr>
          <w:p w14:paraId="51E2CC3B" w14:textId="6087CEDE" w:rsidR="0005684E" w:rsidRDefault="0005684E" w:rsidP="000A68A4">
            <w:pPr>
              <w:jc w:val="both"/>
            </w:pPr>
            <w:r>
              <w:t xml:space="preserve">         63</w:t>
            </w:r>
          </w:p>
        </w:tc>
        <w:tc>
          <w:tcPr>
            <w:tcW w:w="1000" w:type="pct"/>
          </w:tcPr>
          <w:p w14:paraId="04C1C639" w14:textId="1BA6128B" w:rsidR="0005684E" w:rsidRDefault="0005684E" w:rsidP="000A68A4">
            <w:pPr>
              <w:jc w:val="both"/>
            </w:pPr>
            <w:r>
              <w:t xml:space="preserve">              89</w:t>
            </w:r>
          </w:p>
        </w:tc>
        <w:tc>
          <w:tcPr>
            <w:tcW w:w="1000" w:type="pct"/>
          </w:tcPr>
          <w:p w14:paraId="32A73378" w14:textId="03A4A0FE" w:rsidR="0005684E" w:rsidRDefault="0005684E" w:rsidP="000A68A4">
            <w:pPr>
              <w:jc w:val="both"/>
            </w:pPr>
            <w:r>
              <w:t>34,591 km</w:t>
            </w:r>
          </w:p>
        </w:tc>
        <w:tc>
          <w:tcPr>
            <w:tcW w:w="1000" w:type="pct"/>
          </w:tcPr>
          <w:p w14:paraId="3977C792" w14:textId="38384861" w:rsidR="0005684E" w:rsidRDefault="0005684E" w:rsidP="000A68A4">
            <w:pPr>
              <w:jc w:val="both"/>
            </w:pPr>
            <w:r>
              <w:t>29 min 13 s</w:t>
            </w:r>
          </w:p>
        </w:tc>
      </w:tr>
    </w:tbl>
    <w:p w14:paraId="238263D3" w14:textId="0AD41D6C" w:rsidR="0005684E" w:rsidRDefault="0005684E" w:rsidP="000A68A4">
      <w:pPr>
        <w:jc w:val="both"/>
      </w:pPr>
      <w:r>
        <w:t xml:space="preserve">Avec Google Maps on obtient </w:t>
      </w:r>
      <w:r w:rsidR="000A68A4">
        <w:t xml:space="preserve">35 km et 31 min, on peut donc en conclure que notre résultat est à peu près juste et que la légère erreur est dû à l’imprécision de notre logiciel comparé à celui de Google Maps. </w:t>
      </w:r>
    </w:p>
    <w:p w14:paraId="3E2B1B6D" w14:textId="54B7C6EB" w:rsidR="000A68A4" w:rsidRPr="000D2DF5" w:rsidRDefault="000A68A4" w:rsidP="000A68A4">
      <w:pPr>
        <w:jc w:val="both"/>
      </w:pPr>
      <w:r>
        <w:t xml:space="preserve">Concernant les cas particuliers, l’algorithme de Bellman-Ford n’est pas requis pour vérifier Dijkstra et AStar car nous savons par avance quels résultats sont attendus pour les statuts des chemins et les couts de ceux-ci. </w:t>
      </w:r>
    </w:p>
    <w:p w14:paraId="402C9468" w14:textId="77777777" w:rsidR="000D2DF5" w:rsidRPr="001B4CBB" w:rsidRDefault="000D2DF5" w:rsidP="000A68A4">
      <w:pPr>
        <w:jc w:val="both"/>
      </w:pPr>
    </w:p>
    <w:sectPr w:rsidR="000D2DF5" w:rsidRPr="001B4CBB" w:rsidSect="000A68A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1C8855" w14:textId="77777777" w:rsidR="00E72F94" w:rsidRDefault="00E72F94" w:rsidP="000A68A4">
      <w:pPr>
        <w:spacing w:after="0" w:line="240" w:lineRule="auto"/>
      </w:pPr>
      <w:r>
        <w:separator/>
      </w:r>
    </w:p>
  </w:endnote>
  <w:endnote w:type="continuationSeparator" w:id="0">
    <w:p w14:paraId="690EC97F" w14:textId="77777777" w:rsidR="00E72F94" w:rsidRDefault="00E72F94" w:rsidP="000A6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5019241"/>
      <w:docPartObj>
        <w:docPartGallery w:val="Page Numbers (Bottom of Page)"/>
        <w:docPartUnique/>
      </w:docPartObj>
    </w:sdtPr>
    <w:sdtContent>
      <w:p w14:paraId="486FEBE7" w14:textId="5DC6B2C2" w:rsidR="000A68A4" w:rsidRDefault="000A68A4">
        <w:pPr>
          <w:pStyle w:val="Pieddepage"/>
          <w:jc w:val="center"/>
        </w:pPr>
        <w:r>
          <w:fldChar w:fldCharType="begin"/>
        </w:r>
        <w:r>
          <w:instrText>PAGE   \* MERGEFORMAT</w:instrText>
        </w:r>
        <w:r>
          <w:fldChar w:fldCharType="separate"/>
        </w:r>
        <w:r>
          <w:t>2</w:t>
        </w:r>
        <w:r>
          <w:fldChar w:fldCharType="end"/>
        </w:r>
      </w:p>
    </w:sdtContent>
  </w:sdt>
  <w:p w14:paraId="50487A28" w14:textId="77777777" w:rsidR="000A68A4" w:rsidRDefault="000A68A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DC551F" w14:textId="77777777" w:rsidR="00E72F94" w:rsidRDefault="00E72F94" w:rsidP="000A68A4">
      <w:pPr>
        <w:spacing w:after="0" w:line="240" w:lineRule="auto"/>
      </w:pPr>
      <w:r>
        <w:separator/>
      </w:r>
    </w:p>
  </w:footnote>
  <w:footnote w:type="continuationSeparator" w:id="0">
    <w:p w14:paraId="439C40F6" w14:textId="77777777" w:rsidR="00E72F94" w:rsidRDefault="00E72F94" w:rsidP="000A68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D2C35"/>
    <w:multiLevelType w:val="hybridMultilevel"/>
    <w:tmpl w:val="CFB84F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E64708E"/>
    <w:multiLevelType w:val="hybridMultilevel"/>
    <w:tmpl w:val="A440A7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7BF62AA"/>
    <w:multiLevelType w:val="hybridMultilevel"/>
    <w:tmpl w:val="D2A6CC4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6B25192"/>
    <w:multiLevelType w:val="hybridMultilevel"/>
    <w:tmpl w:val="4BA20388"/>
    <w:lvl w:ilvl="0" w:tplc="040C0017">
      <w:start w:val="1"/>
      <w:numFmt w:val="lowerLetter"/>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4B792FCF"/>
    <w:multiLevelType w:val="hybridMultilevel"/>
    <w:tmpl w:val="E5D6E618"/>
    <w:lvl w:ilvl="0" w:tplc="1AAEEC2C">
      <w:start w:val="2"/>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4EB374F0"/>
    <w:multiLevelType w:val="hybridMultilevel"/>
    <w:tmpl w:val="9F6A3F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0847194"/>
    <w:multiLevelType w:val="hybridMultilevel"/>
    <w:tmpl w:val="47C817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C534445"/>
    <w:multiLevelType w:val="hybridMultilevel"/>
    <w:tmpl w:val="A02C25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3"/>
  </w:num>
  <w:num w:numId="5">
    <w:abstractNumId w:val="2"/>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1EF"/>
    <w:rsid w:val="0005684E"/>
    <w:rsid w:val="00093023"/>
    <w:rsid w:val="000A68A4"/>
    <w:rsid w:val="000D2DF5"/>
    <w:rsid w:val="00102BEB"/>
    <w:rsid w:val="001B4CBB"/>
    <w:rsid w:val="001D541D"/>
    <w:rsid w:val="00225932"/>
    <w:rsid w:val="003443FC"/>
    <w:rsid w:val="00364FAC"/>
    <w:rsid w:val="003B34C3"/>
    <w:rsid w:val="00412683"/>
    <w:rsid w:val="005C7E68"/>
    <w:rsid w:val="007C7B99"/>
    <w:rsid w:val="00807092"/>
    <w:rsid w:val="00983965"/>
    <w:rsid w:val="00A739C2"/>
    <w:rsid w:val="00B801A9"/>
    <w:rsid w:val="00BC033F"/>
    <w:rsid w:val="00C15597"/>
    <w:rsid w:val="00CA01DC"/>
    <w:rsid w:val="00D671EF"/>
    <w:rsid w:val="00E72F94"/>
    <w:rsid w:val="00ED2808"/>
    <w:rsid w:val="00F115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B9A8D"/>
  <w15:chartTrackingRefBased/>
  <w15:docId w15:val="{F82687E8-D40F-42D0-9EA6-F180ADDA3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1EF"/>
  </w:style>
  <w:style w:type="paragraph" w:styleId="Titre1">
    <w:name w:val="heading 1"/>
    <w:basedOn w:val="Normal"/>
    <w:next w:val="Normal"/>
    <w:link w:val="Titre1Car"/>
    <w:uiPriority w:val="9"/>
    <w:qFormat/>
    <w:rsid w:val="00D671EF"/>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D671EF"/>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re3">
    <w:name w:val="heading 3"/>
    <w:basedOn w:val="Normal"/>
    <w:next w:val="Normal"/>
    <w:link w:val="Titre3Car"/>
    <w:uiPriority w:val="9"/>
    <w:unhideWhenUsed/>
    <w:qFormat/>
    <w:rsid w:val="00D671EF"/>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re4">
    <w:name w:val="heading 4"/>
    <w:basedOn w:val="Normal"/>
    <w:next w:val="Normal"/>
    <w:link w:val="Titre4Car"/>
    <w:uiPriority w:val="9"/>
    <w:semiHidden/>
    <w:unhideWhenUsed/>
    <w:qFormat/>
    <w:rsid w:val="00D671EF"/>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re5">
    <w:name w:val="heading 5"/>
    <w:basedOn w:val="Normal"/>
    <w:next w:val="Normal"/>
    <w:link w:val="Titre5Car"/>
    <w:uiPriority w:val="9"/>
    <w:semiHidden/>
    <w:unhideWhenUsed/>
    <w:qFormat/>
    <w:rsid w:val="00D671EF"/>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itre6">
    <w:name w:val="heading 6"/>
    <w:basedOn w:val="Normal"/>
    <w:next w:val="Normal"/>
    <w:link w:val="Titre6Car"/>
    <w:uiPriority w:val="9"/>
    <w:semiHidden/>
    <w:unhideWhenUsed/>
    <w:qFormat/>
    <w:rsid w:val="00D671EF"/>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itre7">
    <w:name w:val="heading 7"/>
    <w:basedOn w:val="Normal"/>
    <w:next w:val="Normal"/>
    <w:link w:val="Titre7Car"/>
    <w:uiPriority w:val="9"/>
    <w:semiHidden/>
    <w:unhideWhenUsed/>
    <w:qFormat/>
    <w:rsid w:val="00D671EF"/>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D671EF"/>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D671EF"/>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671EF"/>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D671EF"/>
    <w:rPr>
      <w:rFonts w:asciiTheme="majorHAnsi" w:eastAsiaTheme="majorEastAsia" w:hAnsiTheme="majorHAnsi" w:cstheme="majorBidi"/>
      <w:color w:val="ED7D31" w:themeColor="accent2"/>
      <w:sz w:val="36"/>
      <w:szCs w:val="36"/>
    </w:rPr>
  </w:style>
  <w:style w:type="character" w:customStyle="1" w:styleId="Titre3Car">
    <w:name w:val="Titre 3 Car"/>
    <w:basedOn w:val="Policepardfaut"/>
    <w:link w:val="Titre3"/>
    <w:uiPriority w:val="9"/>
    <w:rsid w:val="00D671EF"/>
    <w:rPr>
      <w:rFonts w:asciiTheme="majorHAnsi" w:eastAsiaTheme="majorEastAsia" w:hAnsiTheme="majorHAnsi" w:cstheme="majorBidi"/>
      <w:color w:val="C45911" w:themeColor="accent2" w:themeShade="BF"/>
      <w:sz w:val="32"/>
      <w:szCs w:val="32"/>
    </w:rPr>
  </w:style>
  <w:style w:type="character" w:customStyle="1" w:styleId="Titre4Car">
    <w:name w:val="Titre 4 Car"/>
    <w:basedOn w:val="Policepardfaut"/>
    <w:link w:val="Titre4"/>
    <w:uiPriority w:val="9"/>
    <w:semiHidden/>
    <w:rsid w:val="00D671EF"/>
    <w:rPr>
      <w:rFonts w:asciiTheme="majorHAnsi" w:eastAsiaTheme="majorEastAsia" w:hAnsiTheme="majorHAnsi" w:cstheme="majorBidi"/>
      <w:i/>
      <w:iCs/>
      <w:color w:val="833C0B" w:themeColor="accent2" w:themeShade="80"/>
      <w:sz w:val="28"/>
      <w:szCs w:val="28"/>
    </w:rPr>
  </w:style>
  <w:style w:type="character" w:customStyle="1" w:styleId="Titre5Car">
    <w:name w:val="Titre 5 Car"/>
    <w:basedOn w:val="Policepardfaut"/>
    <w:link w:val="Titre5"/>
    <w:uiPriority w:val="9"/>
    <w:semiHidden/>
    <w:rsid w:val="00D671EF"/>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semiHidden/>
    <w:rsid w:val="00D671EF"/>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semiHidden/>
    <w:rsid w:val="00D671EF"/>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rsid w:val="00D671EF"/>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rsid w:val="00D671EF"/>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semiHidden/>
    <w:unhideWhenUsed/>
    <w:qFormat/>
    <w:rsid w:val="00D671EF"/>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D671EF"/>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D671EF"/>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D671EF"/>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D671EF"/>
    <w:rPr>
      <w:caps/>
      <w:color w:val="404040" w:themeColor="text1" w:themeTint="BF"/>
      <w:spacing w:val="20"/>
      <w:sz w:val="28"/>
      <w:szCs w:val="28"/>
    </w:rPr>
  </w:style>
  <w:style w:type="character" w:styleId="lev">
    <w:name w:val="Strong"/>
    <w:basedOn w:val="Policepardfaut"/>
    <w:uiPriority w:val="22"/>
    <w:qFormat/>
    <w:rsid w:val="00D671EF"/>
    <w:rPr>
      <w:b/>
      <w:bCs/>
    </w:rPr>
  </w:style>
  <w:style w:type="character" w:styleId="Accentuation">
    <w:name w:val="Emphasis"/>
    <w:basedOn w:val="Policepardfaut"/>
    <w:uiPriority w:val="20"/>
    <w:qFormat/>
    <w:rsid w:val="00D671EF"/>
    <w:rPr>
      <w:i/>
      <w:iCs/>
      <w:color w:val="000000" w:themeColor="text1"/>
    </w:rPr>
  </w:style>
  <w:style w:type="paragraph" w:styleId="Sansinterligne">
    <w:name w:val="No Spacing"/>
    <w:uiPriority w:val="1"/>
    <w:qFormat/>
    <w:rsid w:val="00D671EF"/>
    <w:pPr>
      <w:spacing w:after="0" w:line="240" w:lineRule="auto"/>
    </w:pPr>
  </w:style>
  <w:style w:type="paragraph" w:styleId="Citation">
    <w:name w:val="Quote"/>
    <w:basedOn w:val="Normal"/>
    <w:next w:val="Normal"/>
    <w:link w:val="CitationCar"/>
    <w:uiPriority w:val="29"/>
    <w:qFormat/>
    <w:rsid w:val="00D671EF"/>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D671EF"/>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D671EF"/>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D671EF"/>
    <w:rPr>
      <w:rFonts w:asciiTheme="majorHAnsi" w:eastAsiaTheme="majorEastAsia" w:hAnsiTheme="majorHAnsi" w:cstheme="majorBidi"/>
      <w:sz w:val="24"/>
      <w:szCs w:val="24"/>
    </w:rPr>
  </w:style>
  <w:style w:type="character" w:styleId="Accentuationlgre">
    <w:name w:val="Subtle Emphasis"/>
    <w:basedOn w:val="Policepardfaut"/>
    <w:uiPriority w:val="19"/>
    <w:qFormat/>
    <w:rsid w:val="00D671EF"/>
    <w:rPr>
      <w:i/>
      <w:iCs/>
      <w:color w:val="595959" w:themeColor="text1" w:themeTint="A6"/>
    </w:rPr>
  </w:style>
  <w:style w:type="character" w:styleId="Accentuationintense">
    <w:name w:val="Intense Emphasis"/>
    <w:basedOn w:val="Policepardfaut"/>
    <w:uiPriority w:val="21"/>
    <w:qFormat/>
    <w:rsid w:val="00D671EF"/>
    <w:rPr>
      <w:b/>
      <w:bCs/>
      <w:i/>
      <w:iCs/>
      <w:caps w:val="0"/>
      <w:smallCaps w:val="0"/>
      <w:strike w:val="0"/>
      <w:dstrike w:val="0"/>
      <w:color w:val="ED7D31" w:themeColor="accent2"/>
    </w:rPr>
  </w:style>
  <w:style w:type="character" w:styleId="Rfrencelgre">
    <w:name w:val="Subtle Reference"/>
    <w:basedOn w:val="Policepardfaut"/>
    <w:uiPriority w:val="31"/>
    <w:qFormat/>
    <w:rsid w:val="00D671EF"/>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D671EF"/>
    <w:rPr>
      <w:b/>
      <w:bCs/>
      <w:caps w:val="0"/>
      <w:smallCaps/>
      <w:color w:val="auto"/>
      <w:spacing w:val="0"/>
      <w:u w:val="single"/>
    </w:rPr>
  </w:style>
  <w:style w:type="character" w:styleId="Titredulivre">
    <w:name w:val="Book Title"/>
    <w:basedOn w:val="Policepardfaut"/>
    <w:uiPriority w:val="33"/>
    <w:qFormat/>
    <w:rsid w:val="00D671EF"/>
    <w:rPr>
      <w:b/>
      <w:bCs/>
      <w:caps w:val="0"/>
      <w:smallCaps/>
      <w:spacing w:val="0"/>
    </w:rPr>
  </w:style>
  <w:style w:type="paragraph" w:styleId="En-ttedetabledesmatires">
    <w:name w:val="TOC Heading"/>
    <w:basedOn w:val="Titre1"/>
    <w:next w:val="Normal"/>
    <w:uiPriority w:val="39"/>
    <w:unhideWhenUsed/>
    <w:qFormat/>
    <w:rsid w:val="00D671EF"/>
    <w:pPr>
      <w:outlineLvl w:val="9"/>
    </w:pPr>
  </w:style>
  <w:style w:type="character" w:styleId="Lienhypertexte">
    <w:name w:val="Hyperlink"/>
    <w:basedOn w:val="Policepardfaut"/>
    <w:uiPriority w:val="99"/>
    <w:unhideWhenUsed/>
    <w:rsid w:val="00807092"/>
    <w:rPr>
      <w:color w:val="0563C1" w:themeColor="hyperlink"/>
      <w:u w:val="single"/>
    </w:rPr>
  </w:style>
  <w:style w:type="character" w:styleId="Mentionnonrsolue">
    <w:name w:val="Unresolved Mention"/>
    <w:basedOn w:val="Policepardfaut"/>
    <w:uiPriority w:val="99"/>
    <w:semiHidden/>
    <w:unhideWhenUsed/>
    <w:rsid w:val="00807092"/>
    <w:rPr>
      <w:color w:val="605E5C"/>
      <w:shd w:val="clear" w:color="auto" w:fill="E1DFDD"/>
    </w:rPr>
  </w:style>
  <w:style w:type="paragraph" w:styleId="TM1">
    <w:name w:val="toc 1"/>
    <w:basedOn w:val="Normal"/>
    <w:next w:val="Normal"/>
    <w:autoRedefine/>
    <w:uiPriority w:val="39"/>
    <w:unhideWhenUsed/>
    <w:rsid w:val="00ED2808"/>
    <w:pPr>
      <w:spacing w:after="100"/>
    </w:pPr>
  </w:style>
  <w:style w:type="paragraph" w:styleId="TM2">
    <w:name w:val="toc 2"/>
    <w:basedOn w:val="Normal"/>
    <w:next w:val="Normal"/>
    <w:autoRedefine/>
    <w:uiPriority w:val="39"/>
    <w:unhideWhenUsed/>
    <w:rsid w:val="00ED2808"/>
    <w:pPr>
      <w:spacing w:after="100"/>
      <w:ind w:left="210"/>
    </w:pPr>
  </w:style>
  <w:style w:type="paragraph" w:styleId="Paragraphedeliste">
    <w:name w:val="List Paragraph"/>
    <w:basedOn w:val="Normal"/>
    <w:uiPriority w:val="34"/>
    <w:qFormat/>
    <w:rsid w:val="003B34C3"/>
    <w:pPr>
      <w:ind w:left="720"/>
      <w:contextualSpacing/>
    </w:pPr>
  </w:style>
  <w:style w:type="paragraph" w:customStyle="1" w:styleId="DecimalAligned">
    <w:name w:val="Decimal Aligned"/>
    <w:basedOn w:val="Normal"/>
    <w:uiPriority w:val="40"/>
    <w:qFormat/>
    <w:rsid w:val="001B4CBB"/>
    <w:pPr>
      <w:tabs>
        <w:tab w:val="decimal" w:pos="360"/>
      </w:tabs>
      <w:spacing w:after="200"/>
    </w:pPr>
    <w:rPr>
      <w:rFonts w:cs="Times New Roman"/>
      <w:sz w:val="22"/>
      <w:szCs w:val="22"/>
      <w:lang w:eastAsia="fr-FR"/>
    </w:rPr>
  </w:style>
  <w:style w:type="paragraph" w:styleId="Notedebasdepage">
    <w:name w:val="footnote text"/>
    <w:basedOn w:val="Normal"/>
    <w:link w:val="NotedebasdepageCar"/>
    <w:uiPriority w:val="99"/>
    <w:unhideWhenUsed/>
    <w:rsid w:val="001B4CBB"/>
    <w:pPr>
      <w:spacing w:after="0" w:line="240" w:lineRule="auto"/>
    </w:pPr>
    <w:rPr>
      <w:rFonts w:cs="Times New Roman"/>
      <w:sz w:val="20"/>
      <w:szCs w:val="20"/>
      <w:lang w:eastAsia="fr-FR"/>
    </w:rPr>
  </w:style>
  <w:style w:type="character" w:customStyle="1" w:styleId="NotedebasdepageCar">
    <w:name w:val="Note de bas de page Car"/>
    <w:basedOn w:val="Policepardfaut"/>
    <w:link w:val="Notedebasdepage"/>
    <w:uiPriority w:val="99"/>
    <w:rsid w:val="001B4CBB"/>
    <w:rPr>
      <w:rFonts w:cs="Times New Roman"/>
      <w:sz w:val="20"/>
      <w:szCs w:val="20"/>
      <w:lang w:eastAsia="fr-FR"/>
    </w:rPr>
  </w:style>
  <w:style w:type="table" w:styleId="Trameclaire-Accent1">
    <w:name w:val="Light Shading Accent 1"/>
    <w:basedOn w:val="TableauNormal"/>
    <w:uiPriority w:val="60"/>
    <w:rsid w:val="001B4CBB"/>
    <w:pPr>
      <w:spacing w:after="0" w:line="240" w:lineRule="auto"/>
    </w:pPr>
    <w:rPr>
      <w:color w:val="2F5496" w:themeColor="accent1" w:themeShade="BF"/>
      <w:sz w:val="22"/>
      <w:szCs w:val="22"/>
      <w:lang w:eastAsia="fr-FR"/>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TM3">
    <w:name w:val="toc 3"/>
    <w:basedOn w:val="Normal"/>
    <w:next w:val="Normal"/>
    <w:autoRedefine/>
    <w:uiPriority w:val="39"/>
    <w:unhideWhenUsed/>
    <w:rsid w:val="007C7B99"/>
    <w:pPr>
      <w:spacing w:after="100"/>
      <w:ind w:left="420"/>
    </w:pPr>
  </w:style>
  <w:style w:type="paragraph" w:styleId="En-tte">
    <w:name w:val="header"/>
    <w:basedOn w:val="Normal"/>
    <w:link w:val="En-tteCar"/>
    <w:uiPriority w:val="99"/>
    <w:unhideWhenUsed/>
    <w:rsid w:val="000A68A4"/>
    <w:pPr>
      <w:tabs>
        <w:tab w:val="center" w:pos="4536"/>
        <w:tab w:val="right" w:pos="9072"/>
      </w:tabs>
      <w:spacing w:after="0" w:line="240" w:lineRule="auto"/>
    </w:pPr>
  </w:style>
  <w:style w:type="character" w:customStyle="1" w:styleId="En-tteCar">
    <w:name w:val="En-tête Car"/>
    <w:basedOn w:val="Policepardfaut"/>
    <w:link w:val="En-tte"/>
    <w:uiPriority w:val="99"/>
    <w:rsid w:val="000A68A4"/>
  </w:style>
  <w:style w:type="paragraph" w:styleId="Pieddepage">
    <w:name w:val="footer"/>
    <w:basedOn w:val="Normal"/>
    <w:link w:val="PieddepageCar"/>
    <w:uiPriority w:val="99"/>
    <w:unhideWhenUsed/>
    <w:rsid w:val="000A68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6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Emma-bau/be_graphe.git"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AED16-23C0-42E5-983D-D5C674A1D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899</TotalTime>
  <Pages>10</Pages>
  <Words>1277</Words>
  <Characters>7028</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Tellia Cranzac</dc:creator>
  <cp:keywords/>
  <dc:description/>
  <cp:lastModifiedBy>Tellia Cranzac</cp:lastModifiedBy>
  <cp:revision>7</cp:revision>
  <dcterms:created xsi:type="dcterms:W3CDTF">2020-04-30T10:21:00Z</dcterms:created>
  <dcterms:modified xsi:type="dcterms:W3CDTF">2020-05-17T15:12:00Z</dcterms:modified>
</cp:coreProperties>
</file>