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D46C" w14:textId="77777777" w:rsidR="00BA5C07" w:rsidRDefault="00BA5C07" w:rsidP="00BA5C07">
      <w:pPr>
        <w:spacing w:after="240" w:line="240" w:lineRule="auto"/>
        <w:jc w:val="both"/>
        <w:rPr>
          <w:sz w:val="22"/>
          <w:szCs w:val="22"/>
        </w:rPr>
      </w:pPr>
      <w:r w:rsidRPr="00BA5C07">
        <w:rPr>
          <w:b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714B00" wp14:editId="619C8FB0">
                <wp:simplePos x="0" y="0"/>
                <wp:positionH relativeFrom="column">
                  <wp:posOffset>1278255</wp:posOffset>
                </wp:positionH>
                <wp:positionV relativeFrom="paragraph">
                  <wp:posOffset>6336665</wp:posOffset>
                </wp:positionV>
                <wp:extent cx="4876800" cy="1404620"/>
                <wp:effectExtent l="0" t="0" r="1905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66363" w14:textId="77777777" w:rsidR="00BA5C07" w:rsidRDefault="00BA5C07" w:rsidP="00BA5C07">
                            <w:pPr>
                              <w:spacing w:after="0" w:line="240" w:lineRule="auto"/>
                              <w:ind w:left="3600" w:firstLine="720"/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Conception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701FB437" w14:textId="77777777" w:rsidR="00BA5C07" w:rsidRDefault="00BA5C07" w:rsidP="00BA5C07">
                            <w:pPr>
                              <w:spacing w:after="0" w:line="240" w:lineRule="auto"/>
                              <w:ind w:left="432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4"/>
                                <w:szCs w:val="44"/>
                              </w:rPr>
                              <w:t>Orientée Objet</w:t>
                            </w:r>
                          </w:p>
                          <w:p w14:paraId="0B51875D" w14:textId="77777777" w:rsidR="00BA5C07" w:rsidRDefault="00BA5C07" w:rsidP="00BA5C07">
                            <w:pPr>
                              <w:spacing w:after="0" w:line="240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1C2A51E" w14:textId="77777777" w:rsidR="00BA5C07" w:rsidRDefault="00BA5C07" w:rsidP="00BA5C07">
                            <w:pPr>
                              <w:spacing w:after="0" w:line="240" w:lineRule="auto"/>
                              <w:ind w:left="36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FF"/>
                                <w:sz w:val="36"/>
                                <w:szCs w:val="36"/>
                              </w:rPr>
                              <w:t>Chat System</w:t>
                            </w:r>
                          </w:p>
                          <w:p w14:paraId="334561CA" w14:textId="77777777" w:rsidR="00BA5C07" w:rsidRDefault="00BA5C07" w:rsidP="00BA5C07">
                            <w:pPr>
                              <w:spacing w:after="0" w:line="24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7C55FD2" w14:textId="77777777" w:rsidR="00BA5C07" w:rsidRDefault="00BA5C07" w:rsidP="00BA5C07">
                            <w:pPr>
                              <w:spacing w:after="0" w:line="240" w:lineRule="auto"/>
                              <w:ind w:left="2160" w:firstLine="72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Emma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Baudoint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/ Matthieu Jacques</w:t>
                            </w:r>
                          </w:p>
                          <w:p w14:paraId="39F9C22C" w14:textId="18F4CCDD" w:rsidR="00BA5C07" w:rsidRDefault="00BA5C07" w:rsidP="00BA5C07">
                            <w:pPr>
                              <w:spacing w:after="0" w:line="240" w:lineRule="auto"/>
                              <w:ind w:left="720" w:firstLine="72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4IR C1 | 20</w:t>
                            </w:r>
                            <w:r w:rsidR="001B0E79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/202</w:t>
                            </w:r>
                            <w:r w:rsidR="001B0E79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3D9AE561" w14:textId="77777777" w:rsidR="00BA5C07" w:rsidRDefault="00BA5C07" w:rsidP="00BA5C07">
                            <w:pPr>
                              <w:spacing w:after="24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022EC07" w14:textId="615FE6E0" w:rsidR="00BA5C07" w:rsidRDefault="00BA5C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714B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0.65pt;margin-top:498.95pt;width:38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" strokecolor="white [3212]">
                <v:textbox style="mso-fit-shape-to-text:t">
                  <w:txbxContent>
                    <w:p w14:paraId="60066363" w14:textId="77777777" w:rsidR="00BA5C07" w:rsidRDefault="00BA5C07" w:rsidP="00BA5C07">
                      <w:pPr>
                        <w:spacing w:after="0" w:line="240" w:lineRule="auto"/>
                        <w:ind w:left="3600" w:firstLine="720"/>
                        <w:rPr>
                          <w:b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Conception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701FB437" w14:textId="77777777" w:rsidR="00BA5C07" w:rsidRDefault="00BA5C07" w:rsidP="00BA5C07">
                      <w:pPr>
                        <w:spacing w:after="0" w:line="240" w:lineRule="auto"/>
                        <w:ind w:left="432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4"/>
                          <w:szCs w:val="44"/>
                        </w:rPr>
                        <w:t>Orientée Objet</w:t>
                      </w:r>
                    </w:p>
                    <w:p w14:paraId="0B51875D" w14:textId="77777777" w:rsidR="00BA5C07" w:rsidRDefault="00BA5C07" w:rsidP="00BA5C07">
                      <w:pPr>
                        <w:spacing w:after="0" w:line="240" w:lineRule="auto"/>
                        <w:jc w:val="both"/>
                        <w:rPr>
                          <w:sz w:val="44"/>
                          <w:szCs w:val="44"/>
                        </w:rPr>
                      </w:pPr>
                    </w:p>
                    <w:p w14:paraId="51C2A51E" w14:textId="77777777" w:rsidR="00BA5C07" w:rsidRDefault="00BA5C07" w:rsidP="00BA5C07">
                      <w:pPr>
                        <w:spacing w:after="0" w:line="240" w:lineRule="auto"/>
                        <w:ind w:left="36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FF"/>
                          <w:sz w:val="36"/>
                          <w:szCs w:val="36"/>
                        </w:rPr>
                        <w:t>Chat System</w:t>
                      </w:r>
                    </w:p>
                    <w:p w14:paraId="334561CA" w14:textId="77777777" w:rsidR="00BA5C07" w:rsidRDefault="00BA5C07" w:rsidP="00BA5C07">
                      <w:pPr>
                        <w:spacing w:after="0"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07C55FD2" w14:textId="77777777" w:rsidR="00BA5C07" w:rsidRDefault="00BA5C07" w:rsidP="00BA5C07">
                      <w:pPr>
                        <w:spacing w:after="0" w:line="240" w:lineRule="auto"/>
                        <w:ind w:left="2160" w:firstLine="72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Emma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Baudoint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 / Matthieu Jacques</w:t>
                      </w:r>
                    </w:p>
                    <w:p w14:paraId="39F9C22C" w14:textId="18F4CCDD" w:rsidR="00BA5C07" w:rsidRDefault="00BA5C07" w:rsidP="00BA5C07">
                      <w:pPr>
                        <w:spacing w:after="0" w:line="240" w:lineRule="auto"/>
                        <w:ind w:left="720" w:firstLine="72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4IR C1 | 20</w:t>
                      </w:r>
                      <w:r w:rsidR="001B0E79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/202</w:t>
                      </w:r>
                      <w:r w:rsidR="001B0E79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1</w:t>
                      </w:r>
                    </w:p>
                    <w:p w14:paraId="3D9AE561" w14:textId="77777777" w:rsidR="00BA5C07" w:rsidRDefault="00BA5C07" w:rsidP="00BA5C07">
                      <w:pPr>
                        <w:spacing w:after="24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022EC07" w14:textId="615FE6E0" w:rsidR="00BA5C07" w:rsidRDefault="00BA5C07"/>
                  </w:txbxContent>
                </v:textbox>
                <w10:wrap type="square"/>
              </v:shape>
            </w:pict>
          </mc:Fallback>
        </mc:AlternateContent>
      </w:r>
      <w:r w:rsidR="004A0FFE">
        <w:rPr>
          <w:rFonts w:ascii="Arial" w:eastAsia="Arial" w:hAnsi="Arial" w:cs="Arial"/>
          <w:b/>
          <w:noProof/>
          <w:color w:val="000000"/>
          <w:sz w:val="24"/>
          <w:szCs w:val="24"/>
          <w:u w:val="single"/>
        </w:rPr>
        <w:drawing>
          <wp:anchor distT="0" distB="0" distL="0" distR="0" simplePos="0" relativeHeight="251658240" behindDoc="0" locked="0" layoutInCell="1" hidden="0" allowOverlap="1" wp14:anchorId="038AA68F" wp14:editId="792461A3">
            <wp:simplePos x="0" y="0"/>
            <wp:positionH relativeFrom="page">
              <wp:align>left</wp:align>
            </wp:positionH>
            <wp:positionV relativeFrom="page">
              <wp:posOffset>45720</wp:posOffset>
            </wp:positionV>
            <wp:extent cx="7567295" cy="10688955"/>
            <wp:effectExtent l="0" t="0" r="0" b="0"/>
            <wp:wrapSquare wrapText="bothSides" distT="0" distB="0" distL="0" distR="0"/>
            <wp:docPr id="30" name="image5.jpg" descr="couverture_insti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ouverture_instit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8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0" w:name="_heading=h.lo8t0niusvip" w:colFirst="0" w:colLast="0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462228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91F4B" w14:textId="6E396993" w:rsidR="00BA5C07" w:rsidRDefault="00BA5C07">
          <w:pPr>
            <w:pStyle w:val="En-ttedetabledesmatires"/>
          </w:pPr>
          <w:r>
            <w:t>Table des matières</w:t>
          </w:r>
        </w:p>
        <w:p w14:paraId="51A3F597" w14:textId="2F1BFE9E" w:rsidR="0046297B" w:rsidRDefault="00BA5C0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26794" w:history="1">
            <w:r w:rsidR="0046297B" w:rsidRPr="00CD5FED">
              <w:rPr>
                <w:rStyle w:val="Lienhypertexte"/>
                <w:noProof/>
              </w:rPr>
              <w:t>Introduction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_Toc63926794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3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1A118823" w14:textId="18C0F19C" w:rsidR="0046297B" w:rsidRDefault="00156B4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795" w:history="1">
            <w:r w:rsidR="0046297B" w:rsidRPr="00CD5FED">
              <w:rPr>
                <w:rStyle w:val="Lienhypertexte"/>
                <w:noProof/>
              </w:rPr>
              <w:t>Diagramme de cas d’utilisation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_Toc63926795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3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2DA057DF" w14:textId="1C1AB40E" w:rsidR="0046297B" w:rsidRDefault="00156B4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796" w:history="1">
            <w:r w:rsidR="0046297B" w:rsidRPr="00CD5FED">
              <w:rPr>
                <w:rStyle w:val="Lienhypertexte"/>
                <w:noProof/>
              </w:rPr>
              <w:t>Diagramme de séquence: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_Toc63926796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6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7B57BF7A" w14:textId="10726662" w:rsidR="0046297B" w:rsidRDefault="00156B4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797" w:history="1">
            <w:r w:rsidR="0046297B" w:rsidRPr="00CD5FED">
              <w:rPr>
                <w:rStyle w:val="Lienhypertexte"/>
                <w:noProof/>
              </w:rPr>
              <w:t>Diagramme de classe première version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_Toc63926797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8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7059B7BC" w14:textId="48B6DD30" w:rsidR="0046297B" w:rsidRDefault="00156B4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798" w:history="1">
            <w:r w:rsidR="0046297B" w:rsidRPr="00CD5FED">
              <w:rPr>
                <w:rStyle w:val="Lienhypertexte"/>
                <w:noProof/>
              </w:rPr>
              <w:t>Diagramme de classe version finale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_Toc63926798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9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3CEA906C" w14:textId="4EF33CA3" w:rsidR="0046297B" w:rsidRDefault="00156B4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799" w:history="1">
            <w:r w:rsidR="0046297B" w:rsidRPr="00CD5FED">
              <w:rPr>
                <w:rStyle w:val="Lienhypertexte"/>
                <w:noProof/>
              </w:rPr>
              <w:t>Diagrammes d'état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_Toc63926799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10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0DB35315" w14:textId="4FB42A5F" w:rsidR="0046297B" w:rsidRDefault="00156B4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800" w:history="1">
            <w:r w:rsidR="0046297B" w:rsidRPr="00CD5FED">
              <w:rPr>
                <w:rStyle w:val="Lienhypertexte"/>
                <w:noProof/>
              </w:rPr>
              <w:t>Diagrammes composites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_Toc63926800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12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43223DFD" w14:textId="338709EC" w:rsidR="00BA5C07" w:rsidRDefault="00BA5C07">
          <w:r>
            <w:rPr>
              <w:b/>
              <w:bCs/>
            </w:rPr>
            <w:fldChar w:fldCharType="end"/>
          </w:r>
        </w:p>
      </w:sdtContent>
    </w:sdt>
    <w:p w14:paraId="02937C0E" w14:textId="6F0AC4A1" w:rsidR="00BA5C07" w:rsidRDefault="00BA5C07" w:rsidP="00BA5C07"/>
    <w:p w14:paraId="0B264064" w14:textId="5580F619" w:rsidR="00BA5C07" w:rsidRDefault="00BA5C07" w:rsidP="00BA5C07"/>
    <w:p w14:paraId="4F6DF8A5" w14:textId="48E8AA6E" w:rsidR="00BA5C07" w:rsidRDefault="00BA5C07" w:rsidP="00BA5C07"/>
    <w:p w14:paraId="20DF2BA8" w14:textId="2C9AA2E0" w:rsidR="00BA5C07" w:rsidRDefault="00BA5C07" w:rsidP="00BA5C07"/>
    <w:p w14:paraId="436732DB" w14:textId="6916E056" w:rsidR="00BA5C07" w:rsidRDefault="00BA5C07" w:rsidP="00BA5C07"/>
    <w:p w14:paraId="2DA928D9" w14:textId="4D90CBFF" w:rsidR="00BA5C07" w:rsidRDefault="00BA5C07" w:rsidP="00BA5C07"/>
    <w:p w14:paraId="46EED432" w14:textId="534F64D8" w:rsidR="00BA5C07" w:rsidRDefault="00BA5C07" w:rsidP="00BA5C07"/>
    <w:p w14:paraId="27DC94C7" w14:textId="544455C2" w:rsidR="00BA5C07" w:rsidRDefault="00BA5C07" w:rsidP="00BA5C07"/>
    <w:p w14:paraId="5C9AC78B" w14:textId="38E6180E" w:rsidR="00BA5C07" w:rsidRDefault="00BA5C07" w:rsidP="00BA5C07"/>
    <w:p w14:paraId="6E35B4E3" w14:textId="1D696692" w:rsidR="00BA5C07" w:rsidRDefault="00BA5C07" w:rsidP="00BA5C07"/>
    <w:p w14:paraId="6F90BD7D" w14:textId="1EC24512" w:rsidR="00BA5C07" w:rsidRDefault="00BA5C07" w:rsidP="00BA5C07"/>
    <w:p w14:paraId="1DE0834E" w14:textId="491A10EA" w:rsidR="00BA5C07" w:rsidRDefault="00BA5C07" w:rsidP="00BA5C07"/>
    <w:p w14:paraId="0807C916" w14:textId="2DBA0FEF" w:rsidR="00BA5C07" w:rsidRDefault="00BA5C07" w:rsidP="00BA5C07"/>
    <w:p w14:paraId="56020D7A" w14:textId="27CBF05E" w:rsidR="00BA5C07" w:rsidRDefault="00BA5C07" w:rsidP="00BA5C07"/>
    <w:p w14:paraId="55D100F7" w14:textId="475A8337" w:rsidR="00BA5C07" w:rsidRDefault="00BA5C07" w:rsidP="00BA5C07"/>
    <w:p w14:paraId="7668A72C" w14:textId="27E24D27" w:rsidR="00BA5C07" w:rsidRDefault="00BA5C07" w:rsidP="00BA5C07"/>
    <w:p w14:paraId="2FB6A8E9" w14:textId="28A55CF7" w:rsidR="00BA5C07" w:rsidRDefault="00BA5C07" w:rsidP="00BA5C07"/>
    <w:p w14:paraId="6AEC2AFF" w14:textId="4000A877" w:rsidR="00BA5C07" w:rsidRDefault="00BA5C07" w:rsidP="00BA5C07"/>
    <w:p w14:paraId="744BBD96" w14:textId="1D760077" w:rsidR="00BA5C07" w:rsidRDefault="00BA5C07" w:rsidP="00BA5C07"/>
    <w:p w14:paraId="52FC9D63" w14:textId="775EC719" w:rsidR="00BA5C07" w:rsidRDefault="00BA5C07" w:rsidP="00BA5C07"/>
    <w:p w14:paraId="022450CE" w14:textId="77777777" w:rsidR="00BA5C07" w:rsidRPr="00BA5C07" w:rsidRDefault="00BA5C07" w:rsidP="00BA5C07"/>
    <w:p w14:paraId="7F7CC0D5" w14:textId="58D621E1" w:rsidR="009265A9" w:rsidRDefault="00BA5C07" w:rsidP="00BA5C07">
      <w:pPr>
        <w:pStyle w:val="Titre1"/>
      </w:pPr>
      <w:bookmarkStart w:id="1" w:name="_Toc63926794"/>
      <w:r>
        <w:lastRenderedPageBreak/>
        <w:t>Introduction</w:t>
      </w:r>
      <w:bookmarkEnd w:id="1"/>
    </w:p>
    <w:p w14:paraId="018517BB" w14:textId="69EC0A97" w:rsidR="00BA5C07" w:rsidRDefault="00BA5C07">
      <w:pPr>
        <w:spacing w:after="240" w:line="240" w:lineRule="auto"/>
        <w:jc w:val="both"/>
        <w:rPr>
          <w:sz w:val="22"/>
          <w:szCs w:val="22"/>
        </w:rPr>
      </w:pPr>
    </w:p>
    <w:p w14:paraId="4F220AE7" w14:textId="2CC77412" w:rsidR="000D1136" w:rsidRDefault="00BA5C07" w:rsidP="00BA5C07">
      <w:pPr>
        <w:spacing w:after="24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Les diagrammes présentés ici ont été réalisés avant le projet. C’est donc une première version de la vision que nous avions de ce projet. </w:t>
      </w:r>
      <w:r w:rsidR="004A0FFE">
        <w:rPr>
          <w:sz w:val="22"/>
          <w:szCs w:val="22"/>
        </w:rPr>
        <w:t xml:space="preserve">Nous avons revu progressivement le diagramme de classe et avons reproduit la version finale du projet. Les autres diagrammes ont nécessité moins ou aucune modification par rapport à la première version du rapport. </w:t>
      </w:r>
      <w:r w:rsidR="00A942F5">
        <w:rPr>
          <w:sz w:val="22"/>
          <w:szCs w:val="22"/>
        </w:rPr>
        <w:t xml:space="preserve">Si les images sont difficilement lisibles, elles sont disponibles dans le dossier COO du projet </w:t>
      </w:r>
      <w:r w:rsidR="000D1136">
        <w:rPr>
          <w:sz w:val="22"/>
          <w:szCs w:val="22"/>
        </w:rPr>
        <w:t>GitHub</w:t>
      </w:r>
      <w:r w:rsidR="00A942F5">
        <w:rPr>
          <w:sz w:val="22"/>
          <w:szCs w:val="22"/>
        </w:rPr>
        <w:t xml:space="preserve"> afin de faire un zoom dessus.</w:t>
      </w:r>
    </w:p>
    <w:p w14:paraId="0E565C5B" w14:textId="77777777" w:rsidR="000D1136" w:rsidRDefault="000D113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BB46E60" w14:textId="4E6465A2" w:rsidR="00BA5C07" w:rsidRDefault="004A0FFE" w:rsidP="00BA5C07">
      <w:pPr>
        <w:pStyle w:val="Titre1"/>
      </w:pPr>
      <w:bookmarkStart w:id="2" w:name="_heading=h.lue1iq7pis5i" w:colFirst="0" w:colLast="0"/>
      <w:bookmarkStart w:id="3" w:name="_Toc63926795"/>
      <w:bookmarkEnd w:id="2"/>
      <w:r>
        <w:lastRenderedPageBreak/>
        <w:t>Diagramme de cas d’utilisation</w:t>
      </w:r>
      <w:bookmarkEnd w:id="3"/>
    </w:p>
    <w:p w14:paraId="1C200C4F" w14:textId="77777777" w:rsidR="00BA5C07" w:rsidRPr="00BA5C07" w:rsidRDefault="00BA5C07" w:rsidP="00BA5C07"/>
    <w:p w14:paraId="560B4FAF" w14:textId="77777777" w:rsidR="009265A9" w:rsidRDefault="004A0FFE">
      <w:pPr>
        <w:spacing w:after="240" w:line="24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03C29212" wp14:editId="5A6A66B9">
            <wp:extent cx="5760410" cy="538480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CD2A1" w14:textId="2221CA54" w:rsidR="009265A9" w:rsidRDefault="009265A9">
      <w:pPr>
        <w:spacing w:after="240" w:line="240" w:lineRule="auto"/>
        <w:jc w:val="both"/>
        <w:rPr>
          <w:sz w:val="22"/>
          <w:szCs w:val="22"/>
        </w:rPr>
      </w:pPr>
    </w:p>
    <w:p w14:paraId="01A87AE4" w14:textId="6A09237F" w:rsidR="00BA5C07" w:rsidRDefault="00BA5C07" w:rsidP="00A942F5">
      <w:pPr>
        <w:ind w:firstLine="720"/>
        <w:jc w:val="both"/>
      </w:pPr>
      <w:bookmarkStart w:id="4" w:name="_heading=h.wavinv64u5bs" w:colFirst="0" w:colLast="0"/>
      <w:bookmarkEnd w:id="4"/>
      <w:r>
        <w:t>Un utilisateur doit être capable d</w:t>
      </w:r>
      <w:r w:rsidR="00A942F5">
        <w:t xml:space="preserve">e choisir un pseudo et d’ouvrir une session de clavardage. A partir de là, il doit pouvoir voir les utilisateurs actifs, envoyer des informations à une personne, charger l’historique des messages avec cette personne et fermer la session avec cette personne. </w:t>
      </w:r>
    </w:p>
    <w:p w14:paraId="7BA3BB24" w14:textId="20EB9DA7" w:rsidR="00A942F5" w:rsidRDefault="00A942F5" w:rsidP="00A942F5">
      <w:pPr>
        <w:ind w:firstLine="720"/>
        <w:jc w:val="both"/>
      </w:pPr>
      <w:r>
        <w:t>Nous devrons aussi prévoir que l’administrateur devra être capable d’installer et de désinstaller cette application ainsi que de la configurer au besoin.</w:t>
      </w:r>
    </w:p>
    <w:p w14:paraId="506AB4DC" w14:textId="610A0F9D" w:rsidR="00BA5C07" w:rsidRDefault="00BA5C07">
      <w:pPr>
        <w:pStyle w:val="Sous-titre"/>
        <w:spacing w:line="240" w:lineRule="auto"/>
        <w:jc w:val="both"/>
      </w:pPr>
    </w:p>
    <w:p w14:paraId="5A05E6E8" w14:textId="2F782933" w:rsidR="00A942F5" w:rsidRDefault="00A942F5" w:rsidP="00A942F5"/>
    <w:p w14:paraId="2FD157FB" w14:textId="0D28F27B" w:rsidR="00A942F5" w:rsidRDefault="00A942F5" w:rsidP="00A942F5"/>
    <w:p w14:paraId="246E9E98" w14:textId="77777777" w:rsidR="00A942F5" w:rsidRPr="00A942F5" w:rsidRDefault="00A942F5" w:rsidP="00A942F5"/>
    <w:p w14:paraId="20292D1A" w14:textId="7C6EE5FA" w:rsidR="009265A9" w:rsidRDefault="004A0FFE" w:rsidP="00A942F5">
      <w:pPr>
        <w:pStyle w:val="Titre1"/>
      </w:pPr>
      <w:bookmarkStart w:id="5" w:name="_Toc63926796"/>
      <w:r>
        <w:lastRenderedPageBreak/>
        <w:t xml:space="preserve">Diagramme de </w:t>
      </w:r>
      <w:bookmarkEnd w:id="5"/>
      <w:r w:rsidR="00B1225A">
        <w:t>séquence :</w:t>
      </w:r>
    </w:p>
    <w:p w14:paraId="643F075B" w14:textId="77777777" w:rsidR="00A942F5" w:rsidRPr="00A942F5" w:rsidRDefault="00A942F5" w:rsidP="00A942F5"/>
    <w:p w14:paraId="66B40447" w14:textId="64D95F7E" w:rsidR="009265A9" w:rsidRDefault="004A0FFE">
      <w:pPr>
        <w:spacing w:after="240" w:line="24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EF3AB29" wp14:editId="24FA2993">
            <wp:extent cx="5760410" cy="67945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79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14E6D" w14:textId="389A636C" w:rsidR="00A64150" w:rsidRDefault="00A64150">
      <w:pPr>
        <w:spacing w:after="240" w:line="240" w:lineRule="auto"/>
        <w:jc w:val="both"/>
        <w:rPr>
          <w:sz w:val="22"/>
          <w:szCs w:val="22"/>
        </w:rPr>
      </w:pPr>
    </w:p>
    <w:p w14:paraId="15E4E614" w14:textId="10AAFC35" w:rsidR="00A64150" w:rsidRDefault="00A64150">
      <w:pPr>
        <w:spacing w:after="24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Diagramme de séquence de la connexion d’un ut</w:t>
      </w:r>
      <w:r w:rsidR="00AE565E">
        <w:rPr>
          <w:sz w:val="22"/>
          <w:szCs w:val="22"/>
        </w:rPr>
        <w:t xml:space="preserve">ilisateur et de son échange de message avec d’autres personnes. </w:t>
      </w:r>
    </w:p>
    <w:p w14:paraId="2314FCB9" w14:textId="77777777" w:rsidR="009265A9" w:rsidRDefault="004A0FFE">
      <w:pPr>
        <w:spacing w:after="240" w:line="24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2C19B289" wp14:editId="5C8F2347">
            <wp:extent cx="5705475" cy="8534400"/>
            <wp:effectExtent l="0" t="0" r="9525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804" cy="8534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3DA29" w14:textId="7276E760" w:rsidR="00AE565E" w:rsidRPr="00AE565E" w:rsidRDefault="00AE565E" w:rsidP="00AE565E">
      <w:pPr>
        <w:spacing w:after="240" w:line="240" w:lineRule="auto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>Diagramme de la demande de changement de pseudo d’un utilisateur</w:t>
      </w:r>
      <w:r w:rsidR="00BE6A73">
        <w:rPr>
          <w:color w:val="FF0000"/>
          <w:sz w:val="22"/>
          <w:szCs w:val="22"/>
        </w:rPr>
        <w:t>.</w:t>
      </w:r>
    </w:p>
    <w:p w14:paraId="6C4E3F2F" w14:textId="2B610AC6" w:rsidR="00AE565E" w:rsidRDefault="00AE565E" w:rsidP="00AE565E">
      <w:pPr>
        <w:pStyle w:val="Titre1"/>
      </w:pPr>
      <w:bookmarkStart w:id="6" w:name="_Toc63926797"/>
      <w:r>
        <w:lastRenderedPageBreak/>
        <w:t>Diagramme de classe première version</w:t>
      </w:r>
      <w:bookmarkEnd w:id="6"/>
    </w:p>
    <w:p w14:paraId="44E7144A" w14:textId="1D26ABFB" w:rsidR="00AE565E" w:rsidRDefault="00AE565E" w:rsidP="00AE565E"/>
    <w:p w14:paraId="5BE0E899" w14:textId="106452CD" w:rsidR="00AE565E" w:rsidRPr="00AE565E" w:rsidRDefault="00AE565E" w:rsidP="00AE565E">
      <w:r>
        <w:rPr>
          <w:noProof/>
        </w:rPr>
        <w:drawing>
          <wp:inline distT="0" distB="0" distL="0" distR="0" wp14:anchorId="73C948AD" wp14:editId="1540717C">
            <wp:extent cx="5760720" cy="27800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2B85" w14:textId="13B90BB4" w:rsidR="00374149" w:rsidRDefault="00374149" w:rsidP="00374149">
      <w:bookmarkStart w:id="7" w:name="_heading=h.h67pkxhl7ly3" w:colFirst="0" w:colLast="0"/>
      <w:bookmarkEnd w:id="7"/>
    </w:p>
    <w:p w14:paraId="3D02C2CC" w14:textId="6C292C03" w:rsidR="00374149" w:rsidRDefault="00374149" w:rsidP="00374149">
      <w:r>
        <w:t xml:space="preserve">A cette version de notre diagramme de classe, nous avons </w:t>
      </w:r>
      <w:r w:rsidR="00B1225A">
        <w:t>dû</w:t>
      </w:r>
      <w:r>
        <w:t xml:space="preserve"> rajouter la </w:t>
      </w:r>
      <w:r w:rsidR="00B1225A">
        <w:t>mise</w:t>
      </w:r>
      <w:r>
        <w:t xml:space="preserve"> en place d’un servlet, et des classes annexes de types modèles afin de décomplexifier le code. Nous avons aussi dû détailler la partie Network</w:t>
      </w:r>
      <w:r w:rsidR="001B0E79">
        <w:t xml:space="preserve"> qui s’est avéré bien plus complexe que prévue.</w:t>
      </w:r>
    </w:p>
    <w:p w14:paraId="169CF6B9" w14:textId="1EB1E4FC" w:rsidR="00374149" w:rsidRDefault="00374149" w:rsidP="00374149"/>
    <w:p w14:paraId="29AA5FDB" w14:textId="082C12E7" w:rsidR="00374149" w:rsidRDefault="00374149" w:rsidP="00374149"/>
    <w:p w14:paraId="1DDDE031" w14:textId="63EE7B16" w:rsidR="00374149" w:rsidRDefault="00374149" w:rsidP="00374149"/>
    <w:p w14:paraId="4EF4D92D" w14:textId="223C798D" w:rsidR="00374149" w:rsidRDefault="00374149" w:rsidP="00374149"/>
    <w:p w14:paraId="050FE6C6" w14:textId="4E14F785" w:rsidR="00374149" w:rsidRDefault="00374149" w:rsidP="00374149"/>
    <w:p w14:paraId="15688EFF" w14:textId="77777777" w:rsidR="00374149" w:rsidRDefault="00374149" w:rsidP="00374149"/>
    <w:p w14:paraId="017B7EA0" w14:textId="79B57D1D" w:rsidR="00374149" w:rsidRDefault="00374149" w:rsidP="00374149"/>
    <w:p w14:paraId="428DBC32" w14:textId="52799684" w:rsidR="00374149" w:rsidRDefault="00374149" w:rsidP="00374149"/>
    <w:p w14:paraId="1D902351" w14:textId="3DA79A57" w:rsidR="00374149" w:rsidRDefault="00374149" w:rsidP="00374149"/>
    <w:p w14:paraId="61D8D31F" w14:textId="56282C18" w:rsidR="00374149" w:rsidRDefault="00374149" w:rsidP="00374149"/>
    <w:p w14:paraId="5E307AC5" w14:textId="04E2C08B" w:rsidR="00374149" w:rsidRDefault="00374149" w:rsidP="00374149"/>
    <w:p w14:paraId="0A015A55" w14:textId="70F32D71" w:rsidR="00374149" w:rsidRDefault="00374149" w:rsidP="00374149"/>
    <w:p w14:paraId="7AE91D20" w14:textId="77777777" w:rsidR="00374149" w:rsidRPr="00374149" w:rsidRDefault="00374149" w:rsidP="00374149"/>
    <w:p w14:paraId="0B00E1DA" w14:textId="03A4D0D4" w:rsidR="009265A9" w:rsidRDefault="004A0FFE" w:rsidP="00AE565E">
      <w:pPr>
        <w:pStyle w:val="Titre1"/>
      </w:pPr>
      <w:bookmarkStart w:id="8" w:name="_Toc63926798"/>
      <w:r>
        <w:lastRenderedPageBreak/>
        <w:t>Diagramme de classe</w:t>
      </w:r>
      <w:r w:rsidR="00AE565E">
        <w:t xml:space="preserve"> version finale</w:t>
      </w:r>
      <w:bookmarkEnd w:id="8"/>
    </w:p>
    <w:p w14:paraId="5FE9CDAE" w14:textId="6F7ADB9D" w:rsidR="009265A9" w:rsidRPr="00374149" w:rsidRDefault="004A0FFE">
      <w:pPr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 xml:space="preserve">Ce diagramme représente l’ensemble de notre projet au stade final. Nos choix d’implémentation sont détaillés dans la partie </w:t>
      </w:r>
      <w:r w:rsidR="005F48DA">
        <w:rPr>
          <w:color w:val="262626"/>
          <w:sz w:val="22"/>
          <w:szCs w:val="22"/>
        </w:rPr>
        <w:t>choix d’implémentation</w:t>
      </w:r>
      <w:r>
        <w:rPr>
          <w:color w:val="262626"/>
          <w:sz w:val="22"/>
          <w:szCs w:val="22"/>
        </w:rPr>
        <w:t>.</w:t>
      </w:r>
    </w:p>
    <w:p w14:paraId="2784884B" w14:textId="4B3036F4" w:rsidR="009265A9" w:rsidRDefault="00374149">
      <w:pPr>
        <w:rPr>
          <w:sz w:val="22"/>
          <w:szCs w:val="22"/>
        </w:rPr>
      </w:pPr>
      <w:r>
        <w:rPr>
          <w:b/>
          <w:noProof/>
          <w:color w:val="FF0000"/>
          <w:sz w:val="42"/>
          <w:szCs w:val="42"/>
        </w:rPr>
        <w:drawing>
          <wp:anchor distT="0" distB="0" distL="114300" distR="114300" simplePos="0" relativeHeight="251661312" behindDoc="1" locked="0" layoutInCell="1" allowOverlap="1" wp14:anchorId="632C463D" wp14:editId="11AB8181">
            <wp:simplePos x="0" y="0"/>
            <wp:positionH relativeFrom="column">
              <wp:posOffset>395605</wp:posOffset>
            </wp:positionH>
            <wp:positionV relativeFrom="paragraph">
              <wp:posOffset>204470</wp:posOffset>
            </wp:positionV>
            <wp:extent cx="5195083" cy="7366000"/>
            <wp:effectExtent l="0" t="0" r="5715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083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D774B" w14:textId="5C0F4E62" w:rsidR="009265A9" w:rsidRDefault="009265A9">
      <w:pPr>
        <w:rPr>
          <w:sz w:val="22"/>
          <w:szCs w:val="22"/>
        </w:rPr>
      </w:pPr>
    </w:p>
    <w:p w14:paraId="516717C7" w14:textId="77777777" w:rsidR="00374149" w:rsidRDefault="00374149">
      <w:pPr>
        <w:pStyle w:val="Sous-titre"/>
        <w:rPr>
          <w:rStyle w:val="Titre1Car"/>
        </w:rPr>
      </w:pPr>
      <w:bookmarkStart w:id="9" w:name="_heading=h.ymu94ngf49t4" w:colFirst="0" w:colLast="0"/>
      <w:bookmarkEnd w:id="9"/>
    </w:p>
    <w:p w14:paraId="7E3A32B1" w14:textId="77777777" w:rsidR="00374149" w:rsidRDefault="00374149">
      <w:pPr>
        <w:pStyle w:val="Sous-titre"/>
        <w:rPr>
          <w:rStyle w:val="Titre1Car"/>
        </w:rPr>
      </w:pPr>
    </w:p>
    <w:p w14:paraId="374B92FD" w14:textId="77777777" w:rsidR="00374149" w:rsidRDefault="00374149">
      <w:pPr>
        <w:pStyle w:val="Sous-titre"/>
        <w:rPr>
          <w:rStyle w:val="Titre1Car"/>
        </w:rPr>
      </w:pPr>
    </w:p>
    <w:p w14:paraId="299AA5B1" w14:textId="77777777" w:rsidR="00374149" w:rsidRDefault="00374149">
      <w:pPr>
        <w:pStyle w:val="Sous-titre"/>
        <w:rPr>
          <w:rStyle w:val="Titre1Car"/>
        </w:rPr>
      </w:pPr>
    </w:p>
    <w:p w14:paraId="3C87412E" w14:textId="77777777" w:rsidR="00374149" w:rsidRDefault="00374149">
      <w:pPr>
        <w:pStyle w:val="Sous-titre"/>
        <w:rPr>
          <w:rStyle w:val="Titre1Car"/>
        </w:rPr>
      </w:pPr>
    </w:p>
    <w:p w14:paraId="3FC520FD" w14:textId="77777777" w:rsidR="00374149" w:rsidRDefault="00374149">
      <w:pPr>
        <w:pStyle w:val="Sous-titre"/>
        <w:rPr>
          <w:rStyle w:val="Titre1Car"/>
        </w:rPr>
      </w:pPr>
    </w:p>
    <w:p w14:paraId="014E5EC7" w14:textId="77777777" w:rsidR="00374149" w:rsidRDefault="00374149">
      <w:pPr>
        <w:pStyle w:val="Sous-titre"/>
        <w:rPr>
          <w:rStyle w:val="Titre1Car"/>
        </w:rPr>
      </w:pPr>
    </w:p>
    <w:p w14:paraId="4D3A16E3" w14:textId="77777777" w:rsidR="00374149" w:rsidRDefault="00374149">
      <w:pPr>
        <w:pStyle w:val="Sous-titre"/>
        <w:rPr>
          <w:rStyle w:val="Titre1Car"/>
        </w:rPr>
      </w:pPr>
    </w:p>
    <w:p w14:paraId="5DE9B9A5" w14:textId="77777777" w:rsidR="00374149" w:rsidRDefault="00374149">
      <w:pPr>
        <w:pStyle w:val="Sous-titre"/>
        <w:rPr>
          <w:rStyle w:val="Titre1Car"/>
        </w:rPr>
      </w:pPr>
    </w:p>
    <w:p w14:paraId="608046DF" w14:textId="77777777" w:rsidR="00374149" w:rsidRDefault="00374149">
      <w:pPr>
        <w:pStyle w:val="Sous-titre"/>
        <w:rPr>
          <w:rStyle w:val="Titre1Car"/>
        </w:rPr>
      </w:pPr>
    </w:p>
    <w:p w14:paraId="109DABA4" w14:textId="77777777" w:rsidR="00374149" w:rsidRDefault="00374149">
      <w:pPr>
        <w:pStyle w:val="Sous-titre"/>
        <w:rPr>
          <w:rStyle w:val="Titre1Car"/>
        </w:rPr>
      </w:pPr>
    </w:p>
    <w:p w14:paraId="06F786BB" w14:textId="77777777" w:rsidR="00374149" w:rsidRDefault="00374149">
      <w:pPr>
        <w:pStyle w:val="Sous-titre"/>
        <w:rPr>
          <w:rStyle w:val="Titre1Car"/>
        </w:rPr>
      </w:pPr>
    </w:p>
    <w:p w14:paraId="324853FA" w14:textId="77777777" w:rsidR="00374149" w:rsidRDefault="00374149">
      <w:pPr>
        <w:pStyle w:val="Sous-titre"/>
        <w:rPr>
          <w:rStyle w:val="Titre1Car"/>
        </w:rPr>
      </w:pPr>
    </w:p>
    <w:p w14:paraId="3EC27E12" w14:textId="77777777" w:rsidR="00374149" w:rsidRDefault="00374149">
      <w:pPr>
        <w:pStyle w:val="Sous-titre"/>
        <w:rPr>
          <w:rStyle w:val="Titre1Car"/>
        </w:rPr>
      </w:pPr>
    </w:p>
    <w:p w14:paraId="6109EE51" w14:textId="1A7494BC" w:rsidR="00374149" w:rsidRDefault="004A0FFE" w:rsidP="00374149">
      <w:pPr>
        <w:pStyle w:val="Titre1"/>
        <w:rPr>
          <w:rStyle w:val="Titre1Car"/>
        </w:rPr>
      </w:pPr>
      <w:bookmarkStart w:id="10" w:name="_Toc63926799"/>
      <w:r w:rsidRPr="00374149">
        <w:rPr>
          <w:rStyle w:val="Titre1Car"/>
        </w:rPr>
        <w:lastRenderedPageBreak/>
        <w:t>Diagrammes d'éta</w:t>
      </w:r>
      <w:r w:rsidR="00374149">
        <w:rPr>
          <w:rStyle w:val="Titre1Car"/>
        </w:rPr>
        <w:t>t</w:t>
      </w:r>
      <w:bookmarkEnd w:id="10"/>
    </w:p>
    <w:p w14:paraId="6FBB3907" w14:textId="7C87A81E" w:rsidR="00374149" w:rsidRPr="00374149" w:rsidRDefault="00374149" w:rsidP="00374149"/>
    <w:p w14:paraId="7B497A5C" w14:textId="6738B78B" w:rsidR="00374149" w:rsidRPr="00374149" w:rsidRDefault="0070547E" w:rsidP="00374149">
      <w:r w:rsidRPr="0070547E">
        <w:rPr>
          <w:noProof/>
          <w:color w:val="26262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23C5A" wp14:editId="469280CC">
                <wp:simplePos x="0" y="0"/>
                <wp:positionH relativeFrom="margin">
                  <wp:posOffset>3530600</wp:posOffset>
                </wp:positionH>
                <wp:positionV relativeFrom="paragraph">
                  <wp:posOffset>3436620</wp:posOffset>
                </wp:positionV>
                <wp:extent cx="2360930" cy="1404620"/>
                <wp:effectExtent l="0" t="0" r="19685" b="2730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E365" w14:textId="77777777" w:rsidR="0070547E" w:rsidRDefault="0070547E" w:rsidP="0070547E">
                            <w:r>
                              <w:t>Diagramme d’état de l’identification et du choix du pseudo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23C5A" id="_x0000_s1027" type="#_x0000_t202" style="position:absolute;margin-left:278pt;margin-top:270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">
                <v:textbox style="mso-fit-shape-to-text:t">
                  <w:txbxContent>
                    <w:p w14:paraId="19A7E365" w14:textId="77777777" w:rsidR="0070547E" w:rsidRDefault="0070547E" w:rsidP="0070547E">
                      <w:r>
                        <w:t>Diagramme d’état de l’identification et du choix du pseudo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262626"/>
          <w:sz w:val="36"/>
          <w:szCs w:val="36"/>
        </w:rPr>
        <w:drawing>
          <wp:inline distT="114300" distB="114300" distL="114300" distR="114300" wp14:anchorId="52CAE820" wp14:editId="6EE847A8">
            <wp:extent cx="4292600" cy="7661275"/>
            <wp:effectExtent l="0" t="0" r="0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4"/>
                    <a:srcRect b="-711"/>
                    <a:stretch/>
                  </pic:blipFill>
                  <pic:spPr>
                    <a:xfrm>
                      <a:off x="0" y="0"/>
                      <a:ext cx="4292600" cy="766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460D1" w14:textId="00333667" w:rsidR="00374149" w:rsidRPr="00374149" w:rsidRDefault="00374149" w:rsidP="00374149"/>
    <w:p w14:paraId="47BAC64A" w14:textId="6355D98D" w:rsidR="00374149" w:rsidRPr="00374149" w:rsidRDefault="00374149" w:rsidP="00374149"/>
    <w:p w14:paraId="6F87E830" w14:textId="695D699D" w:rsidR="00374149" w:rsidRPr="00374149" w:rsidRDefault="00374149" w:rsidP="00374149"/>
    <w:p w14:paraId="6C93EA3A" w14:textId="018DAD35" w:rsidR="00374149" w:rsidRPr="00374149" w:rsidRDefault="00374149" w:rsidP="00374149"/>
    <w:p w14:paraId="333A80BA" w14:textId="35D0A939" w:rsidR="00374149" w:rsidRDefault="00374149" w:rsidP="00374149">
      <w:pPr>
        <w:jc w:val="right"/>
        <w:rPr>
          <w:rStyle w:val="Titre1Car"/>
        </w:rPr>
      </w:pPr>
    </w:p>
    <w:p w14:paraId="40E6C647" w14:textId="492389E4" w:rsidR="00374149" w:rsidRDefault="00374149" w:rsidP="00374149">
      <w:pPr>
        <w:jc w:val="right"/>
        <w:rPr>
          <w:rStyle w:val="Titre1Car"/>
        </w:rPr>
      </w:pPr>
    </w:p>
    <w:p w14:paraId="487C7535" w14:textId="25C3894A" w:rsidR="00374149" w:rsidRDefault="00374149" w:rsidP="0070547E">
      <w:pPr>
        <w:rPr>
          <w:rStyle w:val="Titre1Car"/>
        </w:rPr>
      </w:pPr>
    </w:p>
    <w:p w14:paraId="276F8E85" w14:textId="19193959" w:rsidR="009265A9" w:rsidRDefault="004A0FFE">
      <w:pPr>
        <w:rPr>
          <w:color w:val="262626"/>
          <w:sz w:val="36"/>
          <w:szCs w:val="36"/>
        </w:rPr>
      </w:pPr>
      <w:r>
        <w:rPr>
          <w:noProof/>
          <w:color w:val="262626"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65E6FC15" wp14:editId="3054C945">
            <wp:simplePos x="0" y="0"/>
            <wp:positionH relativeFrom="column">
              <wp:posOffset>1905</wp:posOffset>
            </wp:positionH>
            <wp:positionV relativeFrom="paragraph">
              <wp:posOffset>-2239010</wp:posOffset>
            </wp:positionV>
            <wp:extent cx="5760410" cy="9182100"/>
            <wp:effectExtent l="0" t="0" r="0" b="0"/>
            <wp:wrapNone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918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5D7AFA" w14:textId="77777777" w:rsidR="0070547E" w:rsidRDefault="0070547E">
      <w:pPr>
        <w:pStyle w:val="Sous-titre"/>
      </w:pPr>
      <w:bookmarkStart w:id="11" w:name="_heading=h.tev595dooz6c" w:colFirst="0" w:colLast="0"/>
      <w:bookmarkEnd w:id="11"/>
    </w:p>
    <w:p w14:paraId="4F9C17E5" w14:textId="00E3C65E" w:rsidR="0070547E" w:rsidRDefault="0070547E">
      <w:pPr>
        <w:pStyle w:val="Sous-titre"/>
      </w:pPr>
    </w:p>
    <w:p w14:paraId="66A249F8" w14:textId="54734A7A" w:rsidR="0070547E" w:rsidRDefault="0070547E">
      <w:pPr>
        <w:pStyle w:val="Sous-titre"/>
      </w:pPr>
    </w:p>
    <w:p w14:paraId="4699796D" w14:textId="49BE85C7" w:rsidR="0070547E" w:rsidRDefault="0070547E">
      <w:pPr>
        <w:pStyle w:val="Sous-titre"/>
      </w:pPr>
    </w:p>
    <w:p w14:paraId="4C72BAC6" w14:textId="36D77766" w:rsidR="0070547E" w:rsidRDefault="0070547E">
      <w:pPr>
        <w:pStyle w:val="Sous-titre"/>
      </w:pPr>
    </w:p>
    <w:p w14:paraId="4A7B5E52" w14:textId="6881909B" w:rsidR="0070547E" w:rsidRDefault="0070547E">
      <w:pPr>
        <w:pStyle w:val="Sous-titre"/>
      </w:pPr>
    </w:p>
    <w:p w14:paraId="624AD9AC" w14:textId="77777777" w:rsidR="0070547E" w:rsidRDefault="0070547E">
      <w:pPr>
        <w:pStyle w:val="Sous-titre"/>
      </w:pPr>
    </w:p>
    <w:p w14:paraId="0CBAA1B8" w14:textId="7B6848FE" w:rsidR="0070547E" w:rsidRDefault="0070547E">
      <w:pPr>
        <w:pStyle w:val="Sous-titre"/>
      </w:pPr>
    </w:p>
    <w:p w14:paraId="5C5851DF" w14:textId="4B9871A4" w:rsidR="0070547E" w:rsidRDefault="0070547E">
      <w:pPr>
        <w:pStyle w:val="Sous-titre"/>
      </w:pPr>
    </w:p>
    <w:p w14:paraId="7CC5CF09" w14:textId="0F1B811B" w:rsidR="0070547E" w:rsidRDefault="0070547E">
      <w:pPr>
        <w:pStyle w:val="Sous-titre"/>
      </w:pPr>
    </w:p>
    <w:p w14:paraId="04517CD4" w14:textId="77777777" w:rsidR="0070547E" w:rsidRDefault="0070547E">
      <w:pPr>
        <w:pStyle w:val="Sous-titre"/>
      </w:pPr>
    </w:p>
    <w:p w14:paraId="21A9A976" w14:textId="77777777" w:rsidR="0070547E" w:rsidRDefault="0070547E">
      <w:pPr>
        <w:pStyle w:val="Sous-titre"/>
      </w:pPr>
    </w:p>
    <w:p w14:paraId="400BDCBC" w14:textId="40A7AF84" w:rsidR="0070547E" w:rsidRDefault="0070547E">
      <w:pPr>
        <w:pStyle w:val="Sous-titr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112A6E" wp14:editId="7F20FBDE">
                <wp:simplePos x="0" y="0"/>
                <wp:positionH relativeFrom="column">
                  <wp:posOffset>3837305</wp:posOffset>
                </wp:positionH>
                <wp:positionV relativeFrom="paragraph">
                  <wp:posOffset>223520</wp:posOffset>
                </wp:positionV>
                <wp:extent cx="2360930" cy="1404620"/>
                <wp:effectExtent l="0" t="0" r="19685" b="2730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BF919" w14:textId="5B377A33" w:rsidR="0070547E" w:rsidRDefault="0070547E">
                            <w:r>
                              <w:t>Diagramme d’état de l’envoie d’un message à un utilisateur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12A6E" id="_x0000_s1028" type="#_x0000_t202" style="position:absolute;margin-left:302.15pt;margin-top:17.6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VMKwIAAFE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">
                <v:textbox style="mso-fit-shape-to-text:t">
                  <w:txbxContent>
                    <w:p w14:paraId="140BF919" w14:textId="5B377A33" w:rsidR="0070547E" w:rsidRDefault="0070547E">
                      <w:r>
                        <w:t>Diagramme d’état de l’envoie d’un message à un utilisateur n</w:t>
                      </w:r>
                    </w:p>
                  </w:txbxContent>
                </v:textbox>
              </v:shape>
            </w:pict>
          </mc:Fallback>
        </mc:AlternateContent>
      </w:r>
    </w:p>
    <w:p w14:paraId="3D4E6942" w14:textId="71E956A8" w:rsidR="0070547E" w:rsidRDefault="0070547E">
      <w:pPr>
        <w:pStyle w:val="Sous-titre"/>
      </w:pPr>
    </w:p>
    <w:p w14:paraId="72E15254" w14:textId="77777777" w:rsidR="0070547E" w:rsidRDefault="0070547E">
      <w:pPr>
        <w:pStyle w:val="Sous-titre"/>
        <w:rPr>
          <w:rStyle w:val="Titre1Car"/>
        </w:rPr>
      </w:pPr>
    </w:p>
    <w:p w14:paraId="7DBB51F0" w14:textId="76DE2A9C" w:rsidR="009265A9" w:rsidRDefault="004A0FFE" w:rsidP="0070547E">
      <w:pPr>
        <w:pStyle w:val="Titre1"/>
        <w:rPr>
          <w:rStyle w:val="Titre1Car"/>
        </w:rPr>
      </w:pPr>
      <w:bookmarkStart w:id="12" w:name="_Toc63926800"/>
      <w:r w:rsidRPr="0070547E">
        <w:rPr>
          <w:rStyle w:val="Titre1Car"/>
        </w:rPr>
        <w:lastRenderedPageBreak/>
        <w:t>Diagrammes composites</w:t>
      </w:r>
      <w:bookmarkEnd w:id="12"/>
    </w:p>
    <w:p w14:paraId="4415995C" w14:textId="4FDB4A5B" w:rsidR="0070547E" w:rsidRDefault="0070547E" w:rsidP="0070547E">
      <w:r>
        <w:rPr>
          <w:smallCaps/>
          <w:noProof/>
          <w:color w:val="262626"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606F3266" wp14:editId="2AC06425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760085" cy="3251200"/>
            <wp:effectExtent l="0" t="0" r="0" b="6350"/>
            <wp:wrapNone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4246A2" w14:textId="55F5A564" w:rsidR="0070547E" w:rsidRPr="0070547E" w:rsidRDefault="0070547E" w:rsidP="0070547E">
      <w:r>
        <w:t>Ce diagramme représente la connexion de notre utilisateur en local.</w:t>
      </w:r>
    </w:p>
    <w:p w14:paraId="16436B49" w14:textId="5C82B449" w:rsidR="009265A9" w:rsidRDefault="0070547E">
      <w:pPr>
        <w:rPr>
          <w:color w:val="262626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4B364E" wp14:editId="07B48586">
                <wp:simplePos x="0" y="0"/>
                <wp:positionH relativeFrom="column">
                  <wp:posOffset>859155</wp:posOffset>
                </wp:positionH>
                <wp:positionV relativeFrom="paragraph">
                  <wp:posOffset>3175</wp:posOffset>
                </wp:positionV>
                <wp:extent cx="1225550" cy="209550"/>
                <wp:effectExtent l="0" t="0" r="1270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EA62D" w14:textId="6BE5D03F" w:rsidR="0070547E" w:rsidRPr="0070547E" w:rsidRDefault="007054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47E">
                              <w:rPr>
                                <w:sz w:val="18"/>
                                <w:szCs w:val="18"/>
                              </w:rPr>
                              <w:t>Active class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364E" id="_x0000_s1029" type="#_x0000_t202" style="position:absolute;margin-left:67.65pt;margin-top:.25pt;width:96.5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" strokecolor="white [3212]">
                <v:textbox>
                  <w:txbxContent>
                    <w:p w14:paraId="31CEA62D" w14:textId="6BE5D03F" w:rsidR="0070547E" w:rsidRPr="0070547E" w:rsidRDefault="0070547E">
                      <w:pPr>
                        <w:rPr>
                          <w:sz w:val="18"/>
                          <w:szCs w:val="18"/>
                        </w:rPr>
                      </w:pPr>
                      <w:r w:rsidRPr="0070547E">
                        <w:rPr>
                          <w:sz w:val="18"/>
                          <w:szCs w:val="18"/>
                        </w:rPr>
                        <w:t>Active class Agent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FFE">
        <w:br w:type="page"/>
      </w:r>
    </w:p>
    <w:p w14:paraId="3377962E" w14:textId="133716B3" w:rsidR="009265A9" w:rsidRDefault="004A0FFE" w:rsidP="0046297B">
      <w:pPr>
        <w:pStyle w:val="Titre1"/>
      </w:pPr>
      <w:bookmarkStart w:id="13" w:name="_heading=h.rx4tcb2ja7ti" w:colFirst="0" w:colLast="0"/>
      <w:bookmarkEnd w:id="13"/>
      <w:r>
        <w:lastRenderedPageBreak/>
        <w:t xml:space="preserve">Choix </w:t>
      </w:r>
      <w:r w:rsidR="00B1225A">
        <w:t>d’implémentation :</w:t>
      </w:r>
    </w:p>
    <w:p w14:paraId="22D23859" w14:textId="77777777" w:rsidR="009265A9" w:rsidRDefault="009265A9">
      <w:pPr>
        <w:rPr>
          <w:sz w:val="22"/>
          <w:szCs w:val="22"/>
        </w:rPr>
      </w:pPr>
      <w:bookmarkStart w:id="14" w:name="_heading=h.9gm0t0yn0djb" w:colFirst="0" w:colLast="0"/>
      <w:bookmarkEnd w:id="14"/>
    </w:p>
    <w:p w14:paraId="348E11C6" w14:textId="3FFA52A0" w:rsidR="008A01CF" w:rsidRDefault="008A01CF" w:rsidP="00BE6A73">
      <w:pPr>
        <w:pStyle w:val="Titre2"/>
      </w:pPr>
      <w:bookmarkStart w:id="15" w:name="_heading=h.3reih5q49dvb" w:colFirst="0" w:colLast="0"/>
      <w:bookmarkEnd w:id="15"/>
      <w:r>
        <w:t>Classe Agent</w:t>
      </w:r>
    </w:p>
    <w:p w14:paraId="088E755B" w14:textId="297CCF50" w:rsidR="008A01CF" w:rsidRDefault="008A01CF" w:rsidP="008A01CF"/>
    <w:p w14:paraId="3429EB42" w14:textId="39CF006F" w:rsidR="008A01CF" w:rsidRPr="008A01CF" w:rsidRDefault="008A01CF" w:rsidP="008A01CF">
      <w:r>
        <w:t>La classe Agent est la classe centrale. Elle nous a permis de réunifier notre code après avoir travaillés chacun sur différentes parties.</w:t>
      </w:r>
    </w:p>
    <w:p w14:paraId="75C86733" w14:textId="2766F9E8" w:rsidR="009265A9" w:rsidRDefault="00B1225A" w:rsidP="00BE6A73">
      <w:pPr>
        <w:pStyle w:val="Titre2"/>
      </w:pPr>
      <w:r>
        <w:t>Doubles références</w:t>
      </w:r>
    </w:p>
    <w:p w14:paraId="5AF86C66" w14:textId="77777777" w:rsidR="00BE6A73" w:rsidRPr="00BE6A73" w:rsidRDefault="00BE6A73" w:rsidP="00BE6A73"/>
    <w:p w14:paraId="489DF3AE" w14:textId="22557175" w:rsidR="009265A9" w:rsidRPr="00BE6A73" w:rsidRDefault="004A0FFE" w:rsidP="00BE6A73">
      <w:pPr>
        <w:jc w:val="both"/>
        <w:rPr>
          <w:sz w:val="22"/>
          <w:szCs w:val="22"/>
        </w:rPr>
      </w:pPr>
      <w:r>
        <w:rPr>
          <w:sz w:val="22"/>
          <w:szCs w:val="22"/>
        </w:rPr>
        <w:t>Les classes comportent des doubles références, notamment à la classe principale “Agent”.  Nous avons favorisé cette conception plutôt que l’utilisation d’</w:t>
      </w:r>
      <w:r w:rsidR="00BE6A73">
        <w:rPr>
          <w:sz w:val="22"/>
          <w:szCs w:val="22"/>
        </w:rPr>
        <w:t>observer</w:t>
      </w:r>
      <w:r>
        <w:rPr>
          <w:sz w:val="22"/>
          <w:szCs w:val="22"/>
        </w:rPr>
        <w:t xml:space="preserve"> pour la simplicité d’appel de nos fonctions d’interfaces. Cela rend cependant le diagramme de classe qui en découle plus </w:t>
      </w:r>
      <w:proofErr w:type="gramStart"/>
      <w:r w:rsidR="00B1225A">
        <w:rPr>
          <w:sz w:val="22"/>
          <w:szCs w:val="22"/>
        </w:rPr>
        <w:t>désordonné</w:t>
      </w:r>
      <w:proofErr w:type="gramEnd"/>
      <w:r>
        <w:rPr>
          <w:sz w:val="22"/>
          <w:szCs w:val="22"/>
        </w:rPr>
        <w:t xml:space="preserve">. </w:t>
      </w:r>
    </w:p>
    <w:p w14:paraId="6E9A2AFB" w14:textId="7FE4183A" w:rsidR="009265A9" w:rsidRDefault="004A0FFE" w:rsidP="00BE6A73">
      <w:pPr>
        <w:pStyle w:val="Titre2"/>
      </w:pPr>
      <w:bookmarkStart w:id="16" w:name="_heading=h.e0lktbpxzlny" w:colFirst="0" w:colLast="0"/>
      <w:bookmarkEnd w:id="16"/>
      <w:r>
        <w:t>Versions du projet</w:t>
      </w:r>
    </w:p>
    <w:p w14:paraId="6C825D95" w14:textId="77777777" w:rsidR="00BE6A73" w:rsidRPr="00BE6A73" w:rsidRDefault="00BE6A73" w:rsidP="00BE6A73"/>
    <w:p w14:paraId="6B825F30" w14:textId="17320E89" w:rsidR="009265A9" w:rsidRDefault="004A0FFE" w:rsidP="00BE6A7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 projet est divisé en deux </w:t>
      </w:r>
      <w:r w:rsidR="00AF22BA">
        <w:rPr>
          <w:sz w:val="22"/>
          <w:szCs w:val="22"/>
        </w:rPr>
        <w:t>programmes 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chat_externe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chat_interne</w:t>
      </w:r>
      <w:proofErr w:type="spellEnd"/>
      <w:r>
        <w:rPr>
          <w:sz w:val="22"/>
          <w:szCs w:val="22"/>
        </w:rPr>
        <w:t>.</w:t>
      </w:r>
      <w:r w:rsidR="004F52FF">
        <w:rPr>
          <w:sz w:val="22"/>
          <w:szCs w:val="22"/>
        </w:rPr>
        <w:t xml:space="preserve"> Cela répond à la problématique de l’architecture 3-tiers faible proposée par le cahier des charges.</w:t>
      </w:r>
      <w:r>
        <w:rPr>
          <w:sz w:val="22"/>
          <w:szCs w:val="22"/>
        </w:rPr>
        <w:t xml:space="preserve"> L</w:t>
      </w:r>
      <w:r w:rsidR="004F52FF">
        <w:rPr>
          <w:sz w:val="22"/>
          <w:szCs w:val="22"/>
        </w:rPr>
        <w:t>e premier programme</w:t>
      </w:r>
      <w:r>
        <w:rPr>
          <w:sz w:val="22"/>
          <w:szCs w:val="22"/>
        </w:rPr>
        <w:t xml:space="preserve"> est destiné à être installé sur une machine distante, en dehors du réseau, tandis que l’autre fonctionne à l’intérieur du réseau de l’entreprise.</w:t>
      </w:r>
      <w:r w:rsidR="008A01CF">
        <w:rPr>
          <w:sz w:val="22"/>
          <w:szCs w:val="22"/>
        </w:rPr>
        <w:t xml:space="preserve"> Le code est sensiblement le même à l’exception d’une variable booléenne « interne » qui change la façon d’accéder aux autres utilisateurs (broadcast ou servlet).</w:t>
      </w:r>
      <w:r>
        <w:rPr>
          <w:sz w:val="22"/>
          <w:szCs w:val="22"/>
        </w:rPr>
        <w:t xml:space="preserve"> Nous avons choisi de séparer le projet de cette manière plutôt que de demander à l’utilisateur de renseigner s’il se trouve sur le réseau ou non. De cette manière nous rendons l’utilisation du logiciel plus simple et seul l’administrateur a un choix à faire</w:t>
      </w:r>
      <w:r w:rsidR="008A01CF">
        <w:rPr>
          <w:sz w:val="22"/>
          <w:szCs w:val="22"/>
        </w:rPr>
        <w:t xml:space="preserve"> au moment de l’installation.</w:t>
      </w:r>
    </w:p>
    <w:p w14:paraId="1BAA23B0" w14:textId="70BB81C5" w:rsidR="004F52FF" w:rsidRDefault="004F52FF" w:rsidP="004F52FF">
      <w:pPr>
        <w:pStyle w:val="Titre2"/>
      </w:pPr>
      <w:r>
        <w:t>Prévenir d’une connexion</w:t>
      </w:r>
    </w:p>
    <w:p w14:paraId="646E43D2" w14:textId="752CC6CC" w:rsidR="004F52FF" w:rsidRDefault="004F52FF" w:rsidP="004F52FF"/>
    <w:p w14:paraId="51D37572" w14:textId="7CE72C38" w:rsidR="004F52FF" w:rsidRPr="004F52FF" w:rsidRDefault="004F52FF" w:rsidP="004F52FF">
      <w:r>
        <w:t xml:space="preserve">Un agent interne au réseau prévient de sa connexion et sa déconnexion par broadcast </w:t>
      </w:r>
      <w:proofErr w:type="spellStart"/>
      <w:r>
        <w:t>udp</w:t>
      </w:r>
      <w:proofErr w:type="spellEnd"/>
      <w:r>
        <w:t xml:space="preserve">. Les autres utilisateurs du réseau mettent alors à jour leur liste d’utilisateurs disponibles et </w:t>
      </w:r>
    </w:p>
    <w:p w14:paraId="3220BDEC" w14:textId="5747F68B" w:rsidR="000D1136" w:rsidRDefault="000D1136" w:rsidP="00BE6A73">
      <w:pPr>
        <w:jc w:val="both"/>
        <w:rPr>
          <w:sz w:val="22"/>
          <w:szCs w:val="22"/>
        </w:rPr>
      </w:pPr>
    </w:p>
    <w:p w14:paraId="7ECA0A89" w14:textId="77777777" w:rsidR="005F48DA" w:rsidRDefault="005F48DA" w:rsidP="00BE6A73">
      <w:pPr>
        <w:jc w:val="both"/>
        <w:rPr>
          <w:sz w:val="22"/>
          <w:szCs w:val="22"/>
        </w:rPr>
      </w:pPr>
    </w:p>
    <w:p w14:paraId="2CCC478F" w14:textId="33E2138A" w:rsidR="000D1136" w:rsidRDefault="000D1136" w:rsidP="00BE6A7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0D1136">
      <w:footerReference w:type="default" r:id="rId17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257C7" w14:textId="77777777" w:rsidR="00156B4A" w:rsidRDefault="00156B4A">
      <w:pPr>
        <w:spacing w:after="0" w:line="240" w:lineRule="auto"/>
      </w:pPr>
      <w:r>
        <w:separator/>
      </w:r>
    </w:p>
  </w:endnote>
  <w:endnote w:type="continuationSeparator" w:id="0">
    <w:p w14:paraId="204542FE" w14:textId="77777777" w:rsidR="00156B4A" w:rsidRDefault="0015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CF2CF" w14:textId="77777777" w:rsidR="009265A9" w:rsidRDefault="004A0FF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 w:rsidR="00095F74">
      <w:rPr>
        <w:noProof/>
        <w:color w:val="000000"/>
      </w:rPr>
      <w:t>1</w:t>
    </w:r>
    <w:r>
      <w:rPr>
        <w:color w:val="000000"/>
      </w:rPr>
      <w:fldChar w:fldCharType="end"/>
    </w:r>
  </w:p>
  <w:p w14:paraId="6A6BBB66" w14:textId="77777777" w:rsidR="009265A9" w:rsidRDefault="009265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2108A" w14:textId="77777777" w:rsidR="00156B4A" w:rsidRDefault="00156B4A">
      <w:pPr>
        <w:spacing w:after="0" w:line="240" w:lineRule="auto"/>
      </w:pPr>
      <w:r>
        <w:separator/>
      </w:r>
    </w:p>
  </w:footnote>
  <w:footnote w:type="continuationSeparator" w:id="0">
    <w:p w14:paraId="49BED3E4" w14:textId="77777777" w:rsidR="00156B4A" w:rsidRDefault="00156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A9"/>
    <w:rsid w:val="00095F74"/>
    <w:rsid w:val="000C1BD7"/>
    <w:rsid w:val="000D1136"/>
    <w:rsid w:val="00156B4A"/>
    <w:rsid w:val="001B0E79"/>
    <w:rsid w:val="00374149"/>
    <w:rsid w:val="0046297B"/>
    <w:rsid w:val="004A0FFE"/>
    <w:rsid w:val="004F52FF"/>
    <w:rsid w:val="005B0057"/>
    <w:rsid w:val="005F48DA"/>
    <w:rsid w:val="0070547E"/>
    <w:rsid w:val="008A01CF"/>
    <w:rsid w:val="009265A9"/>
    <w:rsid w:val="00A64150"/>
    <w:rsid w:val="00A942F5"/>
    <w:rsid w:val="00AE565E"/>
    <w:rsid w:val="00AF22BA"/>
    <w:rsid w:val="00B1225A"/>
    <w:rsid w:val="00B43521"/>
    <w:rsid w:val="00BA5C07"/>
    <w:rsid w:val="00BE6A73"/>
    <w:rsid w:val="00E84FD7"/>
    <w:rsid w:val="00FA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58B4"/>
  <w15:docId w15:val="{9280D282-3395-4BDF-AFCF-0CED6F7D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07"/>
  </w:style>
  <w:style w:type="paragraph" w:styleId="Titre1">
    <w:name w:val="heading 1"/>
    <w:basedOn w:val="Normal"/>
    <w:next w:val="Normal"/>
    <w:link w:val="Titre1Car"/>
    <w:uiPriority w:val="9"/>
    <w:qFormat/>
    <w:rsid w:val="00BA5C07"/>
    <w:pPr>
      <w:keepNext/>
      <w:keepLines/>
      <w:pBdr>
        <w:bottom w:val="single" w:sz="4" w:space="2" w:color="F8931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C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BA5C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0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A5C0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A5C07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A5C07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A5C07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A5C07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A5C07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A5C07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A5C07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A5C07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5C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rsid w:val="00BA5C0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C0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5C07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BA5C07"/>
    <w:rPr>
      <w:b/>
      <w:bCs/>
    </w:rPr>
  </w:style>
  <w:style w:type="character" w:styleId="Accentuation">
    <w:name w:val="Emphasis"/>
    <w:basedOn w:val="Policepardfaut"/>
    <w:uiPriority w:val="20"/>
    <w:qFormat/>
    <w:rsid w:val="00BA5C07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A5C0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A5C0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A5C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C07"/>
    <w:pPr>
      <w:pBdr>
        <w:top w:val="single" w:sz="24" w:space="4" w:color="F8931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C07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BA5C0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A5C07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Rfrencelgre">
    <w:name w:val="Subtle Reference"/>
    <w:basedOn w:val="Policepardfaut"/>
    <w:uiPriority w:val="31"/>
    <w:qFormat/>
    <w:rsid w:val="00BA5C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A5C0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A5C0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C0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095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0956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F00956"/>
    <w:rPr>
      <w:color w:val="2998E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3E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70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1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A57"/>
  </w:style>
  <w:style w:type="paragraph" w:styleId="Pieddepage">
    <w:name w:val="footer"/>
    <w:basedOn w:val="Normal"/>
    <w:link w:val="PieddepageCar"/>
    <w:uiPriority w:val="99"/>
    <w:unhideWhenUsed/>
    <w:rsid w:val="00F71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A57"/>
  </w:style>
  <w:style w:type="character" w:styleId="Marquedecommentaire">
    <w:name w:val="annotation reference"/>
    <w:basedOn w:val="Policepardfaut"/>
    <w:uiPriority w:val="99"/>
    <w:semiHidden/>
    <w:unhideWhenUsed/>
    <w:rsid w:val="007054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54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54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54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54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/8hc6BpG2iF/lIC71KreDcmvww==">AMUW2mXffM2W3zCfLF9ot+x31LqxsbJ5iPuNiePSVh1vCwJ+yaHQnLEC15gHIJozJqJGAMI7WW2DSsqPRi9WUj7HIwYftSU8M4ArrF/QV2UnBI2irYgXXYupe91TeXh0BVJgNQHZWi7ucwf/nlPuj98vm4tWNwxzYxckr8HKq3yGi+2yIRBcCx4YikAZkbOsgCWZDK8IItNHH+dkwTcftMs/n99lD1bdP+l/ixliOtSG0j1wePacUJmJ8GxPr+WI3fM7yNVeHVbh5+jLuEQ+scMaT9ys5N4DCY0THlJ/727jKY+wayJjhy7LP/Hw/DVbMYaOiMa35mF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1E22A6-2DBD-4F20-9C80-682034E0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baudoint</dc:creator>
  <cp:lastModifiedBy>Matthieu Jacques</cp:lastModifiedBy>
  <cp:revision>8</cp:revision>
  <dcterms:created xsi:type="dcterms:W3CDTF">2021-02-10T11:06:00Z</dcterms:created>
  <dcterms:modified xsi:type="dcterms:W3CDTF">2021-02-14T16:40:00Z</dcterms:modified>
</cp:coreProperties>
</file>