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Normalization Activity</w:t>
      </w:r>
    </w:p>
    <w:p>
      <w:r>
        <w:t>Group 8: Bonae Ineza, Emmanuel Ngwoke, Alice Uwase, Veronicah Wanjuu</w:t>
      </w:r>
    </w:p>
    <w:p>
      <w:r>
        <w:t>Source file: big3_construction_raw_data.csv (15 rows, 27 columns)</w:t>
      </w:r>
    </w:p>
    <w:p>
      <w:pPr>
        <w:pStyle w:val="Heading1"/>
      </w:pPr>
      <w:r>
        <w:t>Step 1: Understand the Raw Data</w:t>
      </w:r>
    </w:p>
    <w:p>
      <w:r>
        <w:t>Before creating normalized files, we examined the raw CSV carefully as a group. Each row is not just one project. It bundles a project, one worker on that project, a supplier, materials, and equipment. That is why the same project details repeat on multiple rows.</w:t>
      </w:r>
    </w:p>
    <w:p>
      <w:pPr>
        <w:pStyle w:val="Heading2"/>
      </w:pPr>
      <w:r>
        <w:t>What real-world entities appear in the dataset?</w:t>
      </w:r>
    </w:p>
    <w:p>
      <w:pPr>
        <w:pStyle w:val="ListBullet"/>
      </w:pPr>
      <w:r>
        <w:t>Project: ID, name, type, dates, site location</w:t>
      </w:r>
    </w:p>
    <w:p>
      <w:pPr>
        <w:pStyle w:val="ListBullet"/>
      </w:pPr>
      <w:r>
        <w:t>Client: who hired the job (name, phone, email, city)</w:t>
      </w:r>
    </w:p>
    <w:p>
      <w:pPr>
        <w:pStyle w:val="ListBullet"/>
      </w:pPr>
      <w:r>
        <w:t>Supervisor: site manager and phone</w:t>
      </w:r>
    </w:p>
    <w:p>
      <w:pPr>
        <w:pStyle w:val="ListBullet"/>
      </w:pPr>
      <w:r>
        <w:t>Worker: name, phone, hourly rate, skills, certifications</w:t>
      </w:r>
    </w:p>
    <w:p>
      <w:pPr>
        <w:pStyle w:val="ListBullet"/>
      </w:pPr>
      <w:r>
        <w:t>Supplier: name, city, phones, materials supplied</w:t>
      </w:r>
    </w:p>
    <w:p>
      <w:pPr>
        <w:pStyle w:val="ListBullet"/>
      </w:pPr>
      <w:r>
        <w:t>Equipment: machines used and rental costs</w:t>
      </w:r>
    </w:p>
    <w:p>
      <w:pPr>
        <w:pStyle w:val="Heading2"/>
      </w:pPr>
      <w:r>
        <w:t>Which columns describe the same entity?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Columns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ProjectID, ProjectName, ProjectType, dates, site fields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ClientName, ClientPhone, ClientEmail, ClientCity</w:t>
            </w:r>
          </w:p>
        </w:tc>
      </w:tr>
      <w:t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SupervisorName, SupervisorPhone</w:t>
            </w:r>
          </w:p>
        </w:tc>
      </w:tr>
      <w:tr>
        <w:tc>
          <w:tcPr>
            <w:tcW w:type="dxa" w:w="4320"/>
          </w:tcPr>
          <w:p>
            <w:r>
              <w:t>Worker</w:t>
            </w:r>
          </w:p>
        </w:tc>
        <w:tc>
          <w:tcPr>
            <w:tcW w:type="dxa" w:w="4320"/>
          </w:tcPr>
          <w:p>
            <w:r>
              <w:t>WorkerName, WorkerPhone, WorkerHourlyRate</w:t>
            </w:r>
          </w:p>
        </w:tc>
      </w:tr>
      <w:tr>
        <w:tc>
          <w:tcPr>
            <w:tcW w:type="dxa" w:w="4320"/>
          </w:tcPr>
          <w:p>
            <w:r>
              <w:t>Worker skills (separate list)</w:t>
            </w:r>
          </w:p>
        </w:tc>
        <w:tc>
          <w:tcPr>
            <w:tcW w:type="dxa" w:w="4320"/>
          </w:tcPr>
          <w:p>
            <w:r>
              <w:t>WorkerSkills</w:t>
            </w:r>
          </w:p>
        </w:tc>
      </w:tr>
      <w:tr>
        <w:tc>
          <w:tcPr>
            <w:tcW w:type="dxa" w:w="4320"/>
          </w:tcPr>
          <w:p>
            <w:r>
              <w:t>Worker certs (separate list)</w:t>
            </w:r>
          </w:p>
        </w:tc>
        <w:tc>
          <w:tcPr>
            <w:tcW w:type="dxa" w:w="4320"/>
          </w:tcPr>
          <w:p>
            <w:r>
              <w:t>WorkerCertifications</w:t>
            </w:r>
          </w:p>
        </w:tc>
      </w:tr>
      <w:tr>
        <w:tc>
          <w:tcPr>
            <w:tcW w:type="dxa" w:w="4320"/>
          </w:tcPr>
          <w:p>
            <w:r>
              <w:t>Supplier</w:t>
            </w:r>
          </w:p>
        </w:tc>
        <w:tc>
          <w:tcPr>
            <w:tcW w:type="dxa" w:w="4320"/>
          </w:tcPr>
          <w:p>
            <w:r>
              <w:t>SupplierName, SupplierCity, SupplierPhones</w:t>
            </w:r>
          </w:p>
        </w:tc>
      </w:tr>
      <w:tr>
        <w:tc>
          <w:tcPr>
            <w:tcW w:type="dxa" w:w="4320"/>
          </w:tcPr>
          <w:p>
            <w:r>
              <w:t>Material supply fact</w:t>
            </w:r>
          </w:p>
        </w:tc>
        <w:tc>
          <w:tcPr>
            <w:tcW w:type="dxa" w:w="4320"/>
          </w:tcPr>
          <w:p>
            <w:r>
              <w:t>MaterialSupplied + MaterialUnitCost (paired)</w:t>
            </w:r>
          </w:p>
        </w:tc>
      </w:tr>
      <w:tr>
        <w:tc>
          <w:tcPr>
            <w:tcW w:type="dxa" w:w="4320"/>
          </w:tcPr>
          <w:p>
            <w:r>
              <w:t>Equipment usage fact</w:t>
            </w:r>
          </w:p>
        </w:tc>
        <w:tc>
          <w:tcPr>
            <w:tcW w:type="dxa" w:w="4320"/>
          </w:tcPr>
          <w:p>
            <w:r>
              <w:t>EquipmentUsed + EquipmentRentalCost (paired)</w:t>
            </w:r>
          </w:p>
        </w:tc>
      </w:tr>
    </w:tbl>
    <w:p>
      <w:r>
        <w:t>MaterialSupplied and MaterialUnitCost describe the same supply fact (material + price), not the supplier entity itself. SupplierName, SupplierCity, and SupplierPhones describe the supplier.</w:t>
      </w:r>
    </w:p>
    <w:p>
      <w:pPr>
        <w:pStyle w:val="Heading2"/>
      </w:pPr>
      <w:r>
        <w:t>Which columns are repeated across many rows?</w:t>
      </w:r>
    </w:p>
    <w:p>
      <w:pPr>
        <w:pStyle w:val="ListBullet"/>
      </w:pPr>
      <w:r>
        <w:t>Project details repeat for every worker on the same project (P001 appears 3 times).</w:t>
      </w:r>
    </w:p>
    <w:p>
      <w:pPr>
        <w:pStyle w:val="ListBullet"/>
      </w:pPr>
      <w:r>
        <w:t>Client and supervisor info repeat on every row for that project.</w:t>
      </w:r>
    </w:p>
    <w:p>
      <w:pPr>
        <w:pStyle w:val="ListBullet"/>
      </w:pPr>
      <w:r>
        <w:t>Worker phone and rate repeat when the same worker appears on another project.</w:t>
      </w:r>
    </w:p>
    <w:p>
      <w:pPr>
        <w:pStyle w:val="ListBullet"/>
      </w:pPr>
      <w:r>
        <w:t>Rows 2 and 3 are identical except for the worker name.</w:t>
      </w:r>
    </w:p>
    <w:p>
      <w:pPr>
        <w:pStyle w:val="Heading2"/>
      </w:pPr>
      <w:r>
        <w:t>Which columns contain multiple values in a single cell?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  <w:tr>
        <w:tc>
          <w:tcPr>
            <w:tcW w:type="dxa" w:w="4320"/>
          </w:tcPr>
          <w:p>
            <w:r>
              <w:t>WorkerSkills</w:t>
            </w:r>
          </w:p>
        </w:tc>
        <w:tc>
          <w:tcPr>
            <w:tcW w:type="dxa" w:w="4320"/>
          </w:tcPr>
          <w:p>
            <w:r>
              <w:t>Carpentry|Framing</w:t>
            </w:r>
          </w:p>
        </w:tc>
      </w:tr>
      <w:tr>
        <w:tc>
          <w:tcPr>
            <w:tcW w:type="dxa" w:w="4320"/>
          </w:tcPr>
          <w:p>
            <w:r>
              <w:t>WorkerCertifications</w:t>
            </w:r>
          </w:p>
        </w:tc>
        <w:tc>
          <w:tcPr>
            <w:tcW w:type="dxa" w:w="4320"/>
          </w:tcPr>
          <w:p>
            <w:r>
              <w:t>OSHA|First Aid</w:t>
            </w:r>
          </w:p>
        </w:tc>
      </w:tr>
      <w:tr>
        <w:tc>
          <w:tcPr>
            <w:tcW w:type="dxa" w:w="4320"/>
          </w:tcPr>
          <w:p>
            <w:r>
              <w:t>SupplierPhones</w:t>
            </w:r>
          </w:p>
        </w:tc>
        <w:tc>
          <w:tcPr>
            <w:tcW w:type="dxa" w:w="4320"/>
          </w:tcPr>
          <w:p>
            <w:r>
              <w:t>617-555-9000|617-555-9001</w:t>
            </w:r>
          </w:p>
        </w:tc>
      </w:tr>
      <w:tr>
        <w:tc>
          <w:tcPr>
            <w:tcW w:type="dxa" w:w="4320"/>
          </w:tcPr>
          <w:p>
            <w:r>
              <w:t>MaterialSupplied</w:t>
            </w:r>
          </w:p>
        </w:tc>
        <w:tc>
          <w:tcPr>
            <w:tcW w:type="dxa" w:w="4320"/>
          </w:tcPr>
          <w:p>
            <w:r>
              <w:t>Concrete|Steel</w:t>
            </w:r>
          </w:p>
        </w:tc>
      </w:tr>
      <w:tr>
        <w:tc>
          <w:tcPr>
            <w:tcW w:type="dxa" w:w="4320"/>
          </w:tcPr>
          <w:p>
            <w:r>
              <w:t>MaterialUnitCost</w:t>
            </w:r>
          </w:p>
        </w:tc>
        <w:tc>
          <w:tcPr>
            <w:tcW w:type="dxa" w:w="4320"/>
          </w:tcPr>
          <w:p>
            <w:r>
              <w:t>120|300</w:t>
            </w:r>
          </w:p>
        </w:tc>
      </w:tr>
      <w:tr>
        <w:tc>
          <w:tcPr>
            <w:tcW w:type="dxa" w:w="4320"/>
          </w:tcPr>
          <w:p>
            <w:r>
              <w:t>EquipmentUsed</w:t>
            </w:r>
          </w:p>
        </w:tc>
        <w:tc>
          <w:tcPr>
            <w:tcW w:type="dxa" w:w="4320"/>
          </w:tcPr>
          <w:p>
            <w:r>
              <w:t>Crane|Bulldozer</w:t>
            </w:r>
          </w:p>
        </w:tc>
      </w:tr>
      <w:tr>
        <w:tc>
          <w:tcPr>
            <w:tcW w:type="dxa" w:w="4320"/>
          </w:tcPr>
          <w:p>
            <w:r>
              <w:t>EquipmentRentalCost</w:t>
            </w:r>
          </w:p>
        </w:tc>
        <w:tc>
          <w:tcPr>
            <w:tcW w:type="dxa" w:w="4320"/>
          </w:tcPr>
          <w:p>
            <w:r>
              <w:t>5000|3000</w:t>
            </w:r>
          </w:p>
        </w:tc>
      </w:tr>
    </w:tbl>
    <w:p>
      <w:pPr>
        <w:pStyle w:val="Heading2"/>
      </w:pPr>
      <w:r>
        <w:t>Which fields could be used as identifiers?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Identifies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ProjectID</w:t>
            </w:r>
          </w:p>
        </w:tc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7 unique values (P001 to P007)</w:t>
            </w:r>
          </w:p>
        </w:tc>
      </w:tr>
      <w:tr>
        <w:tc>
          <w:tcPr>
            <w:tcW w:type="dxa" w:w="2880"/>
          </w:tcPr>
          <w:p>
            <w:r>
              <w:t>WorkerName</w:t>
            </w:r>
          </w:p>
        </w:tc>
        <w:tc>
          <w:tcPr>
            <w:tcW w:type="dxa" w:w="2880"/>
          </w:tcPr>
          <w:p>
            <w:r>
              <w:t>Worker</w:t>
            </w:r>
          </w:p>
        </w:tc>
        <w:tc>
          <w:tcPr>
            <w:tcW w:type="dxa" w:w="2880"/>
          </w:tcPr>
          <w:p>
            <w:r>
              <w:t>Each worker has one phone and rate</w:t>
            </w:r>
          </w:p>
        </w:tc>
      </w:tr>
      <w:tr>
        <w:tc>
          <w:tcPr>
            <w:tcW w:type="dxa" w:w="2880"/>
          </w:tcPr>
          <w:p>
            <w:r>
              <w:t>ClientName</w:t>
            </w:r>
          </w:p>
        </w:tc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4 clients in dataset</w:t>
            </w:r>
          </w:p>
        </w:tc>
      </w:tr>
      <w:tr>
        <w:tc>
          <w:tcPr>
            <w:tcW w:type="dxa" w:w="2880"/>
          </w:tcPr>
          <w:p>
            <w:r>
              <w:t>SupervisorName</w:t>
            </w:r>
          </w:p>
        </w:tc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3 supervisors</w:t>
            </w:r>
          </w:p>
        </w:tc>
      </w:tr>
      <w:tr>
        <w:tc>
          <w:tcPr>
            <w:tcW w:type="dxa" w:w="2880"/>
          </w:tcPr>
          <w:p>
            <w:r>
              <w:t>SupplierName</w:t>
            </w:r>
          </w:p>
        </w:tc>
        <w:tc>
          <w:tcPr>
            <w:tcW w:type="dxa" w:w="2880"/>
          </w:tcPr>
          <w:p>
            <w:r>
              <w:t>Supplier</w:t>
            </w:r>
          </w:p>
        </w:tc>
        <w:tc>
          <w:tcPr>
            <w:tcW w:type="dxa" w:w="2880"/>
          </w:tcPr>
          <w:p>
            <w:r>
              <w:t>6 suppliers</w:t>
            </w:r>
          </w:p>
        </w:tc>
      </w:tr>
      <w:tr>
        <w:tc>
          <w:tcPr>
            <w:tcW w:type="dxa" w:w="2880"/>
          </w:tcPr>
          <w:p>
            <w:r>
              <w:t>ProjectID + WorkerName</w:t>
            </w:r>
          </w:p>
        </w:tc>
        <w:tc>
          <w:tcPr>
            <w:tcW w:type="dxa" w:w="2880"/>
          </w:tcPr>
          <w:p>
            <w:r>
              <w:t>One assignment</w:t>
            </w:r>
          </w:p>
        </w:tc>
        <w:tc>
          <w:tcPr>
            <w:tcW w:type="dxa" w:w="2880"/>
          </w:tcPr>
          <w:p>
            <w:r>
              <w:t>Best row key in raw data</w:t>
            </w:r>
          </w:p>
        </w:tc>
      </w:tr>
    </w:tbl>
    <w:p>
      <w:pPr>
        <w:pStyle w:val="Heading2"/>
      </w:pPr>
      <w:r>
        <w:t>Which fields depend on other fields?</w:t>
      </w:r>
    </w:p>
    <w:p>
      <w:pPr>
        <w:pStyle w:val="ListBullet"/>
      </w:pPr>
      <w:r>
        <w:t>ProjectID determines project name, site, client, and supervisor (one per project in our data).</w:t>
      </w:r>
    </w:p>
    <w:p>
      <w:pPr>
        <w:pStyle w:val="ListBullet"/>
      </w:pPr>
      <w:r>
        <w:t>ClientName determines phone, email, and city.</w:t>
      </w:r>
    </w:p>
    <w:p>
      <w:pPr>
        <w:pStyle w:val="ListBullet"/>
      </w:pPr>
      <w:r>
        <w:t>WorkerName determines phone and hourly rate.</w:t>
      </w:r>
    </w:p>
    <w:p>
      <w:pPr>
        <w:pStyle w:val="ListBullet"/>
      </w:pPr>
      <w:r>
        <w:t>Concrete price varies by supplier and project, not a single global price.</w:t>
      </w:r>
    </w:p>
    <w:p>
      <w:pPr>
        <w:pStyle w:val="Heading2"/>
      </w:pPr>
      <w:r>
        <w:t>Which relationships appear to be one-to-many or many-to-many?</w:t>
      </w:r>
    </w:p>
    <w:p>
      <w:pPr>
        <w:pStyle w:val="ListBullet"/>
      </w:pPr>
      <w:r>
        <w:t>Project and Worker: many-to-many (Mike Ross works on P001, P002, P004, P006).</w:t>
      </w:r>
    </w:p>
    <w:p>
      <w:pPr>
        <w:pStyle w:val="ListBullet"/>
      </w:pPr>
      <w:r>
        <w:t>Project and Supplier: many-to-many (P001 uses BuildPro and SteelWorks).</w:t>
      </w:r>
    </w:p>
    <w:p>
      <w:pPr>
        <w:pStyle w:val="ListBullet"/>
      </w:pPr>
      <w:r>
        <w:t>Worker has many skills and many certifications: independent lists.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