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FA77" w14:textId="2CF69120" w:rsidR="00273383" w:rsidRPr="00B35E17" w:rsidRDefault="007C3933" w:rsidP="0075016D">
      <w:pPr>
        <w:pStyle w:val="PaperNumber"/>
        <w:keepNext/>
        <w:rPr>
          <w:sz w:val="20"/>
          <w:szCs w:val="22"/>
        </w:rPr>
      </w:pPr>
      <w:r w:rsidRPr="00B35E17">
        <w:rPr>
          <w:sz w:val="20"/>
          <w:szCs w:val="22"/>
        </w:rPr>
        <w:t>IS60</w:t>
      </w:r>
      <w:r w:rsidR="00357E5A">
        <w:rPr>
          <w:sz w:val="20"/>
          <w:szCs w:val="22"/>
        </w:rPr>
        <w:t>3</w:t>
      </w:r>
      <w:r w:rsidRPr="00B35E17">
        <w:rPr>
          <w:sz w:val="20"/>
          <w:szCs w:val="22"/>
        </w:rPr>
        <w:t xml:space="preserve"> </w:t>
      </w:r>
      <w:r w:rsidR="00357E5A">
        <w:rPr>
          <w:sz w:val="20"/>
          <w:szCs w:val="22"/>
        </w:rPr>
        <w:t>IT</w:t>
      </w:r>
      <w:r w:rsidRPr="00B35E17">
        <w:rPr>
          <w:sz w:val="20"/>
          <w:szCs w:val="22"/>
        </w:rPr>
        <w:t xml:space="preserve"> Project</w:t>
      </w:r>
      <w:r w:rsidR="00357E5A">
        <w:rPr>
          <w:sz w:val="20"/>
          <w:szCs w:val="22"/>
        </w:rPr>
        <w:t xml:space="preserve"> and Vendor Management</w:t>
      </w:r>
      <w:r w:rsidRPr="00B35E17">
        <w:rPr>
          <w:sz w:val="20"/>
          <w:szCs w:val="22"/>
        </w:rPr>
        <w:t xml:space="preserve"> </w:t>
      </w:r>
    </w:p>
    <w:p w14:paraId="79D976ED" w14:textId="2F05FEFE" w:rsidR="007C3933" w:rsidRPr="00B35E17" w:rsidRDefault="00357E5A" w:rsidP="0075016D">
      <w:pPr>
        <w:pStyle w:val="StylePaperTitleArial12pt"/>
        <w:keepNext/>
        <w:rPr>
          <w:sz w:val="28"/>
          <w:szCs w:val="22"/>
        </w:rPr>
      </w:pPr>
      <w:r>
        <w:rPr>
          <w:sz w:val="28"/>
          <w:szCs w:val="22"/>
        </w:rPr>
        <w:t>AN EPR STORY</w:t>
      </w:r>
    </w:p>
    <w:p w14:paraId="15C65730" w14:textId="2E0E2FDB" w:rsidR="007C3933" w:rsidRPr="00B35E17" w:rsidRDefault="00357E5A" w:rsidP="007C3933">
      <w:pPr>
        <w:jc w:val="center"/>
        <w:rPr>
          <w:rFonts w:ascii="Helvetica" w:eastAsia="Times New Roman" w:hAnsi="Helvetica" w:cs="Times New Roman"/>
          <w:sz w:val="24"/>
        </w:rPr>
      </w:pPr>
      <w:r>
        <w:rPr>
          <w:rFonts w:ascii="Helvetica" w:eastAsia="Times New Roman" w:hAnsi="Helvetica" w:cs="Times New Roman"/>
          <w:sz w:val="24"/>
        </w:rPr>
        <w:t xml:space="preserve">Chen </w:t>
      </w:r>
      <w:proofErr w:type="spellStart"/>
      <w:r>
        <w:rPr>
          <w:rFonts w:ascii="Helvetica" w:eastAsia="Times New Roman" w:hAnsi="Helvetica" w:cs="Times New Roman"/>
          <w:sz w:val="24"/>
        </w:rPr>
        <w:t>Yiman</w:t>
      </w:r>
      <w:proofErr w:type="spellEnd"/>
      <w:r w:rsidR="007C3933" w:rsidRPr="00B35E17">
        <w:rPr>
          <w:rFonts w:ascii="Helvetica" w:eastAsia="Times New Roman" w:hAnsi="Helvetica" w:cs="Times New Roman"/>
          <w:sz w:val="24"/>
        </w:rPr>
        <w:t>,</w:t>
      </w:r>
      <w:r w:rsidR="0075016D" w:rsidRPr="00B35E17">
        <w:rPr>
          <w:rFonts w:ascii="Helvetica" w:eastAsia="Times New Roman" w:hAnsi="Helvetica" w:cs="Times New Roman"/>
          <w:sz w:val="24"/>
        </w:rPr>
        <w:t xml:space="preserve"> Singapore Management University;</w:t>
      </w:r>
      <w:r w:rsidR="007C3933" w:rsidRPr="00B35E17">
        <w:rPr>
          <w:rFonts w:ascii="Helvetica" w:eastAsia="Times New Roman" w:hAnsi="Helvetica" w:cs="Times New Roman"/>
          <w:sz w:val="24"/>
        </w:rPr>
        <w:t xml:space="preserve"> </w:t>
      </w:r>
      <w:r>
        <w:rPr>
          <w:rFonts w:ascii="Helvetica" w:eastAsia="Times New Roman" w:hAnsi="Helvetica" w:cs="Times New Roman"/>
          <w:sz w:val="24"/>
        </w:rPr>
        <w:t xml:space="preserve">Liu </w:t>
      </w:r>
      <w:proofErr w:type="spellStart"/>
      <w:r>
        <w:rPr>
          <w:rFonts w:ascii="Helvetica" w:eastAsia="Times New Roman" w:hAnsi="Helvetica" w:cs="Times New Roman"/>
          <w:sz w:val="24"/>
        </w:rPr>
        <w:t>Yuyang</w:t>
      </w:r>
      <w:proofErr w:type="spellEnd"/>
      <w:r w:rsidR="007C3933" w:rsidRPr="00B35E17">
        <w:rPr>
          <w:rFonts w:ascii="Helvetica" w:eastAsia="Times New Roman" w:hAnsi="Helvetica" w:cs="Times New Roman"/>
          <w:sz w:val="24"/>
        </w:rPr>
        <w:t xml:space="preserve">, </w:t>
      </w:r>
      <w:r w:rsidR="0075016D" w:rsidRPr="00B35E17">
        <w:rPr>
          <w:rFonts w:ascii="Helvetica" w:eastAsia="Times New Roman" w:hAnsi="Helvetica" w:cs="Times New Roman"/>
          <w:sz w:val="24"/>
        </w:rPr>
        <w:t xml:space="preserve">Singapore Management University; </w:t>
      </w:r>
      <w:r>
        <w:rPr>
          <w:rFonts w:ascii="Helvetica" w:eastAsia="Times New Roman" w:hAnsi="Helvetica" w:cs="Times New Roman"/>
          <w:sz w:val="24"/>
        </w:rPr>
        <w:t xml:space="preserve">Wang </w:t>
      </w:r>
      <w:proofErr w:type="spellStart"/>
      <w:r>
        <w:rPr>
          <w:rFonts w:ascii="Helvetica" w:eastAsia="Times New Roman" w:hAnsi="Helvetica" w:cs="Times New Roman"/>
          <w:sz w:val="24"/>
        </w:rPr>
        <w:t>Yizhi</w:t>
      </w:r>
      <w:proofErr w:type="spellEnd"/>
      <w:r w:rsidR="0075016D" w:rsidRPr="00B35E17">
        <w:rPr>
          <w:sz w:val="24"/>
          <w:szCs w:val="24"/>
        </w:rPr>
        <w:t xml:space="preserve"> </w:t>
      </w:r>
      <w:r w:rsidR="0075016D" w:rsidRPr="00B35E17">
        <w:rPr>
          <w:rFonts w:ascii="Helvetica" w:eastAsia="Times New Roman" w:hAnsi="Helvetica" w:cs="Times New Roman"/>
          <w:sz w:val="24"/>
        </w:rPr>
        <w:t>Singapore Management University</w:t>
      </w:r>
    </w:p>
    <w:p w14:paraId="154C4E10" w14:textId="1DC6E404" w:rsidR="007C3933" w:rsidRDefault="007C3933" w:rsidP="0075016D">
      <w:pPr>
        <w:pStyle w:val="Heading1"/>
        <w:rPr>
          <w:sz w:val="24"/>
          <w:szCs w:val="22"/>
        </w:rPr>
      </w:pPr>
      <w:r w:rsidRPr="00B35E17">
        <w:rPr>
          <w:sz w:val="24"/>
          <w:szCs w:val="22"/>
        </w:rPr>
        <w:t>ABSTRACT</w:t>
      </w:r>
    </w:p>
    <w:p w14:paraId="022F2C72" w14:textId="77777777" w:rsidR="00357E5A" w:rsidRDefault="00357E5A" w:rsidP="00357E5A"/>
    <w:p w14:paraId="415B37CD" w14:textId="77777777" w:rsidR="00357E5A" w:rsidRDefault="00357E5A" w:rsidP="00357E5A"/>
    <w:p w14:paraId="23398315" w14:textId="77777777" w:rsidR="00357E5A" w:rsidRPr="00357E5A" w:rsidRDefault="00357E5A" w:rsidP="00357E5A"/>
    <w:p w14:paraId="6591BDD1" w14:textId="504636ED" w:rsidR="007C3933" w:rsidRPr="00B35E17" w:rsidRDefault="007C3933" w:rsidP="00325846">
      <w:pPr>
        <w:pStyle w:val="Heading1"/>
        <w:numPr>
          <w:ilvl w:val="0"/>
          <w:numId w:val="2"/>
        </w:numPr>
        <w:ind w:left="360" w:hanging="360"/>
        <w:rPr>
          <w:sz w:val="24"/>
          <w:szCs w:val="22"/>
        </w:rPr>
      </w:pPr>
      <w:r w:rsidRPr="00B35E17">
        <w:rPr>
          <w:sz w:val="24"/>
          <w:szCs w:val="22"/>
        </w:rPr>
        <w:t>INTRODUCTION</w:t>
      </w:r>
    </w:p>
    <w:p w14:paraId="6947C263" w14:textId="77777777" w:rsidR="00357E5A" w:rsidRDefault="00357E5A" w:rsidP="00554B11">
      <w:pPr>
        <w:jc w:val="both"/>
        <w:rPr>
          <w:rFonts w:ascii="Arial" w:hAnsi="Arial" w:cs="Arial"/>
          <w:sz w:val="20"/>
          <w:szCs w:val="20"/>
        </w:rPr>
      </w:pPr>
    </w:p>
    <w:p w14:paraId="752F6E31" w14:textId="77777777" w:rsidR="00357E5A" w:rsidRDefault="00357E5A" w:rsidP="00554B11">
      <w:pPr>
        <w:jc w:val="both"/>
        <w:rPr>
          <w:rFonts w:ascii="Arial" w:hAnsi="Arial" w:cs="Arial"/>
          <w:sz w:val="20"/>
          <w:szCs w:val="20"/>
        </w:rPr>
      </w:pPr>
    </w:p>
    <w:p w14:paraId="42AF0AB3" w14:textId="00F94096" w:rsidR="00554B11" w:rsidRDefault="00186514" w:rsidP="00554B11">
      <w:pPr>
        <w:jc w:val="both"/>
        <w:rPr>
          <w:rFonts w:ascii="Arial" w:hAnsi="Arial" w:cs="Arial"/>
          <w:sz w:val="20"/>
          <w:szCs w:val="20"/>
        </w:rPr>
      </w:pPr>
      <w:r w:rsidRPr="00B35E17">
        <w:rPr>
          <w:rFonts w:ascii="Arial" w:hAnsi="Arial" w:cs="Arial"/>
          <w:sz w:val="20"/>
          <w:szCs w:val="20"/>
        </w:rPr>
        <w:t>.</w:t>
      </w:r>
    </w:p>
    <w:p w14:paraId="343A87D3" w14:textId="77777777" w:rsidR="00357E5A" w:rsidRDefault="00357E5A" w:rsidP="00554B11">
      <w:pPr>
        <w:jc w:val="both"/>
        <w:rPr>
          <w:rFonts w:ascii="Arial" w:hAnsi="Arial" w:cs="Arial"/>
          <w:sz w:val="20"/>
          <w:szCs w:val="20"/>
        </w:rPr>
      </w:pPr>
    </w:p>
    <w:p w14:paraId="051DC5CB" w14:textId="77777777" w:rsidR="00357E5A" w:rsidRPr="00B35E17" w:rsidRDefault="00357E5A" w:rsidP="00554B11">
      <w:pPr>
        <w:jc w:val="both"/>
        <w:rPr>
          <w:rFonts w:ascii="Arial" w:hAnsi="Arial" w:cs="Arial"/>
          <w:sz w:val="20"/>
          <w:szCs w:val="20"/>
        </w:rPr>
      </w:pPr>
    </w:p>
    <w:p w14:paraId="0E6F8F32" w14:textId="3065E571" w:rsidR="007C3933" w:rsidRDefault="00357E5A" w:rsidP="00325846">
      <w:pPr>
        <w:pStyle w:val="Heading1"/>
        <w:numPr>
          <w:ilvl w:val="0"/>
          <w:numId w:val="2"/>
        </w:numPr>
        <w:ind w:left="360" w:hanging="360"/>
        <w:rPr>
          <w:sz w:val="24"/>
          <w:szCs w:val="22"/>
        </w:rPr>
      </w:pPr>
      <w:r>
        <w:rPr>
          <w:sz w:val="24"/>
          <w:szCs w:val="22"/>
        </w:rPr>
        <w:t>BACKGROUND</w:t>
      </w:r>
    </w:p>
    <w:p w14:paraId="08DE0539" w14:textId="77777777" w:rsidR="00357E5A" w:rsidRDefault="00357E5A" w:rsidP="00357E5A"/>
    <w:p w14:paraId="33055B21" w14:textId="77777777" w:rsidR="00357E5A" w:rsidRDefault="00357E5A" w:rsidP="00357E5A"/>
    <w:p w14:paraId="79F2ADAC" w14:textId="77777777" w:rsidR="00357E5A" w:rsidRPr="00357E5A" w:rsidRDefault="00357E5A" w:rsidP="00357E5A"/>
    <w:p w14:paraId="538299B5" w14:textId="51706687" w:rsidR="007C3933" w:rsidRDefault="00357E5A" w:rsidP="00325846">
      <w:pPr>
        <w:pStyle w:val="Heading1"/>
        <w:numPr>
          <w:ilvl w:val="0"/>
          <w:numId w:val="2"/>
        </w:numPr>
        <w:ind w:left="360" w:hanging="360"/>
        <w:rPr>
          <w:sz w:val="24"/>
          <w:szCs w:val="22"/>
        </w:rPr>
      </w:pPr>
      <w:r>
        <w:rPr>
          <w:sz w:val="24"/>
          <w:szCs w:val="22"/>
        </w:rPr>
        <w:t>PROBLEM AND ISSUE STATEMENT</w:t>
      </w:r>
    </w:p>
    <w:p w14:paraId="5ADC845C" w14:textId="77777777" w:rsidR="00357E5A" w:rsidRDefault="00357E5A" w:rsidP="00357E5A"/>
    <w:p w14:paraId="0A70A14A" w14:textId="77777777" w:rsidR="00357E5A" w:rsidRDefault="00357E5A" w:rsidP="00357E5A"/>
    <w:p w14:paraId="72B029F9" w14:textId="77777777" w:rsidR="00357E5A" w:rsidRDefault="00357E5A" w:rsidP="00357E5A"/>
    <w:p w14:paraId="21591A64" w14:textId="77777777" w:rsidR="00357E5A" w:rsidRPr="00357E5A" w:rsidRDefault="00357E5A" w:rsidP="00357E5A"/>
    <w:p w14:paraId="711D4D75" w14:textId="0B7C31EE" w:rsidR="007C3933" w:rsidRDefault="007C3933" w:rsidP="00325846">
      <w:pPr>
        <w:pStyle w:val="Heading1"/>
        <w:numPr>
          <w:ilvl w:val="0"/>
          <w:numId w:val="2"/>
        </w:numPr>
        <w:ind w:left="360" w:hanging="360"/>
        <w:rPr>
          <w:sz w:val="24"/>
          <w:szCs w:val="22"/>
        </w:rPr>
      </w:pPr>
      <w:r w:rsidRPr="00B35E17">
        <w:rPr>
          <w:sz w:val="24"/>
          <w:szCs w:val="22"/>
        </w:rPr>
        <w:t xml:space="preserve">ANALYSIS AND </w:t>
      </w:r>
      <w:r w:rsidR="00357E5A">
        <w:rPr>
          <w:sz w:val="24"/>
          <w:szCs w:val="22"/>
        </w:rPr>
        <w:t xml:space="preserve">SOLUTION </w:t>
      </w:r>
    </w:p>
    <w:p w14:paraId="70A307BE" w14:textId="77777777" w:rsidR="00357E5A" w:rsidRDefault="00357E5A" w:rsidP="00357E5A"/>
    <w:p w14:paraId="24200FA6" w14:textId="77777777" w:rsidR="00357E5A" w:rsidRDefault="00357E5A" w:rsidP="00357E5A"/>
    <w:p w14:paraId="4973E3B1" w14:textId="77777777" w:rsidR="00357E5A" w:rsidRDefault="00357E5A" w:rsidP="00357E5A"/>
    <w:p w14:paraId="69C0FFE7" w14:textId="77777777" w:rsidR="00357E5A" w:rsidRDefault="00357E5A" w:rsidP="00357E5A"/>
    <w:p w14:paraId="4DCECB49" w14:textId="77777777" w:rsidR="00357E5A" w:rsidRPr="00357E5A" w:rsidRDefault="00357E5A" w:rsidP="00357E5A"/>
    <w:p w14:paraId="1946600B" w14:textId="5D690789" w:rsidR="007C3933" w:rsidRDefault="00802154" w:rsidP="00325846">
      <w:pPr>
        <w:pStyle w:val="Heading1"/>
        <w:numPr>
          <w:ilvl w:val="0"/>
          <w:numId w:val="2"/>
        </w:numPr>
        <w:ind w:left="360" w:hanging="360"/>
        <w:rPr>
          <w:sz w:val="24"/>
          <w:szCs w:val="22"/>
        </w:rPr>
      </w:pPr>
      <w:r w:rsidRPr="00B35E17">
        <w:rPr>
          <w:sz w:val="24"/>
          <w:szCs w:val="22"/>
        </w:rPr>
        <w:t>CONCLUSION</w:t>
      </w:r>
      <w:r w:rsidR="00D854A9" w:rsidRPr="00B35E17">
        <w:rPr>
          <w:sz w:val="24"/>
          <w:szCs w:val="22"/>
        </w:rPr>
        <w:t xml:space="preserve"> AND </w:t>
      </w:r>
      <w:r w:rsidR="00357E5A">
        <w:rPr>
          <w:sz w:val="24"/>
          <w:szCs w:val="22"/>
        </w:rPr>
        <w:t>RECOMMENDATION</w:t>
      </w:r>
    </w:p>
    <w:p w14:paraId="32C3A26C" w14:textId="77777777" w:rsidR="00357E5A" w:rsidRDefault="00357E5A" w:rsidP="00357E5A"/>
    <w:p w14:paraId="6BB326BF" w14:textId="77777777" w:rsidR="00357E5A" w:rsidRDefault="00357E5A" w:rsidP="00357E5A"/>
    <w:p w14:paraId="4F76FAEF" w14:textId="77777777" w:rsidR="00357E5A" w:rsidRPr="00357E5A" w:rsidRDefault="00357E5A" w:rsidP="00357E5A"/>
    <w:p w14:paraId="1C01FA2F" w14:textId="43E75C26" w:rsidR="007C3933" w:rsidRPr="00B35E17" w:rsidRDefault="007C3933" w:rsidP="0075016D">
      <w:pPr>
        <w:pStyle w:val="Heading1"/>
        <w:rPr>
          <w:sz w:val="24"/>
          <w:szCs w:val="22"/>
        </w:rPr>
      </w:pPr>
      <w:r w:rsidRPr="00B35E17">
        <w:rPr>
          <w:sz w:val="24"/>
          <w:szCs w:val="22"/>
        </w:rPr>
        <w:lastRenderedPageBreak/>
        <w:t>REFERENCES</w:t>
      </w:r>
    </w:p>
    <w:p w14:paraId="73D645FC" w14:textId="13A3BD6F" w:rsidR="002E1C79" w:rsidRPr="00B35E17" w:rsidRDefault="002E1C79" w:rsidP="004417F4">
      <w:pPr>
        <w:ind w:left="720" w:hanging="720"/>
        <w:jc w:val="both"/>
        <w:rPr>
          <w:rFonts w:ascii="Arial" w:hAnsi="Arial" w:cs="Arial"/>
          <w:sz w:val="20"/>
          <w:szCs w:val="20"/>
        </w:rPr>
      </w:pPr>
      <w:r w:rsidRPr="00B35E17">
        <w:rPr>
          <w:rFonts w:ascii="Arial" w:hAnsi="Arial" w:cs="Arial"/>
          <w:sz w:val="20"/>
          <w:szCs w:val="20"/>
        </w:rPr>
        <w:t xml:space="preserve"> </w:t>
      </w:r>
    </w:p>
    <w:sectPr w:rsidR="002E1C79" w:rsidRPr="00B35E17" w:rsidSect="00D94DB1">
      <w:headerReference w:type="default" r:id="rId11"/>
      <w:footerReference w:type="default" r:id="rId12"/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EC26" w14:textId="77777777" w:rsidR="00D654AD" w:rsidRDefault="00D654AD" w:rsidP="00D94DB1">
      <w:pPr>
        <w:spacing w:after="0" w:line="240" w:lineRule="auto"/>
      </w:pPr>
      <w:r>
        <w:separator/>
      </w:r>
    </w:p>
  </w:endnote>
  <w:endnote w:type="continuationSeparator" w:id="0">
    <w:p w14:paraId="08FAF84C" w14:textId="77777777" w:rsidR="00D654AD" w:rsidRDefault="00D654AD" w:rsidP="00D94DB1">
      <w:pPr>
        <w:spacing w:after="0" w:line="240" w:lineRule="auto"/>
      </w:pPr>
      <w:r>
        <w:continuationSeparator/>
      </w:r>
    </w:p>
  </w:endnote>
  <w:endnote w:type="continuationNotice" w:id="1">
    <w:p w14:paraId="6695772F" w14:textId="77777777" w:rsidR="00D654AD" w:rsidRDefault="00D654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5774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B4AD7" w14:textId="691756CB" w:rsidR="00D94DB1" w:rsidRDefault="00D94DB1" w:rsidP="00D94D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1BAB1" w14:textId="77777777" w:rsidR="00D654AD" w:rsidRDefault="00D654AD" w:rsidP="00D94DB1">
      <w:pPr>
        <w:spacing w:after="0" w:line="240" w:lineRule="auto"/>
      </w:pPr>
      <w:r>
        <w:separator/>
      </w:r>
    </w:p>
  </w:footnote>
  <w:footnote w:type="continuationSeparator" w:id="0">
    <w:p w14:paraId="02E7FE80" w14:textId="77777777" w:rsidR="00D654AD" w:rsidRDefault="00D654AD" w:rsidP="00D94DB1">
      <w:pPr>
        <w:spacing w:after="0" w:line="240" w:lineRule="auto"/>
      </w:pPr>
      <w:r>
        <w:continuationSeparator/>
      </w:r>
    </w:p>
  </w:footnote>
  <w:footnote w:type="continuationNotice" w:id="1">
    <w:p w14:paraId="401907AB" w14:textId="77777777" w:rsidR="00D654AD" w:rsidRDefault="00D654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9C92" w14:textId="3B69ED30" w:rsidR="00D94DB1" w:rsidRDefault="0075016D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275C3859" wp14:editId="0487DBA9">
          <wp:simplePos x="0" y="0"/>
          <wp:positionH relativeFrom="column">
            <wp:posOffset>-197675</wp:posOffset>
          </wp:positionH>
          <wp:positionV relativeFrom="paragraph">
            <wp:posOffset>-409575</wp:posOffset>
          </wp:positionV>
          <wp:extent cx="1115695" cy="494030"/>
          <wp:effectExtent l="0" t="0" r="8255" b="1270"/>
          <wp:wrapNone/>
          <wp:docPr id="2" name="Picture 2" descr="Singapore Management University (SMU)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ngapore Management University (SMU)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4DB1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04C9B14" wp14:editId="50849D97">
              <wp:simplePos x="0" y="0"/>
              <wp:positionH relativeFrom="column">
                <wp:posOffset>3233056</wp:posOffset>
              </wp:positionH>
              <wp:positionV relativeFrom="paragraph">
                <wp:posOffset>-362197</wp:posOffset>
              </wp:positionV>
              <wp:extent cx="3217059" cy="415636"/>
              <wp:effectExtent l="0" t="0" r="0" b="381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7059" cy="4156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D573E5" w14:textId="77777777" w:rsidR="00D94DB1" w:rsidRPr="00DA73B9" w:rsidRDefault="00D94DB1" w:rsidP="00D94DB1">
                          <w:pPr>
                            <w:pStyle w:val="NoSpacing"/>
                            <w:jc w:val="right"/>
                            <w:rPr>
                              <w:rFonts w:ascii="Arial Nova" w:hAnsi="Arial Nova"/>
                              <w:b/>
                              <w:bCs/>
                              <w:i/>
                              <w:iCs/>
                              <w:color w:val="2F5496" w:themeColor="accent1" w:themeShade="BF"/>
                              <w:sz w:val="20"/>
                              <w:szCs w:val="20"/>
                            </w:rPr>
                          </w:pPr>
                          <w:r w:rsidRPr="00DA73B9">
                            <w:rPr>
                              <w:rFonts w:ascii="Arial Nova" w:hAnsi="Arial Nova"/>
                              <w:b/>
                              <w:bCs/>
                              <w:i/>
                              <w:iCs/>
                              <w:color w:val="2F5496" w:themeColor="accent1" w:themeShade="BF"/>
                              <w:sz w:val="20"/>
                              <w:szCs w:val="20"/>
                            </w:rPr>
                            <w:t xml:space="preserve">ISSS602 Data Analytics Lab </w:t>
                          </w:r>
                        </w:p>
                        <w:p w14:paraId="4C4B94BA" w14:textId="67618D79" w:rsidR="00D94DB1" w:rsidRPr="00DA73B9" w:rsidRDefault="0075016D" w:rsidP="0075016D">
                          <w:pPr>
                            <w:pStyle w:val="NoSpacing"/>
                            <w:jc w:val="right"/>
                            <w:rPr>
                              <w:rFonts w:ascii="Arial Nova" w:hAnsi="Arial Nova"/>
                              <w:i/>
                              <w:iCs/>
                              <w:color w:val="2F5496" w:themeColor="accent1" w:themeShade="BF"/>
                              <w:sz w:val="20"/>
                              <w:szCs w:val="20"/>
                            </w:rPr>
                          </w:pPr>
                          <w:r w:rsidRPr="00DA73B9">
                            <w:rPr>
                              <w:rFonts w:ascii="Arial Nova" w:hAnsi="Arial Nova"/>
                              <w:i/>
                              <w:iCs/>
                              <w:color w:val="2F5496" w:themeColor="accent1" w:themeShade="BF"/>
                              <w:sz w:val="20"/>
                              <w:szCs w:val="20"/>
                            </w:rPr>
                            <w:t>Project: JMP Pro Loan Default Predication Model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04C9B1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4.55pt;margin-top:-28.5pt;width:253.3pt;height:32.7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" filled="f" stroked="f" strokeweight=".5pt">
              <v:textbox>
                <w:txbxContent>
                  <w:p w14:paraId="02D573E5" w14:textId="77777777" w:rsidR="00D94DB1" w:rsidRPr="00DA73B9" w:rsidRDefault="00D94DB1" w:rsidP="00D94DB1">
                    <w:pPr>
                      <w:pStyle w:val="NoSpacing"/>
                      <w:jc w:val="right"/>
                      <w:rPr>
                        <w:rFonts w:ascii="Arial Nova" w:hAnsi="Arial Nova"/>
                        <w:b/>
                        <w:bCs/>
                        <w:i/>
                        <w:iCs/>
                        <w:color w:val="2F5496" w:themeColor="accent1" w:themeShade="BF"/>
                        <w:sz w:val="20"/>
                        <w:szCs w:val="20"/>
                      </w:rPr>
                    </w:pPr>
                    <w:r w:rsidRPr="00DA73B9">
                      <w:rPr>
                        <w:rFonts w:ascii="Arial Nova" w:hAnsi="Arial Nova"/>
                        <w:b/>
                        <w:bCs/>
                        <w:i/>
                        <w:iCs/>
                        <w:color w:val="2F5496" w:themeColor="accent1" w:themeShade="BF"/>
                        <w:sz w:val="20"/>
                        <w:szCs w:val="20"/>
                      </w:rPr>
                      <w:t xml:space="preserve">ISSS602 Data Analytics Lab </w:t>
                    </w:r>
                  </w:p>
                  <w:p w14:paraId="4C4B94BA" w14:textId="67618D79" w:rsidR="00D94DB1" w:rsidRPr="00DA73B9" w:rsidRDefault="0075016D" w:rsidP="0075016D">
                    <w:pPr>
                      <w:pStyle w:val="NoSpacing"/>
                      <w:jc w:val="right"/>
                      <w:rPr>
                        <w:rFonts w:ascii="Arial Nova" w:hAnsi="Arial Nova"/>
                        <w:i/>
                        <w:iCs/>
                        <w:color w:val="2F5496" w:themeColor="accent1" w:themeShade="BF"/>
                        <w:sz w:val="20"/>
                        <w:szCs w:val="20"/>
                      </w:rPr>
                    </w:pPr>
                    <w:r w:rsidRPr="00DA73B9">
                      <w:rPr>
                        <w:rFonts w:ascii="Arial Nova" w:hAnsi="Arial Nova"/>
                        <w:i/>
                        <w:iCs/>
                        <w:color w:val="2F5496" w:themeColor="accent1" w:themeShade="BF"/>
                        <w:sz w:val="20"/>
                        <w:szCs w:val="20"/>
                      </w:rPr>
                      <w:t>Project: JMP Pro Loan Default Predication Model</w:t>
                    </w:r>
                  </w:p>
                </w:txbxContent>
              </v:textbox>
            </v:shape>
          </w:pict>
        </mc:Fallback>
      </mc:AlternateContent>
    </w:r>
    <w:r w:rsidR="00D94D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562376" wp14:editId="21A7C334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558644" cy="575953"/>
              <wp:effectExtent l="0" t="0" r="444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8644" cy="575953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2CDF3A" id="Rectangle 1" o:spid="_x0000_s1026" style="position:absolute;margin-left:543.95pt;margin-top:-36pt;width:595.15pt;height:45.3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" fillcolor="#ffe599 [1303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438"/>
    <w:multiLevelType w:val="hybridMultilevel"/>
    <w:tmpl w:val="BEC8A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6D05"/>
    <w:multiLevelType w:val="hybridMultilevel"/>
    <w:tmpl w:val="524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C286E"/>
    <w:multiLevelType w:val="hybridMultilevel"/>
    <w:tmpl w:val="02249236"/>
    <w:lvl w:ilvl="0" w:tplc="683055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54009A"/>
    <w:multiLevelType w:val="hybridMultilevel"/>
    <w:tmpl w:val="9CB6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673264">
    <w:abstractNumId w:val="1"/>
  </w:num>
  <w:num w:numId="2" w16cid:durableId="40442498">
    <w:abstractNumId w:val="2"/>
  </w:num>
  <w:num w:numId="3" w16cid:durableId="1999570569">
    <w:abstractNumId w:val="3"/>
  </w:num>
  <w:num w:numId="4" w16cid:durableId="1750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AD"/>
    <w:rsid w:val="00001782"/>
    <w:rsid w:val="00002CD9"/>
    <w:rsid w:val="000169A0"/>
    <w:rsid w:val="00016D5E"/>
    <w:rsid w:val="000174D2"/>
    <w:rsid w:val="0002194B"/>
    <w:rsid w:val="00035307"/>
    <w:rsid w:val="00052A91"/>
    <w:rsid w:val="00054329"/>
    <w:rsid w:val="00054F86"/>
    <w:rsid w:val="0006455C"/>
    <w:rsid w:val="00073F6F"/>
    <w:rsid w:val="00075BA1"/>
    <w:rsid w:val="0007611B"/>
    <w:rsid w:val="00077836"/>
    <w:rsid w:val="00080940"/>
    <w:rsid w:val="00083398"/>
    <w:rsid w:val="0008693E"/>
    <w:rsid w:val="000937CF"/>
    <w:rsid w:val="00094338"/>
    <w:rsid w:val="00097D29"/>
    <w:rsid w:val="000A622A"/>
    <w:rsid w:val="000B276B"/>
    <w:rsid w:val="000D2CF8"/>
    <w:rsid w:val="000E2CEC"/>
    <w:rsid w:val="000E2FA6"/>
    <w:rsid w:val="000E6A49"/>
    <w:rsid w:val="00103500"/>
    <w:rsid w:val="001070B2"/>
    <w:rsid w:val="00132691"/>
    <w:rsid w:val="001327AD"/>
    <w:rsid w:val="00132E5A"/>
    <w:rsid w:val="0013716C"/>
    <w:rsid w:val="00145460"/>
    <w:rsid w:val="00156ED3"/>
    <w:rsid w:val="00170517"/>
    <w:rsid w:val="00186514"/>
    <w:rsid w:val="001870E3"/>
    <w:rsid w:val="00195CAD"/>
    <w:rsid w:val="001B2E75"/>
    <w:rsid w:val="001B2FF8"/>
    <w:rsid w:val="001B57D7"/>
    <w:rsid w:val="001C2FE5"/>
    <w:rsid w:val="001C6E7A"/>
    <w:rsid w:val="001D1530"/>
    <w:rsid w:val="001D253B"/>
    <w:rsid w:val="001D4F98"/>
    <w:rsid w:val="001E31D8"/>
    <w:rsid w:val="001E5045"/>
    <w:rsid w:val="001F0D82"/>
    <w:rsid w:val="001F216D"/>
    <w:rsid w:val="001F2ABE"/>
    <w:rsid w:val="001F349C"/>
    <w:rsid w:val="001F3FD2"/>
    <w:rsid w:val="001F408B"/>
    <w:rsid w:val="002176F0"/>
    <w:rsid w:val="0022064A"/>
    <w:rsid w:val="00220804"/>
    <w:rsid w:val="0023454E"/>
    <w:rsid w:val="00264603"/>
    <w:rsid w:val="00270479"/>
    <w:rsid w:val="00271AF9"/>
    <w:rsid w:val="00273383"/>
    <w:rsid w:val="00281E49"/>
    <w:rsid w:val="00286FA4"/>
    <w:rsid w:val="00290F68"/>
    <w:rsid w:val="0029509D"/>
    <w:rsid w:val="002A3664"/>
    <w:rsid w:val="002B37D8"/>
    <w:rsid w:val="002C1A55"/>
    <w:rsid w:val="002D41FA"/>
    <w:rsid w:val="002E1C79"/>
    <w:rsid w:val="002E2A7B"/>
    <w:rsid w:val="002E3379"/>
    <w:rsid w:val="002E6641"/>
    <w:rsid w:val="002F01F6"/>
    <w:rsid w:val="002F501F"/>
    <w:rsid w:val="0030564B"/>
    <w:rsid w:val="00310CE4"/>
    <w:rsid w:val="00313802"/>
    <w:rsid w:val="00320467"/>
    <w:rsid w:val="00325846"/>
    <w:rsid w:val="00327993"/>
    <w:rsid w:val="00342F6B"/>
    <w:rsid w:val="00343460"/>
    <w:rsid w:val="0034390D"/>
    <w:rsid w:val="00352FD7"/>
    <w:rsid w:val="00357E5A"/>
    <w:rsid w:val="00361049"/>
    <w:rsid w:val="00367335"/>
    <w:rsid w:val="00382685"/>
    <w:rsid w:val="00385996"/>
    <w:rsid w:val="0039368F"/>
    <w:rsid w:val="00395125"/>
    <w:rsid w:val="00396CEE"/>
    <w:rsid w:val="003A4D8D"/>
    <w:rsid w:val="003A747D"/>
    <w:rsid w:val="003A7826"/>
    <w:rsid w:val="003B326D"/>
    <w:rsid w:val="003C11A3"/>
    <w:rsid w:val="003C7F7D"/>
    <w:rsid w:val="003E13C3"/>
    <w:rsid w:val="003E2FB0"/>
    <w:rsid w:val="003F0E09"/>
    <w:rsid w:val="00412F29"/>
    <w:rsid w:val="00415B4F"/>
    <w:rsid w:val="004229AD"/>
    <w:rsid w:val="00422C40"/>
    <w:rsid w:val="004344CA"/>
    <w:rsid w:val="004417F4"/>
    <w:rsid w:val="00442A46"/>
    <w:rsid w:val="004501ED"/>
    <w:rsid w:val="00460010"/>
    <w:rsid w:val="00463B40"/>
    <w:rsid w:val="0047090D"/>
    <w:rsid w:val="0047759C"/>
    <w:rsid w:val="00480439"/>
    <w:rsid w:val="004817F8"/>
    <w:rsid w:val="00490146"/>
    <w:rsid w:val="004A305F"/>
    <w:rsid w:val="004A54A6"/>
    <w:rsid w:val="004B36BE"/>
    <w:rsid w:val="004B4D2F"/>
    <w:rsid w:val="004B70CA"/>
    <w:rsid w:val="004C430A"/>
    <w:rsid w:val="004D45A2"/>
    <w:rsid w:val="004E3ABD"/>
    <w:rsid w:val="004E6D53"/>
    <w:rsid w:val="004F16B0"/>
    <w:rsid w:val="004F3A0D"/>
    <w:rsid w:val="00506789"/>
    <w:rsid w:val="00515BB9"/>
    <w:rsid w:val="0052385F"/>
    <w:rsid w:val="00523BDF"/>
    <w:rsid w:val="00531D53"/>
    <w:rsid w:val="00531F32"/>
    <w:rsid w:val="005358B1"/>
    <w:rsid w:val="0053636F"/>
    <w:rsid w:val="00541238"/>
    <w:rsid w:val="005446EA"/>
    <w:rsid w:val="00546B4E"/>
    <w:rsid w:val="00553C37"/>
    <w:rsid w:val="00554B11"/>
    <w:rsid w:val="00565B04"/>
    <w:rsid w:val="00566796"/>
    <w:rsid w:val="00583FA7"/>
    <w:rsid w:val="005969C2"/>
    <w:rsid w:val="005A0AD7"/>
    <w:rsid w:val="005A0E94"/>
    <w:rsid w:val="005A3645"/>
    <w:rsid w:val="005A6E9F"/>
    <w:rsid w:val="005B0758"/>
    <w:rsid w:val="005B58FE"/>
    <w:rsid w:val="005C26EF"/>
    <w:rsid w:val="005C335F"/>
    <w:rsid w:val="005D5C1D"/>
    <w:rsid w:val="00606E3E"/>
    <w:rsid w:val="00611F4F"/>
    <w:rsid w:val="0061503D"/>
    <w:rsid w:val="0062597B"/>
    <w:rsid w:val="00626DB0"/>
    <w:rsid w:val="00627821"/>
    <w:rsid w:val="00634E7B"/>
    <w:rsid w:val="00647C73"/>
    <w:rsid w:val="006534B3"/>
    <w:rsid w:val="0066729C"/>
    <w:rsid w:val="006731B9"/>
    <w:rsid w:val="00682D26"/>
    <w:rsid w:val="00684247"/>
    <w:rsid w:val="006866DE"/>
    <w:rsid w:val="0069316A"/>
    <w:rsid w:val="00697E89"/>
    <w:rsid w:val="006A4A06"/>
    <w:rsid w:val="006A51C8"/>
    <w:rsid w:val="006B13FB"/>
    <w:rsid w:val="006B3979"/>
    <w:rsid w:val="006C1F1B"/>
    <w:rsid w:val="006C6F8F"/>
    <w:rsid w:val="006C7B92"/>
    <w:rsid w:val="006D6AFA"/>
    <w:rsid w:val="006E4A2A"/>
    <w:rsid w:val="006F04ED"/>
    <w:rsid w:val="006F1137"/>
    <w:rsid w:val="006F5BD9"/>
    <w:rsid w:val="007074C8"/>
    <w:rsid w:val="00712023"/>
    <w:rsid w:val="007122A4"/>
    <w:rsid w:val="00747C6E"/>
    <w:rsid w:val="0075016D"/>
    <w:rsid w:val="007777F3"/>
    <w:rsid w:val="00787849"/>
    <w:rsid w:val="007A37C6"/>
    <w:rsid w:val="007A55D6"/>
    <w:rsid w:val="007A7D37"/>
    <w:rsid w:val="007C3933"/>
    <w:rsid w:val="007F36ED"/>
    <w:rsid w:val="00802154"/>
    <w:rsid w:val="008207F0"/>
    <w:rsid w:val="008276A0"/>
    <w:rsid w:val="00831147"/>
    <w:rsid w:val="00842982"/>
    <w:rsid w:val="00843D61"/>
    <w:rsid w:val="00845D0D"/>
    <w:rsid w:val="00850522"/>
    <w:rsid w:val="00850DAF"/>
    <w:rsid w:val="00865B7C"/>
    <w:rsid w:val="0086769B"/>
    <w:rsid w:val="00876707"/>
    <w:rsid w:val="00886155"/>
    <w:rsid w:val="00886583"/>
    <w:rsid w:val="008914B2"/>
    <w:rsid w:val="00891550"/>
    <w:rsid w:val="008A422F"/>
    <w:rsid w:val="008B5B95"/>
    <w:rsid w:val="008C0F56"/>
    <w:rsid w:val="008C53CF"/>
    <w:rsid w:val="008C731B"/>
    <w:rsid w:val="008D46E5"/>
    <w:rsid w:val="008D4DCE"/>
    <w:rsid w:val="008D6E1B"/>
    <w:rsid w:val="008E1688"/>
    <w:rsid w:val="008E5980"/>
    <w:rsid w:val="008F5763"/>
    <w:rsid w:val="009134B1"/>
    <w:rsid w:val="00914262"/>
    <w:rsid w:val="0091591A"/>
    <w:rsid w:val="00926178"/>
    <w:rsid w:val="009327A3"/>
    <w:rsid w:val="00935DA7"/>
    <w:rsid w:val="00940E5C"/>
    <w:rsid w:val="0095719C"/>
    <w:rsid w:val="0097669D"/>
    <w:rsid w:val="00980F8F"/>
    <w:rsid w:val="0098228B"/>
    <w:rsid w:val="009A26CF"/>
    <w:rsid w:val="009A384B"/>
    <w:rsid w:val="009B1B96"/>
    <w:rsid w:val="009C358E"/>
    <w:rsid w:val="009C62FB"/>
    <w:rsid w:val="009D3E87"/>
    <w:rsid w:val="009D6CDC"/>
    <w:rsid w:val="009E0C2D"/>
    <w:rsid w:val="009E2EAF"/>
    <w:rsid w:val="009E4AC9"/>
    <w:rsid w:val="009F48EE"/>
    <w:rsid w:val="00A02C23"/>
    <w:rsid w:val="00A12D2A"/>
    <w:rsid w:val="00A15FC3"/>
    <w:rsid w:val="00A24301"/>
    <w:rsid w:val="00A26562"/>
    <w:rsid w:val="00A33E4F"/>
    <w:rsid w:val="00A442CB"/>
    <w:rsid w:val="00A53961"/>
    <w:rsid w:val="00A6463D"/>
    <w:rsid w:val="00A73C5F"/>
    <w:rsid w:val="00A752FA"/>
    <w:rsid w:val="00A80328"/>
    <w:rsid w:val="00A82D86"/>
    <w:rsid w:val="00A856F1"/>
    <w:rsid w:val="00A87EC5"/>
    <w:rsid w:val="00A97071"/>
    <w:rsid w:val="00A97680"/>
    <w:rsid w:val="00AA08B1"/>
    <w:rsid w:val="00AA3A2D"/>
    <w:rsid w:val="00AA3E39"/>
    <w:rsid w:val="00AA51C3"/>
    <w:rsid w:val="00AB7609"/>
    <w:rsid w:val="00AB7F84"/>
    <w:rsid w:val="00AC033B"/>
    <w:rsid w:val="00AD4C5B"/>
    <w:rsid w:val="00B00250"/>
    <w:rsid w:val="00B02515"/>
    <w:rsid w:val="00B1123E"/>
    <w:rsid w:val="00B12B72"/>
    <w:rsid w:val="00B2514C"/>
    <w:rsid w:val="00B25B64"/>
    <w:rsid w:val="00B358EA"/>
    <w:rsid w:val="00B35E17"/>
    <w:rsid w:val="00B3783F"/>
    <w:rsid w:val="00B43715"/>
    <w:rsid w:val="00B45D3F"/>
    <w:rsid w:val="00B56A19"/>
    <w:rsid w:val="00B6223E"/>
    <w:rsid w:val="00B71899"/>
    <w:rsid w:val="00B724CB"/>
    <w:rsid w:val="00B81C47"/>
    <w:rsid w:val="00B87531"/>
    <w:rsid w:val="00B92E5D"/>
    <w:rsid w:val="00B970FA"/>
    <w:rsid w:val="00B97C03"/>
    <w:rsid w:val="00BA096C"/>
    <w:rsid w:val="00BA1493"/>
    <w:rsid w:val="00BA5C3B"/>
    <w:rsid w:val="00BB1DD0"/>
    <w:rsid w:val="00BD1B65"/>
    <w:rsid w:val="00BD3225"/>
    <w:rsid w:val="00BE094B"/>
    <w:rsid w:val="00BE1BDF"/>
    <w:rsid w:val="00BE7820"/>
    <w:rsid w:val="00BF04E1"/>
    <w:rsid w:val="00BF0E25"/>
    <w:rsid w:val="00BF236F"/>
    <w:rsid w:val="00BF5677"/>
    <w:rsid w:val="00BF5D3D"/>
    <w:rsid w:val="00BF5FCC"/>
    <w:rsid w:val="00C105E2"/>
    <w:rsid w:val="00C13832"/>
    <w:rsid w:val="00C16466"/>
    <w:rsid w:val="00C20088"/>
    <w:rsid w:val="00C224FF"/>
    <w:rsid w:val="00C24F2D"/>
    <w:rsid w:val="00C37F5C"/>
    <w:rsid w:val="00C613FA"/>
    <w:rsid w:val="00C62D41"/>
    <w:rsid w:val="00C63CC6"/>
    <w:rsid w:val="00C667D3"/>
    <w:rsid w:val="00C71F1E"/>
    <w:rsid w:val="00C968BC"/>
    <w:rsid w:val="00C97EC9"/>
    <w:rsid w:val="00CA118D"/>
    <w:rsid w:val="00CA51AD"/>
    <w:rsid w:val="00CB05EB"/>
    <w:rsid w:val="00CC3393"/>
    <w:rsid w:val="00CC7833"/>
    <w:rsid w:val="00CD5454"/>
    <w:rsid w:val="00CE1A25"/>
    <w:rsid w:val="00CE1B4D"/>
    <w:rsid w:val="00CE6EC0"/>
    <w:rsid w:val="00CE7527"/>
    <w:rsid w:val="00D0132D"/>
    <w:rsid w:val="00D02FCF"/>
    <w:rsid w:val="00D04202"/>
    <w:rsid w:val="00D0532B"/>
    <w:rsid w:val="00D11537"/>
    <w:rsid w:val="00D147C6"/>
    <w:rsid w:val="00D208AE"/>
    <w:rsid w:val="00D2655C"/>
    <w:rsid w:val="00D26A73"/>
    <w:rsid w:val="00D27102"/>
    <w:rsid w:val="00D317BE"/>
    <w:rsid w:val="00D32194"/>
    <w:rsid w:val="00D42B44"/>
    <w:rsid w:val="00D512E1"/>
    <w:rsid w:val="00D547C3"/>
    <w:rsid w:val="00D54B35"/>
    <w:rsid w:val="00D57804"/>
    <w:rsid w:val="00D62DC3"/>
    <w:rsid w:val="00D645CC"/>
    <w:rsid w:val="00D654AD"/>
    <w:rsid w:val="00D70F65"/>
    <w:rsid w:val="00D80F6E"/>
    <w:rsid w:val="00D85239"/>
    <w:rsid w:val="00D854A9"/>
    <w:rsid w:val="00D94DB1"/>
    <w:rsid w:val="00D95EF6"/>
    <w:rsid w:val="00DA1843"/>
    <w:rsid w:val="00DA42FE"/>
    <w:rsid w:val="00DA73B9"/>
    <w:rsid w:val="00DA7F11"/>
    <w:rsid w:val="00DC1DC1"/>
    <w:rsid w:val="00DC5810"/>
    <w:rsid w:val="00DC6492"/>
    <w:rsid w:val="00DD2FEA"/>
    <w:rsid w:val="00DD42E7"/>
    <w:rsid w:val="00DE0B4A"/>
    <w:rsid w:val="00DE1DE8"/>
    <w:rsid w:val="00DE2D67"/>
    <w:rsid w:val="00DE466F"/>
    <w:rsid w:val="00DE78E6"/>
    <w:rsid w:val="00DF1D08"/>
    <w:rsid w:val="00DF6040"/>
    <w:rsid w:val="00E00078"/>
    <w:rsid w:val="00E00745"/>
    <w:rsid w:val="00E07A60"/>
    <w:rsid w:val="00E12EB5"/>
    <w:rsid w:val="00E20C2F"/>
    <w:rsid w:val="00E30CC9"/>
    <w:rsid w:val="00E41091"/>
    <w:rsid w:val="00E5139A"/>
    <w:rsid w:val="00E5507B"/>
    <w:rsid w:val="00E702E0"/>
    <w:rsid w:val="00E86894"/>
    <w:rsid w:val="00E90E61"/>
    <w:rsid w:val="00E91196"/>
    <w:rsid w:val="00EA1AAC"/>
    <w:rsid w:val="00EA281B"/>
    <w:rsid w:val="00EA2CD2"/>
    <w:rsid w:val="00EA3A2F"/>
    <w:rsid w:val="00EA3BD3"/>
    <w:rsid w:val="00EA6000"/>
    <w:rsid w:val="00EA71FB"/>
    <w:rsid w:val="00EB484F"/>
    <w:rsid w:val="00EC0A23"/>
    <w:rsid w:val="00EC6952"/>
    <w:rsid w:val="00ED16B4"/>
    <w:rsid w:val="00ED5847"/>
    <w:rsid w:val="00EE6C75"/>
    <w:rsid w:val="00EE70CD"/>
    <w:rsid w:val="00EF140A"/>
    <w:rsid w:val="00EF355E"/>
    <w:rsid w:val="00EF6E10"/>
    <w:rsid w:val="00F04C80"/>
    <w:rsid w:val="00F124D9"/>
    <w:rsid w:val="00F12717"/>
    <w:rsid w:val="00F15BB4"/>
    <w:rsid w:val="00F1786D"/>
    <w:rsid w:val="00F17CB0"/>
    <w:rsid w:val="00F25C3A"/>
    <w:rsid w:val="00F304E7"/>
    <w:rsid w:val="00F36AD2"/>
    <w:rsid w:val="00F44AE4"/>
    <w:rsid w:val="00F45037"/>
    <w:rsid w:val="00F50F1E"/>
    <w:rsid w:val="00F5444B"/>
    <w:rsid w:val="00F75CB1"/>
    <w:rsid w:val="00F821D1"/>
    <w:rsid w:val="00F85054"/>
    <w:rsid w:val="00F878F9"/>
    <w:rsid w:val="00F9168A"/>
    <w:rsid w:val="00FA09F9"/>
    <w:rsid w:val="00FB5898"/>
    <w:rsid w:val="00FD2B6A"/>
    <w:rsid w:val="00FD2D2C"/>
    <w:rsid w:val="00FE545C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B6B80"/>
  <w15:chartTrackingRefBased/>
  <w15:docId w15:val="{57B20A7E-B331-47FD-82F4-418A8BC8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DB1"/>
  </w:style>
  <w:style w:type="paragraph" w:styleId="Heading1">
    <w:name w:val="heading 1"/>
    <w:basedOn w:val="Normal"/>
    <w:next w:val="Normal"/>
    <w:link w:val="Heading1Char"/>
    <w:qFormat/>
    <w:rsid w:val="0075016D"/>
    <w:pPr>
      <w:keepNext/>
      <w:spacing w:before="240" w:after="120" w:line="240" w:lineRule="auto"/>
      <w:outlineLvl w:val="0"/>
    </w:pPr>
    <w:rPr>
      <w:rFonts w:ascii="Arial" w:eastAsia="Times New Roman" w:hAnsi="Arial" w:cs="Arial"/>
      <w:b/>
      <w: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DB1"/>
  </w:style>
  <w:style w:type="paragraph" w:styleId="Footer">
    <w:name w:val="footer"/>
    <w:basedOn w:val="Normal"/>
    <w:link w:val="FooterChar"/>
    <w:uiPriority w:val="99"/>
    <w:unhideWhenUsed/>
    <w:rsid w:val="00D94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DB1"/>
  </w:style>
  <w:style w:type="paragraph" w:styleId="NoSpacing">
    <w:name w:val="No Spacing"/>
    <w:uiPriority w:val="1"/>
    <w:qFormat/>
    <w:rsid w:val="00D94DB1"/>
    <w:pPr>
      <w:spacing w:after="0" w:line="240" w:lineRule="auto"/>
    </w:pPr>
  </w:style>
  <w:style w:type="paragraph" w:customStyle="1" w:styleId="StylePaperTitleArial12pt">
    <w:name w:val="Style PaperTitle + Arial 12 pt"/>
    <w:basedOn w:val="Normal"/>
    <w:rsid w:val="0075016D"/>
    <w:pPr>
      <w:widowControl w:val="0"/>
      <w:spacing w:before="100" w:after="60" w:line="240" w:lineRule="auto"/>
      <w:jc w:val="center"/>
    </w:pPr>
    <w:rPr>
      <w:rFonts w:ascii="Arial" w:eastAsia="Times New Roman" w:hAnsi="Arial" w:cs="Times New Roman"/>
      <w:b/>
      <w:bCs/>
      <w:sz w:val="26"/>
      <w:szCs w:val="20"/>
    </w:rPr>
  </w:style>
  <w:style w:type="paragraph" w:customStyle="1" w:styleId="PaperNumber">
    <w:name w:val="PaperNumber"/>
    <w:basedOn w:val="Normal"/>
    <w:next w:val="Normal"/>
    <w:rsid w:val="0075016D"/>
    <w:pPr>
      <w:spacing w:after="60" w:line="240" w:lineRule="auto"/>
      <w:jc w:val="center"/>
    </w:pPr>
    <w:rPr>
      <w:rFonts w:ascii="Arial" w:eastAsia="Times New Roman" w:hAnsi="Arial" w:cs="Times New Roman"/>
      <w:b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75016D"/>
    <w:rPr>
      <w:rFonts w:ascii="Arial" w:eastAsia="Times New Roman" w:hAnsi="Arial" w:cs="Arial"/>
      <w:b/>
      <w:caps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73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3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31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C7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3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FC3"/>
    <w:pPr>
      <w:ind w:left="720"/>
      <w:contextualSpacing/>
    </w:pPr>
  </w:style>
  <w:style w:type="table" w:styleId="TableGrid">
    <w:name w:val="Table Grid"/>
    <w:basedOn w:val="TableNormal"/>
    <w:uiPriority w:val="39"/>
    <w:rsid w:val="0050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327993"/>
    <w:pPr>
      <w:widowControl w:val="0"/>
      <w:spacing w:before="60" w:after="120" w:line="240" w:lineRule="auto"/>
    </w:pPr>
    <w:rPr>
      <w:rFonts w:ascii="Arial" w:eastAsia="Times New Roman" w:hAnsi="Arial" w:cs="Times New Roman"/>
      <w:b/>
      <w:bCs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f2f115-ad56-485d-83a6-d2966286baba">
      <Terms xmlns="http://schemas.microsoft.com/office/infopath/2007/PartnerControls"/>
    </lcf76f155ced4ddcb4097134ff3c332f>
    <TaxCatchAll xmlns="0bb07d01-8705-4be1-8b07-1732dd880b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F97C43FA0D14CA68706F302D431CF" ma:contentTypeVersion="8" ma:contentTypeDescription="Create a new document." ma:contentTypeScope="" ma:versionID="4bf0a9747b52d73d143570b9d2462096">
  <xsd:schema xmlns:xsd="http://www.w3.org/2001/XMLSchema" xmlns:xs="http://www.w3.org/2001/XMLSchema" xmlns:p="http://schemas.microsoft.com/office/2006/metadata/properties" xmlns:ns2="4df2f115-ad56-485d-83a6-d2966286baba" xmlns:ns3="0bb07d01-8705-4be1-8b07-1732dd880b1f" targetNamespace="http://schemas.microsoft.com/office/2006/metadata/properties" ma:root="true" ma:fieldsID="dba89ebd8f66ee8cc619d9db954b117c" ns2:_="" ns3:_="">
    <xsd:import namespace="4df2f115-ad56-485d-83a6-d2966286baba"/>
    <xsd:import namespace="0bb07d01-8705-4be1-8b07-1732dd880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2f115-ad56-485d-83a6-d2966286b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07d01-8705-4be1-8b07-1732dd880b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6d43af5-f8e2-4527-a550-cd348e4e1005}" ma:internalName="TaxCatchAll" ma:showField="CatchAllData" ma:web="0bb07d01-8705-4be1-8b07-1732dd880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ACD23C-7D17-464A-9254-241F09C056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959AB4-95BF-446C-A27C-FE64E18587A6}">
  <ds:schemaRefs>
    <ds:schemaRef ds:uri="http://schemas.microsoft.com/office/2006/metadata/properties"/>
    <ds:schemaRef ds:uri="http://schemas.microsoft.com/office/infopath/2007/PartnerControls"/>
    <ds:schemaRef ds:uri="4df2f115-ad56-485d-83a6-d2966286baba"/>
    <ds:schemaRef ds:uri="0bb07d01-8705-4be1-8b07-1732dd880b1f"/>
  </ds:schemaRefs>
</ds:datastoreItem>
</file>

<file path=customXml/itemProps3.xml><?xml version="1.0" encoding="utf-8"?>
<ds:datastoreItem xmlns:ds="http://schemas.openxmlformats.org/officeDocument/2006/customXml" ds:itemID="{5612203B-382A-4BA6-BD58-D1AC423927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F9C23A-F78E-4BC6-88E0-DF997C21A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2f115-ad56-485d-83a6-d2966286baba"/>
    <ds:schemaRef ds:uri="0bb07d01-8705-4be1-8b07-1732dd880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Links>
    <vt:vector size="66" baseType="variant">
      <vt:variant>
        <vt:i4>8060972</vt:i4>
      </vt:variant>
      <vt:variant>
        <vt:i4>30</vt:i4>
      </vt:variant>
      <vt:variant>
        <vt:i4>0</vt:i4>
      </vt:variant>
      <vt:variant>
        <vt:i4>5</vt:i4>
      </vt:variant>
      <vt:variant>
        <vt:lpwstr>https://www.scirp.org/journal/paperinformation.aspx?paperid=120102</vt:lpwstr>
      </vt:variant>
      <vt:variant>
        <vt:lpwstr>ref7</vt:lpwstr>
      </vt:variant>
      <vt:variant>
        <vt:i4>6357109</vt:i4>
      </vt:variant>
      <vt:variant>
        <vt:i4>27</vt:i4>
      </vt:variant>
      <vt:variant>
        <vt:i4>0</vt:i4>
      </vt:variant>
      <vt:variant>
        <vt:i4>5</vt:i4>
      </vt:variant>
      <vt:variant>
        <vt:lpwstr>https://www.sciencedirect.com/science/article/pii/S1877050919320277</vt:lpwstr>
      </vt:variant>
      <vt:variant>
        <vt:lpwstr/>
      </vt:variant>
      <vt:variant>
        <vt:i4>3014764</vt:i4>
      </vt:variant>
      <vt:variant>
        <vt:i4>24</vt:i4>
      </vt:variant>
      <vt:variant>
        <vt:i4>0</vt:i4>
      </vt:variant>
      <vt:variant>
        <vt:i4>5</vt:i4>
      </vt:variant>
      <vt:variant>
        <vt:lpwstr>https://www.analyticsvidhya.com/blog/2021/06/understanding-random-forest/</vt:lpwstr>
      </vt:variant>
      <vt:variant>
        <vt:lpwstr>:~:text=Random%20forest%20is%20a%20Supervised,average%20in%20case%20of%20regression</vt:lpwstr>
      </vt:variant>
      <vt:variant>
        <vt:i4>6684773</vt:i4>
      </vt:variant>
      <vt:variant>
        <vt:i4>21</vt:i4>
      </vt:variant>
      <vt:variant>
        <vt:i4>0</vt:i4>
      </vt:variant>
      <vt:variant>
        <vt:i4>5</vt:i4>
      </vt:variant>
      <vt:variant>
        <vt:lpwstr>https://digitalcommons.kennesaw.edu/cgi/viewcontent.cgi?article=1005&amp;context=dataphdgreylit</vt:lpwstr>
      </vt:variant>
      <vt:variant>
        <vt:lpwstr/>
      </vt:variant>
      <vt:variant>
        <vt:i4>6619237</vt:i4>
      </vt:variant>
      <vt:variant>
        <vt:i4>18</vt:i4>
      </vt:variant>
      <vt:variant>
        <vt:i4>0</vt:i4>
      </vt:variant>
      <vt:variant>
        <vt:i4>5</vt:i4>
      </vt:variant>
      <vt:variant>
        <vt:lpwstr>https://www.aunalytics.com/decision-trees-an-overview/</vt:lpwstr>
      </vt:variant>
      <vt:variant>
        <vt:lpwstr/>
      </vt:variant>
      <vt:variant>
        <vt:i4>2424872</vt:i4>
      </vt:variant>
      <vt:variant>
        <vt:i4>15</vt:i4>
      </vt:variant>
      <vt:variant>
        <vt:i4>0</vt:i4>
      </vt:variant>
      <vt:variant>
        <vt:i4>5</vt:i4>
      </vt:variant>
      <vt:variant>
        <vt:lpwstr>https://selenaezhao.medium.com/predicting-loan-defaults-using-logistic-regression-71b7482a8cf7</vt:lpwstr>
      </vt:variant>
      <vt:variant>
        <vt:lpwstr/>
      </vt:variant>
      <vt:variant>
        <vt:i4>4849668</vt:i4>
      </vt:variant>
      <vt:variant>
        <vt:i4>12</vt:i4>
      </vt:variant>
      <vt:variant>
        <vt:i4>0</vt:i4>
      </vt:variant>
      <vt:variant>
        <vt:i4>5</vt:i4>
      </vt:variant>
      <vt:variant>
        <vt:lpwstr>https://towardsdatascience.com/predictive-parameters-in-a-logistic-regression-making-sense-of-it-all-476bde9825f3</vt:lpwstr>
      </vt:variant>
      <vt:variant>
        <vt:lpwstr/>
      </vt:variant>
      <vt:variant>
        <vt:i4>2687032</vt:i4>
      </vt:variant>
      <vt:variant>
        <vt:i4>9</vt:i4>
      </vt:variant>
      <vt:variant>
        <vt:i4>0</vt:i4>
      </vt:variant>
      <vt:variant>
        <vt:i4>5</vt:i4>
      </vt:variant>
      <vt:variant>
        <vt:lpwstr>https://www.scirp.org/journal/paperinformation.aspx?paperid=120102</vt:lpwstr>
      </vt:variant>
      <vt:variant>
        <vt:lpwstr/>
      </vt:variant>
      <vt:variant>
        <vt:i4>524354</vt:i4>
      </vt:variant>
      <vt:variant>
        <vt:i4>6</vt:i4>
      </vt:variant>
      <vt:variant>
        <vt:i4>0</vt:i4>
      </vt:variant>
      <vt:variant>
        <vt:i4>5</vt:i4>
      </vt:variant>
      <vt:variant>
        <vt:lpwstr>https://communitycapital.unc.edu/wp-content/uploads/sites/340/2020/08/Predictive-Analytics-for-Reducing-Student-Loan-Default.pdf</vt:lpwstr>
      </vt:variant>
      <vt:variant>
        <vt:lpwstr/>
      </vt:variant>
      <vt:variant>
        <vt:i4>1966107</vt:i4>
      </vt:variant>
      <vt:variant>
        <vt:i4>3</vt:i4>
      </vt:variant>
      <vt:variant>
        <vt:i4>0</vt:i4>
      </vt:variant>
      <vt:variant>
        <vt:i4>5</vt:i4>
      </vt:variant>
      <vt:variant>
        <vt:lpwstr>https://jfin-swufe.springeropen.com/articles/10.1186/s40854-021-00300-x</vt:lpwstr>
      </vt:variant>
      <vt:variant>
        <vt:lpwstr>citeas</vt:lpwstr>
      </vt:variant>
      <vt:variant>
        <vt:i4>7012473</vt:i4>
      </vt:variant>
      <vt:variant>
        <vt:i4>0</vt:i4>
      </vt:variant>
      <vt:variant>
        <vt:i4>0</vt:i4>
      </vt:variant>
      <vt:variant>
        <vt:i4>5</vt:i4>
      </vt:variant>
      <vt:variant>
        <vt:lpwstr>https://www.fitchratings.com/research/corporate-finance/loan-default-rate-hits-decade-high-4-22-07-2020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LEE</dc:creator>
  <cp:keywords/>
  <dc:description/>
  <cp:lastModifiedBy>CHEN Yiman</cp:lastModifiedBy>
  <cp:revision>355</cp:revision>
  <dcterms:created xsi:type="dcterms:W3CDTF">2022-11-01T13:47:00Z</dcterms:created>
  <dcterms:modified xsi:type="dcterms:W3CDTF">2023-04-24T14:13:00Z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0x010100725F97C43FA0D14CA68706F302D431CF</vt:lpwstr>
  </property>
  <property fmtid="{D5CDD505-2E9C-101B-9397-08002B2CF9AE}" pid="3" name="MediaServiceImageTags">
    <vt:lpwstr/>
  </property>
</Properties>
</file>