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80787" w14:textId="255C04D5" w:rsidR="00C2178B" w:rsidRPr="00905132" w:rsidRDefault="00000000" w:rsidP="00905132"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rPr>
          <w:noProof/>
          <w:color w:val="4472C4" w:themeColor="accent1"/>
        </w:rPr>
        <w:pict w14:anchorId="1A73853F">
          <v:rect id="_x0000_s1029" style="position:absolute;left:0;text-align:left;margin-left:73.6pt;margin-top:60.8pt;width:129pt;height:16.9pt;z-index:251658241;mso-wrap-edited:f" filled="f" strokecolor="red"/>
        </w:pict>
      </w:r>
      <w:r w:rsidR="00905132" w:rsidRPr="00905132">
        <w:rPr>
          <w:color w:val="4472C4" w:themeColor="accent1"/>
        </w:rPr>
        <w:t>Original one provided by Prof:</w:t>
      </w:r>
      <w:r w:rsidR="00C2178B" w:rsidRPr="00905132">
        <w:rPr>
          <w:noProof/>
          <w:color w:val="4472C4" w:themeColor="accent1"/>
        </w:rPr>
        <w:drawing>
          <wp:inline distT="0" distB="0" distL="0" distR="0" wp14:anchorId="16E3F0D7" wp14:editId="3F14CED0">
            <wp:extent cx="5097981" cy="1021743"/>
            <wp:effectExtent l="0" t="0" r="0" b="0"/>
            <wp:docPr id="154789865" name="Picture 154789865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9865" name="Picture 1" descr="A table with numbers and lett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1568" cy="104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2415" w14:textId="7C61EEB1" w:rsidR="00C2178B" w:rsidRPr="00C2178B" w:rsidRDefault="00C2178B" w:rsidP="00C2178B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C2178B">
        <w:rPr>
          <w:color w:val="4472C4" w:themeColor="accent1"/>
        </w:rPr>
        <w:t>(Drop missing values) A</w:t>
      </w:r>
      <w:r w:rsidRPr="00C2178B">
        <w:rPr>
          <w:rFonts w:hint="eastAsia"/>
          <w:color w:val="4472C4" w:themeColor="accent1"/>
        </w:rPr>
        <w:t>ll</w:t>
      </w:r>
      <w:r w:rsidRPr="00C2178B">
        <w:rPr>
          <w:color w:val="4472C4" w:themeColor="accent1"/>
        </w:rPr>
        <w:t xml:space="preserve"> variables after dropping high correlation variables:</w:t>
      </w:r>
    </w:p>
    <w:p w14:paraId="172C8933" w14:textId="37F1A582" w:rsidR="00C2178B" w:rsidRDefault="00000000" w:rsidP="00C2178B">
      <w:pPr>
        <w:pStyle w:val="ListParagraph"/>
        <w:ind w:left="1080"/>
        <w:rPr>
          <w:noProof/>
        </w:rPr>
      </w:pPr>
      <w:r>
        <w:rPr>
          <w:noProof/>
        </w:rPr>
        <w:pict w14:anchorId="1A73853F">
          <v:rect id="_x0000_s1028" style="position:absolute;left:0;text-align:left;margin-left:81.7pt;margin-top:30.3pt;width:129pt;height:16.9pt;z-index:251658240;mso-wrap-edited:f" filled="f" strokecolor="red"/>
        </w:pict>
      </w:r>
      <w:r w:rsidR="00C2178B">
        <w:rPr>
          <w:noProof/>
        </w:rPr>
        <w:drawing>
          <wp:inline distT="0" distB="0" distL="0" distR="0" wp14:anchorId="1FD671B2" wp14:editId="00D486C5">
            <wp:extent cx="5271715" cy="1195873"/>
            <wp:effectExtent l="0" t="0" r="0" b="0"/>
            <wp:docPr id="395220019" name="Picture 3952200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20019" name="Picture 2" descr="A screenshot of a computer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72093"/>
                    <a:stretch/>
                  </pic:blipFill>
                  <pic:spPr bwMode="auto">
                    <a:xfrm>
                      <a:off x="0" y="0"/>
                      <a:ext cx="5317946" cy="120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51775" w14:textId="4A95B50D" w:rsidR="00C2178B" w:rsidRPr="00C2178B" w:rsidRDefault="00C2178B" w:rsidP="00C2178B">
      <w:pPr>
        <w:pStyle w:val="ListParagraph"/>
        <w:numPr>
          <w:ilvl w:val="0"/>
          <w:numId w:val="1"/>
        </w:numPr>
        <w:rPr>
          <w:noProof/>
          <w:color w:val="4472C4" w:themeColor="accent1"/>
        </w:rPr>
      </w:pPr>
      <w:r w:rsidRPr="00C2178B">
        <w:rPr>
          <w:color w:val="4472C4" w:themeColor="accent1"/>
        </w:rPr>
        <w:t>(Drop missing values) Top 12 variables selected from feature importance after dropping high correlation variables:</w:t>
      </w:r>
    </w:p>
    <w:p w14:paraId="021757B5" w14:textId="2F99F036" w:rsidR="00C2178B" w:rsidRDefault="00000000" w:rsidP="00C2178B">
      <w:pPr>
        <w:pStyle w:val="ListParagraph"/>
        <w:ind w:left="1080"/>
        <w:rPr>
          <w:noProof/>
        </w:rPr>
      </w:pPr>
      <w:r>
        <w:rPr>
          <w:noProof/>
        </w:rPr>
        <w:pict w14:anchorId="1A73853F">
          <v:rect id="_x0000_s1027" style="position:absolute;left:0;text-align:left;margin-left:80.9pt;margin-top:60.75pt;width:129pt;height:16.9pt;z-index:251658242;mso-wrap-edited:f" filled="f" strokecolor="red"/>
        </w:pict>
      </w:r>
      <w:r w:rsidR="00C2178B">
        <w:rPr>
          <w:noProof/>
        </w:rPr>
        <w:drawing>
          <wp:inline distT="0" distB="0" distL="0" distR="0" wp14:anchorId="7E1A776E" wp14:editId="5864BBF5">
            <wp:extent cx="5360158" cy="1435100"/>
            <wp:effectExtent l="0" t="0" r="0" b="0"/>
            <wp:docPr id="51121338" name="Picture 5112133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1338" name="Picture 1" descr="A screenshot of a computer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53" b="65586"/>
                    <a:stretch/>
                  </pic:blipFill>
                  <pic:spPr bwMode="auto">
                    <a:xfrm>
                      <a:off x="0" y="0"/>
                      <a:ext cx="5361671" cy="1435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47941" w14:textId="3FA119AA" w:rsidR="00554524" w:rsidRDefault="00000000" w:rsidP="00C2178B">
      <w:pPr>
        <w:pStyle w:val="ListParagraph"/>
        <w:numPr>
          <w:ilvl w:val="0"/>
          <w:numId w:val="1"/>
        </w:numPr>
        <w:rPr>
          <w:noProof/>
          <w:color w:val="4472C4" w:themeColor="accent1"/>
        </w:rPr>
      </w:pPr>
      <w:r>
        <w:rPr>
          <w:noProof/>
        </w:rPr>
        <w:pict w14:anchorId="1A73853F">
          <v:rect id="_x0000_s1026" style="position:absolute;left:0;text-align:left;margin-left:83.7pt;margin-top:74.7pt;width:129pt;height:16.9pt;z-index:251658243;mso-wrap-edited:f" filled="f" strokecolor="red"/>
        </w:pict>
      </w:r>
      <w:r w:rsidR="00C2178B" w:rsidRPr="00C2178B">
        <w:rPr>
          <w:color w:val="4472C4" w:themeColor="accent1"/>
        </w:rPr>
        <w:t>(Impute missing values) Top 18 variables selected from feature importance after dropping high correlation variables</w:t>
      </w:r>
      <w:r w:rsidR="00C2178B" w:rsidRPr="00C2178B">
        <w:rPr>
          <w:noProof/>
          <w:color w:val="4472C4" w:themeColor="accent1"/>
        </w:rPr>
        <w:t xml:space="preserve"> </w:t>
      </w:r>
      <w:r w:rsidR="00C2178B" w:rsidRPr="00C2178B">
        <w:rPr>
          <w:noProof/>
          <w:color w:val="4472C4" w:themeColor="accent1"/>
        </w:rPr>
        <w:drawing>
          <wp:inline distT="0" distB="0" distL="0" distR="0" wp14:anchorId="7BED357E" wp14:editId="562A1C15">
            <wp:extent cx="5730119" cy="1272209"/>
            <wp:effectExtent l="0" t="0" r="0" b="0"/>
            <wp:docPr id="525391817" name="Picture 5253918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91817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b="78087"/>
                    <a:stretch/>
                  </pic:blipFill>
                  <pic:spPr bwMode="auto">
                    <a:xfrm>
                      <a:off x="0" y="0"/>
                      <a:ext cx="5731510" cy="1272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61979" w14:textId="030F6D10" w:rsidR="00A108B5" w:rsidRPr="00142E4B" w:rsidRDefault="003C1DD6" w:rsidP="00A108B5">
      <w:pPr>
        <w:pStyle w:val="ListParagraph"/>
        <w:ind w:left="1080"/>
        <w:rPr>
          <w:color w:val="FF0000"/>
          <w:u w:val="single"/>
        </w:rPr>
      </w:pPr>
      <w:r>
        <w:rPr>
          <w:noProof/>
          <w:color w:val="FF0000"/>
        </w:rPr>
        <w:t>Highest AUROC</w:t>
      </w:r>
      <w:r w:rsidR="00EE01A2">
        <w:rPr>
          <w:noProof/>
          <w:color w:val="FF0000"/>
        </w:rPr>
        <w:t>/AUPRC</w:t>
      </w:r>
      <w:r>
        <w:rPr>
          <w:noProof/>
          <w:color w:val="FF0000"/>
        </w:rPr>
        <w:t xml:space="preserve"> </w:t>
      </w:r>
      <w:r w:rsidR="00A108B5" w:rsidRPr="00A108B5">
        <w:rPr>
          <w:noProof/>
          <w:color w:val="FF0000"/>
        </w:rPr>
        <w:t xml:space="preserve">: </w:t>
      </w:r>
      <w:r w:rsidR="00A108B5" w:rsidRPr="00142E4B">
        <w:rPr>
          <w:color w:val="FF0000"/>
          <w:u w:val="single"/>
        </w:rPr>
        <w:t>Dataset with dropping missing values</w:t>
      </w:r>
      <w:r w:rsidR="00A108B5" w:rsidRPr="00A108B5">
        <w:rPr>
          <w:noProof/>
          <w:color w:val="FF0000"/>
        </w:rPr>
        <w:t xml:space="preserve"> + </w:t>
      </w:r>
      <w:r w:rsidR="00A108B5" w:rsidRPr="00142E4B">
        <w:rPr>
          <w:color w:val="FF0000"/>
          <w:u w:val="single"/>
        </w:rPr>
        <w:t>all variables</w:t>
      </w:r>
      <w:r w:rsidR="00A108B5" w:rsidRPr="00A108B5">
        <w:rPr>
          <w:noProof/>
          <w:color w:val="FF0000"/>
        </w:rPr>
        <w:t xml:space="preserve"> + </w:t>
      </w:r>
      <w:r w:rsidR="00A108B5" w:rsidRPr="00142E4B">
        <w:rPr>
          <w:color w:val="FF0000"/>
          <w:u w:val="single"/>
        </w:rPr>
        <w:t>GB</w:t>
      </w:r>
      <w:r w:rsidR="00A108B5">
        <w:rPr>
          <w:noProof/>
          <w:color w:val="FF0000"/>
        </w:rPr>
        <w:t xml:space="preserve"> </w:t>
      </w:r>
      <w:r w:rsidR="00A108B5" w:rsidRPr="00A108B5">
        <w:rPr>
          <w:noProof/>
          <w:color w:val="FF0000"/>
        </w:rPr>
        <w:t xml:space="preserve">+ </w:t>
      </w:r>
      <w:r w:rsidR="00A108B5" w:rsidRPr="00142E4B">
        <w:rPr>
          <w:color w:val="FF0000"/>
          <w:u w:val="single"/>
        </w:rPr>
        <w:t>(</w:t>
      </w:r>
      <w:proofErr w:type="spellStart"/>
      <w:r w:rsidR="00A108B5" w:rsidRPr="00142E4B">
        <w:rPr>
          <w:color w:val="FF0000"/>
          <w:u w:val="single"/>
        </w:rPr>
        <w:t>Upsample</w:t>
      </w:r>
      <w:proofErr w:type="spellEnd"/>
      <w:r w:rsidR="00A108B5" w:rsidRPr="00142E4B">
        <w:rPr>
          <w:color w:val="FF0000"/>
          <w:u w:val="single"/>
        </w:rPr>
        <w:t xml:space="preserve"> 30%)</w:t>
      </w:r>
    </w:p>
    <w:p w14:paraId="3D36CB5D" w14:textId="77777777" w:rsidR="00A108B5" w:rsidRPr="00A108B5" w:rsidRDefault="00A108B5" w:rsidP="00A108B5">
      <w:pPr>
        <w:rPr>
          <w:noProof/>
          <w:color w:val="4472C4" w:themeColor="accent1"/>
        </w:rPr>
      </w:pPr>
    </w:p>
    <w:p w14:paraId="214B6A20" w14:textId="7895AD13" w:rsidR="00A108B5" w:rsidRPr="00A108B5" w:rsidRDefault="00A108B5" w:rsidP="00A108B5">
      <w:pPr>
        <w:pStyle w:val="ListParagraph"/>
        <w:numPr>
          <w:ilvl w:val="0"/>
          <w:numId w:val="2"/>
        </w:numPr>
        <w:rPr>
          <w:noProof/>
          <w:color w:val="4472C4" w:themeColor="accent1"/>
        </w:rPr>
      </w:pPr>
      <w:r>
        <w:rPr>
          <w:noProof/>
          <w:color w:val="4472C4" w:themeColor="accent1"/>
        </w:rPr>
        <w:t>Tr</w:t>
      </w:r>
      <w:r w:rsidR="00F913E3">
        <w:rPr>
          <w:noProof/>
          <w:color w:val="4472C4" w:themeColor="accent1"/>
        </w:rPr>
        <w:t>ied</w:t>
      </w:r>
      <w:r>
        <w:rPr>
          <w:noProof/>
          <w:color w:val="4472C4" w:themeColor="accent1"/>
        </w:rPr>
        <w:t xml:space="preserve"> with 2 datasets with dropp</w:t>
      </w:r>
      <w:r w:rsidR="00BC369B">
        <w:rPr>
          <w:rFonts w:hint="eastAsia"/>
          <w:noProof/>
          <w:color w:val="4472C4" w:themeColor="accent1"/>
        </w:rPr>
        <w:t>ed</w:t>
      </w:r>
      <w:r>
        <w:rPr>
          <w:noProof/>
          <w:color w:val="4472C4" w:themeColor="accent1"/>
        </w:rPr>
        <w:t>/imput</w:t>
      </w:r>
      <w:r w:rsidR="00BC369B">
        <w:rPr>
          <w:noProof/>
          <w:color w:val="4472C4" w:themeColor="accent1"/>
        </w:rPr>
        <w:t>ed</w:t>
      </w:r>
      <w:r>
        <w:rPr>
          <w:noProof/>
          <w:color w:val="4472C4" w:themeColor="accent1"/>
        </w:rPr>
        <w:t xml:space="preserve"> missing values</w:t>
      </w:r>
    </w:p>
    <w:p w14:paraId="554877DB" w14:textId="75EBC35C" w:rsidR="00A108B5" w:rsidRDefault="00A108B5" w:rsidP="00A108B5">
      <w:pPr>
        <w:pStyle w:val="ListParagraph"/>
        <w:numPr>
          <w:ilvl w:val="0"/>
          <w:numId w:val="2"/>
        </w:numPr>
        <w:rPr>
          <w:noProof/>
          <w:color w:val="4472C4" w:themeColor="accent1"/>
        </w:rPr>
      </w:pPr>
      <w:r>
        <w:rPr>
          <w:noProof/>
          <w:color w:val="4472C4" w:themeColor="accent1"/>
        </w:rPr>
        <w:t>Feature selection:</w:t>
      </w:r>
    </w:p>
    <w:p w14:paraId="79687C71" w14:textId="5E970270" w:rsidR="005A6628" w:rsidRDefault="005A6628" w:rsidP="000B1450">
      <w:pPr>
        <w:pStyle w:val="ListParagraph"/>
        <w:numPr>
          <w:ilvl w:val="0"/>
          <w:numId w:val="3"/>
        </w:numPr>
        <w:rPr>
          <w:noProof/>
          <w:color w:val="4472C4" w:themeColor="accent1"/>
        </w:rPr>
      </w:pPr>
      <w:r w:rsidRPr="005A6628">
        <w:rPr>
          <w:noProof/>
          <w:color w:val="4472C4" w:themeColor="accent1"/>
        </w:rPr>
        <w:t xml:space="preserve"> </w:t>
      </w:r>
      <w:r w:rsidR="001343B9">
        <w:rPr>
          <w:noProof/>
          <w:color w:val="4472C4" w:themeColor="accent1"/>
        </w:rPr>
        <w:t>(</w:t>
      </w:r>
      <w:r w:rsidRPr="005A6628">
        <w:rPr>
          <w:noProof/>
          <w:color w:val="4472C4" w:themeColor="accent1"/>
        </w:rPr>
        <w:t>['outcome_inhospital_mortality'] == 0) &amp; (train['ed_death'] == 0)</w:t>
      </w:r>
    </w:p>
    <w:p w14:paraId="0EAF388D" w14:textId="2E2D6A49" w:rsidR="00A108B5" w:rsidRDefault="00A108B5" w:rsidP="00A108B5">
      <w:pPr>
        <w:pStyle w:val="ListParagraph"/>
        <w:numPr>
          <w:ilvl w:val="0"/>
          <w:numId w:val="3"/>
        </w:numPr>
        <w:rPr>
          <w:noProof/>
          <w:color w:val="4472C4" w:themeColor="accent1"/>
        </w:rPr>
      </w:pPr>
      <w:r>
        <w:rPr>
          <w:noProof/>
          <w:color w:val="4472C4" w:themeColor="accent1"/>
        </w:rPr>
        <w:t>Correlation</w:t>
      </w:r>
      <w:r w:rsidR="001343B9">
        <w:rPr>
          <w:noProof/>
          <w:color w:val="4472C4" w:themeColor="accent1"/>
        </w:rPr>
        <w:t xml:space="preserve"> check</w:t>
      </w:r>
    </w:p>
    <w:p w14:paraId="141C5883" w14:textId="77777777" w:rsidR="00834945" w:rsidRDefault="00CD25C0" w:rsidP="00A108B5">
      <w:pPr>
        <w:pStyle w:val="ListParagraph"/>
        <w:numPr>
          <w:ilvl w:val="0"/>
          <w:numId w:val="3"/>
        </w:numPr>
        <w:rPr>
          <w:noProof/>
          <w:color w:val="4472C4" w:themeColor="accent1"/>
        </w:rPr>
      </w:pPr>
      <w:r>
        <w:rPr>
          <w:noProof/>
          <w:color w:val="4472C4" w:themeColor="accent1"/>
        </w:rPr>
        <w:t>Extracted</w:t>
      </w:r>
      <w:r w:rsidR="009A15E3">
        <w:rPr>
          <w:noProof/>
          <w:color w:val="4472C4" w:themeColor="accent1"/>
        </w:rPr>
        <w:t xml:space="preserve"> the </w:t>
      </w:r>
      <w:r w:rsidRPr="004E214D">
        <w:rPr>
          <w:b/>
          <w:color w:val="4472C4" w:themeColor="accent1"/>
          <w:u w:val="single"/>
        </w:rPr>
        <w:t>hour</w:t>
      </w:r>
      <w:r>
        <w:rPr>
          <w:noProof/>
          <w:color w:val="4472C4" w:themeColor="accent1"/>
        </w:rPr>
        <w:t xml:space="preserve"> of </w:t>
      </w:r>
      <w:r w:rsidR="009A15E3">
        <w:rPr>
          <w:noProof/>
          <w:color w:val="4472C4" w:themeColor="accent1"/>
        </w:rPr>
        <w:t>“intime_ed”&amp;”outtime_ed”</w:t>
      </w:r>
      <w:r>
        <w:rPr>
          <w:noProof/>
          <w:color w:val="4472C4" w:themeColor="accent1"/>
        </w:rPr>
        <w:t xml:space="preserve"> </w:t>
      </w:r>
      <w:r w:rsidR="0020271A">
        <w:rPr>
          <w:noProof/>
          <w:color w:val="4472C4" w:themeColor="accent1"/>
        </w:rPr>
        <w:t xml:space="preserve">(e.g. </w:t>
      </w:r>
      <w:r w:rsidR="00EA253A">
        <w:rPr>
          <w:noProof/>
          <w:color w:val="4472C4" w:themeColor="accent1"/>
        </w:rPr>
        <w:t xml:space="preserve">extracted </w:t>
      </w:r>
      <w:r w:rsidR="00834945">
        <w:rPr>
          <w:noProof/>
          <w:color w:val="4472C4" w:themeColor="accent1"/>
        </w:rPr>
        <w:t xml:space="preserve">“16” from </w:t>
      </w:r>
      <w:r w:rsidR="0020271A" w:rsidRPr="00EA253A">
        <w:rPr>
          <w:color w:val="4472C4" w:themeColor="accent1"/>
        </w:rPr>
        <w:t>2166-09-20 16:52:00</w:t>
      </w:r>
      <w:r w:rsidR="0020271A">
        <w:rPr>
          <w:noProof/>
          <w:color w:val="4472C4" w:themeColor="accent1"/>
        </w:rPr>
        <w:t>)</w:t>
      </w:r>
    </w:p>
    <w:p w14:paraId="47BB4D8E" w14:textId="1E7C57EF" w:rsidR="00B54387" w:rsidRDefault="007B2C9F" w:rsidP="00834945">
      <w:pPr>
        <w:pStyle w:val="ListParagraph"/>
        <w:ind w:left="1440"/>
        <w:rPr>
          <w:noProof/>
          <w:color w:val="4472C4" w:themeColor="accent1"/>
        </w:rPr>
      </w:pPr>
      <w:r w:rsidRPr="00636F2F">
        <w:rPr>
          <w:noProof/>
          <w:color w:val="FF0000"/>
        </w:rPr>
        <w:t>?</w:t>
      </w:r>
      <w:r w:rsidR="00AD5C0D" w:rsidRPr="00636F2F">
        <w:rPr>
          <w:color w:val="FF0000"/>
        </w:rPr>
        <w:t xml:space="preserve"> </w:t>
      </w:r>
      <w:r w:rsidR="00636F2F" w:rsidRPr="00636F2F">
        <w:rPr>
          <w:noProof/>
          <w:color w:val="FF0000"/>
        </w:rPr>
        <w:t>Whether need to bin the hour</w:t>
      </w:r>
    </w:p>
    <w:p w14:paraId="6A255909" w14:textId="65B1F007" w:rsidR="00435455" w:rsidRDefault="00A108B5" w:rsidP="00A108B5">
      <w:pPr>
        <w:pStyle w:val="ListParagraph"/>
        <w:numPr>
          <w:ilvl w:val="0"/>
          <w:numId w:val="3"/>
        </w:numPr>
        <w:rPr>
          <w:noProof/>
          <w:color w:val="4472C4" w:themeColor="accent1"/>
        </w:rPr>
      </w:pPr>
      <w:r>
        <w:rPr>
          <w:noProof/>
          <w:color w:val="4472C4" w:themeColor="accent1"/>
        </w:rPr>
        <w:t>Decision tree: top important features</w:t>
      </w:r>
    </w:p>
    <w:p w14:paraId="63CD158F" w14:textId="19B34E37" w:rsidR="00A108B5" w:rsidRDefault="00A108B5" w:rsidP="00A108B5">
      <w:pPr>
        <w:pStyle w:val="ListParagraph"/>
        <w:numPr>
          <w:ilvl w:val="0"/>
          <w:numId w:val="2"/>
        </w:numPr>
        <w:rPr>
          <w:noProof/>
          <w:color w:val="4472C4" w:themeColor="accent1"/>
        </w:rPr>
      </w:pPr>
      <w:r>
        <w:rPr>
          <w:noProof/>
          <w:color w:val="4472C4" w:themeColor="accent1"/>
        </w:rPr>
        <w:t>Modeling + XGBoost with all/top important features</w:t>
      </w:r>
    </w:p>
    <w:p w14:paraId="1E523353" w14:textId="3CB0FE28" w:rsidR="00A108B5" w:rsidRDefault="00A108B5" w:rsidP="00A108B5">
      <w:pPr>
        <w:pStyle w:val="ListParagraph"/>
        <w:numPr>
          <w:ilvl w:val="0"/>
          <w:numId w:val="2"/>
        </w:numPr>
        <w:rPr>
          <w:noProof/>
          <w:color w:val="4472C4" w:themeColor="accent1"/>
        </w:rPr>
      </w:pPr>
      <w:r>
        <w:rPr>
          <w:noProof/>
          <w:color w:val="4472C4" w:themeColor="accent1"/>
        </w:rPr>
        <w:t>Objective variable imbalance</w:t>
      </w:r>
      <w:r w:rsidR="00BD17F9">
        <w:rPr>
          <w:noProof/>
          <w:color w:val="4472C4" w:themeColor="accent1"/>
        </w:rPr>
        <w:t xml:space="preserve"> tackling</w:t>
      </w:r>
      <w:r>
        <w:rPr>
          <w:noProof/>
          <w:color w:val="4472C4" w:themeColor="accent1"/>
        </w:rPr>
        <w:t>:</w:t>
      </w:r>
    </w:p>
    <w:p w14:paraId="45A129EB" w14:textId="77777777" w:rsidR="00EB7635" w:rsidRDefault="00EB7635" w:rsidP="00A108B5">
      <w:pPr>
        <w:pStyle w:val="ListParagraph"/>
        <w:ind w:left="1080"/>
        <w:rPr>
          <w:noProof/>
          <w:color w:val="4472C4" w:themeColor="accent1"/>
        </w:rPr>
      </w:pPr>
    </w:p>
    <w:p w14:paraId="5A140DC3" w14:textId="57CCE8A6" w:rsidR="00A108B5" w:rsidRDefault="00A108B5" w:rsidP="00A108B5">
      <w:pPr>
        <w:pStyle w:val="ListParagraph"/>
        <w:ind w:left="1080"/>
        <w:rPr>
          <w:noProof/>
          <w:color w:val="4472C4" w:themeColor="accent1"/>
        </w:rPr>
      </w:pPr>
      <w:r>
        <w:rPr>
          <w:noProof/>
          <w:color w:val="4472C4" w:themeColor="accent1"/>
        </w:rPr>
        <w:lastRenderedPageBreak/>
        <w:t>Upsample</w:t>
      </w:r>
      <w:r w:rsidR="002C0208">
        <w:rPr>
          <w:noProof/>
          <w:color w:val="4472C4" w:themeColor="accent1"/>
        </w:rPr>
        <w:t>d</w:t>
      </w:r>
      <w:r>
        <w:rPr>
          <w:noProof/>
          <w:color w:val="4472C4" w:themeColor="accent1"/>
        </w:rPr>
        <w:t xml:space="preserve"> mino</w:t>
      </w:r>
      <w:r w:rsidR="007650D2">
        <w:rPr>
          <w:noProof/>
          <w:color w:val="4472C4" w:themeColor="accent1"/>
        </w:rPr>
        <w:t>r</w:t>
      </w:r>
      <w:r>
        <w:rPr>
          <w:noProof/>
          <w:color w:val="4472C4" w:themeColor="accent1"/>
        </w:rPr>
        <w:t xml:space="preserve"> </w:t>
      </w:r>
      <w:r w:rsidR="00E83B33">
        <w:rPr>
          <w:noProof/>
          <w:color w:val="4472C4" w:themeColor="accent1"/>
        </w:rPr>
        <w:t xml:space="preserve">class (=1) </w:t>
      </w:r>
      <w:r>
        <w:rPr>
          <w:noProof/>
          <w:color w:val="4472C4" w:themeColor="accent1"/>
        </w:rPr>
        <w:t xml:space="preserve">to </w:t>
      </w:r>
      <w:r w:rsidR="00782E7A">
        <w:rPr>
          <w:noProof/>
          <w:color w:val="4472C4" w:themeColor="accent1"/>
        </w:rPr>
        <w:t xml:space="preserve">take </w:t>
      </w:r>
      <w:r>
        <w:rPr>
          <w:noProof/>
          <w:color w:val="4472C4" w:themeColor="accent1"/>
        </w:rPr>
        <w:t xml:space="preserve">30% of whole </w:t>
      </w:r>
      <w:r w:rsidR="00E83B33">
        <w:rPr>
          <w:noProof/>
          <w:color w:val="4472C4" w:themeColor="accent1"/>
        </w:rPr>
        <w:t>data</w:t>
      </w:r>
    </w:p>
    <w:p w14:paraId="3FCE270B" w14:textId="649CE44E" w:rsidR="0057236D" w:rsidRPr="00EC266B" w:rsidRDefault="004E247C" w:rsidP="00EC266B">
      <w:pPr>
        <w:pStyle w:val="ListParagraph"/>
        <w:ind w:left="1080"/>
        <w:rPr>
          <w:noProof/>
          <w:color w:val="4472C4" w:themeColor="accent1"/>
        </w:rPr>
      </w:pPr>
      <w:proofErr w:type="spellStart"/>
      <w:r w:rsidRPr="00EC266B">
        <w:rPr>
          <w:color w:val="4472C4" w:themeColor="accent1"/>
          <w:highlight w:val="yellow"/>
        </w:rPr>
        <w:t>D</w:t>
      </w:r>
      <w:r w:rsidR="006E0E61" w:rsidRPr="00EC266B">
        <w:rPr>
          <w:color w:val="4472C4" w:themeColor="accent1"/>
          <w:highlight w:val="yellow"/>
        </w:rPr>
        <w:t>own</w:t>
      </w:r>
      <w:r w:rsidR="00161EC6" w:rsidRPr="00EC266B">
        <w:rPr>
          <w:color w:val="4472C4" w:themeColor="accent1"/>
          <w:highlight w:val="yellow"/>
        </w:rPr>
        <w:t>sample</w:t>
      </w:r>
      <w:proofErr w:type="spellEnd"/>
      <w:r>
        <w:rPr>
          <w:noProof/>
          <w:color w:val="4472C4" w:themeColor="accent1"/>
        </w:rPr>
        <w:t xml:space="preserve"> </w:t>
      </w:r>
    </w:p>
    <w:p w14:paraId="7C03B920" w14:textId="701C5019" w:rsidR="0057236D" w:rsidRDefault="0057236D" w:rsidP="00A108B5">
      <w:pPr>
        <w:pStyle w:val="ListParagraph"/>
        <w:ind w:left="1080"/>
        <w:rPr>
          <w:noProof/>
          <w:color w:val="4472C4" w:themeColor="accent1"/>
        </w:rPr>
      </w:pPr>
      <w:r w:rsidRPr="00EC266B">
        <w:rPr>
          <w:noProof/>
          <w:color w:val="4472C4" w:themeColor="accent1"/>
          <w:highlight w:val="yellow"/>
        </w:rPr>
        <w:t>Min/max scale standardiza</w:t>
      </w:r>
      <w:r>
        <w:rPr>
          <w:noProof/>
          <w:color w:val="4472C4" w:themeColor="accent1"/>
        </w:rPr>
        <w:t xml:space="preserve"> </w:t>
      </w:r>
    </w:p>
    <w:p w14:paraId="0A668EB5" w14:textId="0F679D9C" w:rsidR="00EC266B" w:rsidRDefault="00EC3692" w:rsidP="00A108B5">
      <w:pPr>
        <w:pStyle w:val="ListParagraph"/>
        <w:ind w:left="1080"/>
        <w:rPr>
          <w:noProof/>
          <w:color w:val="4472C4" w:themeColor="accent1"/>
        </w:rPr>
      </w:pPr>
      <w:r w:rsidRPr="00676480">
        <w:rPr>
          <w:noProof/>
          <w:color w:val="4472C4" w:themeColor="accent1"/>
          <w:highlight w:val="yellow"/>
        </w:rPr>
        <w:t>H</w:t>
      </w:r>
      <w:r w:rsidR="00EC266B" w:rsidRPr="00676480">
        <w:rPr>
          <w:noProof/>
          <w:color w:val="4472C4" w:themeColor="accent1"/>
          <w:highlight w:val="yellow"/>
        </w:rPr>
        <w:t>yper</w:t>
      </w:r>
      <w:r w:rsidRPr="00676480">
        <w:rPr>
          <w:noProof/>
          <w:color w:val="4472C4" w:themeColor="accent1"/>
          <w:highlight w:val="yellow"/>
        </w:rPr>
        <w:t>parameter</w:t>
      </w:r>
      <w:r>
        <w:rPr>
          <w:noProof/>
          <w:color w:val="4472C4" w:themeColor="accent1"/>
        </w:rPr>
        <w:t xml:space="preserve"> </w:t>
      </w:r>
      <w:r w:rsidR="00676480">
        <w:rPr>
          <w:noProof/>
          <w:color w:val="4472C4" w:themeColor="accent1"/>
        </w:rPr>
        <w:t xml:space="preserve">: default </w:t>
      </w:r>
    </w:p>
    <w:p w14:paraId="7B7A5E17" w14:textId="77777777" w:rsidR="00DF3B5C" w:rsidRDefault="00DF3B5C" w:rsidP="00A108B5">
      <w:pPr>
        <w:pStyle w:val="ListParagraph"/>
        <w:ind w:left="1080"/>
        <w:rPr>
          <w:noProof/>
          <w:color w:val="4472C4" w:themeColor="accent1"/>
        </w:rPr>
      </w:pPr>
    </w:p>
    <w:p w14:paraId="4C848314" w14:textId="5252A8F9" w:rsidR="00DF3B5C" w:rsidRDefault="00DF3B5C" w:rsidP="00A108B5">
      <w:pPr>
        <w:pStyle w:val="ListParagraph"/>
        <w:ind w:left="1080"/>
        <w:rPr>
          <w:noProof/>
          <w:color w:val="4472C4" w:themeColor="accent1"/>
        </w:rPr>
      </w:pPr>
      <w:r>
        <w:rPr>
          <w:noProof/>
        </w:rPr>
        <w:drawing>
          <wp:inline distT="0" distB="0" distL="0" distR="0" wp14:anchorId="219AEE8A" wp14:editId="5E04B327">
            <wp:extent cx="1828800" cy="3528725"/>
            <wp:effectExtent l="0" t="0" r="0" b="0"/>
            <wp:docPr id="146450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040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5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8B0">
        <w:rPr>
          <w:noProof/>
        </w:rPr>
        <w:drawing>
          <wp:inline distT="0" distB="0" distL="0" distR="0" wp14:anchorId="6C920EE9" wp14:editId="52ACE6CB">
            <wp:extent cx="1828800" cy="3571394"/>
            <wp:effectExtent l="0" t="0" r="0" b="0"/>
            <wp:docPr id="1924955514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955514" name="Picture 1" descr="A screen 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57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12A">
        <w:rPr>
          <w:noProof/>
        </w:rPr>
        <w:drawing>
          <wp:inline distT="0" distB="0" distL="0" distR="0" wp14:anchorId="48292C00" wp14:editId="75B554BB">
            <wp:extent cx="1828800" cy="3505200"/>
            <wp:effectExtent l="0" t="0" r="0" b="0"/>
            <wp:docPr id="735997564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97564" name="Picture 1" descr="A screen 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FAE2" w14:textId="573646CB" w:rsidR="006E0E61" w:rsidRDefault="00017921" w:rsidP="000E57E7">
      <w:pPr>
        <w:pStyle w:val="ListParagraph"/>
        <w:numPr>
          <w:ilvl w:val="0"/>
          <w:numId w:val="4"/>
        </w:numPr>
        <w:rPr>
          <w:noProof/>
          <w:color w:val="4472C4" w:themeColor="accent1"/>
        </w:rPr>
      </w:pPr>
      <w:r>
        <w:rPr>
          <w:noProof/>
          <w:color w:val="4472C4" w:themeColor="accent1"/>
        </w:rPr>
        <w:t>D</w:t>
      </w:r>
      <w:r>
        <w:rPr>
          <w:rFonts w:hint="eastAsia"/>
          <w:noProof/>
          <w:color w:val="4472C4" w:themeColor="accent1"/>
        </w:rPr>
        <w:t>is</w:t>
      </w:r>
      <w:r>
        <w:rPr>
          <w:noProof/>
          <w:color w:val="4472C4" w:themeColor="accent1"/>
        </w:rPr>
        <w:t>tribution of 18 features</w:t>
      </w:r>
    </w:p>
    <w:p w14:paraId="40B7F36B" w14:textId="5494E08C" w:rsidR="000E57E7" w:rsidRDefault="000E57E7" w:rsidP="000E57E7">
      <w:pPr>
        <w:pStyle w:val="ListParagraph"/>
        <w:numPr>
          <w:ilvl w:val="0"/>
          <w:numId w:val="4"/>
        </w:numPr>
        <w:rPr>
          <w:noProof/>
          <w:color w:val="4472C4" w:themeColor="accent1"/>
        </w:rPr>
      </w:pPr>
      <w:r>
        <w:rPr>
          <w:noProof/>
          <w:color w:val="4472C4" w:themeColor="accent1"/>
        </w:rPr>
        <w:t>Feature importance</w:t>
      </w:r>
    </w:p>
    <w:p w14:paraId="6D029626" w14:textId="7B52F13F" w:rsidR="000E57E7" w:rsidRDefault="009A447C" w:rsidP="000E57E7">
      <w:pPr>
        <w:pStyle w:val="ListParagraph"/>
        <w:numPr>
          <w:ilvl w:val="0"/>
          <w:numId w:val="4"/>
        </w:numPr>
        <w:rPr>
          <w:noProof/>
          <w:color w:val="4472C4" w:themeColor="accent1"/>
        </w:rPr>
      </w:pPr>
      <w:r>
        <w:rPr>
          <w:noProof/>
          <w:color w:val="4472C4" w:themeColor="accent1"/>
        </w:rPr>
        <w:t>Auprc &amp; auroc</w:t>
      </w:r>
    </w:p>
    <w:p w14:paraId="2243B58F" w14:textId="77777777" w:rsidR="009A447C" w:rsidRDefault="009A447C" w:rsidP="000E57E7">
      <w:pPr>
        <w:pStyle w:val="ListParagraph"/>
        <w:numPr>
          <w:ilvl w:val="0"/>
          <w:numId w:val="4"/>
        </w:numPr>
        <w:rPr>
          <w:noProof/>
          <w:color w:val="4472C4" w:themeColor="accent1"/>
        </w:rPr>
      </w:pPr>
    </w:p>
    <w:p w14:paraId="69DEC723" w14:textId="77777777" w:rsidR="00017921" w:rsidRPr="00A108B5" w:rsidRDefault="00017921" w:rsidP="00A108B5">
      <w:pPr>
        <w:pStyle w:val="ListParagraph"/>
        <w:ind w:left="1080"/>
        <w:rPr>
          <w:noProof/>
          <w:color w:val="4472C4" w:themeColor="accent1"/>
        </w:rPr>
      </w:pPr>
    </w:p>
    <w:sectPr w:rsidR="00017921" w:rsidRPr="00A10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E07E7"/>
    <w:multiLevelType w:val="hybridMultilevel"/>
    <w:tmpl w:val="77404956"/>
    <w:lvl w:ilvl="0" w:tplc="8DEAC66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141B4B"/>
    <w:multiLevelType w:val="hybridMultilevel"/>
    <w:tmpl w:val="EDF6A034"/>
    <w:lvl w:ilvl="0" w:tplc="2C88E5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BB900B4"/>
    <w:multiLevelType w:val="hybridMultilevel"/>
    <w:tmpl w:val="2E249A5A"/>
    <w:lvl w:ilvl="0" w:tplc="55CA8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2E6E07"/>
    <w:multiLevelType w:val="hybridMultilevel"/>
    <w:tmpl w:val="14B6F418"/>
    <w:lvl w:ilvl="0" w:tplc="A38CA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3684713">
    <w:abstractNumId w:val="2"/>
  </w:num>
  <w:num w:numId="2" w16cid:durableId="2004042140">
    <w:abstractNumId w:val="3"/>
  </w:num>
  <w:num w:numId="3" w16cid:durableId="478812232">
    <w:abstractNumId w:val="0"/>
  </w:num>
  <w:num w:numId="4" w16cid:durableId="571429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178B"/>
    <w:rsid w:val="00017921"/>
    <w:rsid w:val="00042826"/>
    <w:rsid w:val="000B1450"/>
    <w:rsid w:val="000E57E7"/>
    <w:rsid w:val="00116627"/>
    <w:rsid w:val="001343B9"/>
    <w:rsid w:val="00142E4B"/>
    <w:rsid w:val="00161EC6"/>
    <w:rsid w:val="001B12BF"/>
    <w:rsid w:val="001B6BE7"/>
    <w:rsid w:val="0020271A"/>
    <w:rsid w:val="00205D69"/>
    <w:rsid w:val="00207BB0"/>
    <w:rsid w:val="00230DA7"/>
    <w:rsid w:val="00234D84"/>
    <w:rsid w:val="00255B27"/>
    <w:rsid w:val="00283C6E"/>
    <w:rsid w:val="002C0208"/>
    <w:rsid w:val="002E38B0"/>
    <w:rsid w:val="003302C5"/>
    <w:rsid w:val="00342D06"/>
    <w:rsid w:val="0036083F"/>
    <w:rsid w:val="003B0CBB"/>
    <w:rsid w:val="003C1DD6"/>
    <w:rsid w:val="003E429C"/>
    <w:rsid w:val="00404087"/>
    <w:rsid w:val="004173D3"/>
    <w:rsid w:val="00435455"/>
    <w:rsid w:val="004657B6"/>
    <w:rsid w:val="004C1945"/>
    <w:rsid w:val="004C73D4"/>
    <w:rsid w:val="004D3015"/>
    <w:rsid w:val="004E214D"/>
    <w:rsid w:val="004E247C"/>
    <w:rsid w:val="005345F2"/>
    <w:rsid w:val="00554524"/>
    <w:rsid w:val="005613D9"/>
    <w:rsid w:val="0057236D"/>
    <w:rsid w:val="005A6628"/>
    <w:rsid w:val="005B543C"/>
    <w:rsid w:val="00603454"/>
    <w:rsid w:val="006233B3"/>
    <w:rsid w:val="00624416"/>
    <w:rsid w:val="00636F2F"/>
    <w:rsid w:val="006713F0"/>
    <w:rsid w:val="00676480"/>
    <w:rsid w:val="006771EE"/>
    <w:rsid w:val="006964ED"/>
    <w:rsid w:val="006D3BD8"/>
    <w:rsid w:val="006E0E61"/>
    <w:rsid w:val="006E55F5"/>
    <w:rsid w:val="006F28AA"/>
    <w:rsid w:val="00741EB0"/>
    <w:rsid w:val="00762D55"/>
    <w:rsid w:val="007650D2"/>
    <w:rsid w:val="007663D8"/>
    <w:rsid w:val="00782E7A"/>
    <w:rsid w:val="00791A17"/>
    <w:rsid w:val="007B2C9F"/>
    <w:rsid w:val="007D46EE"/>
    <w:rsid w:val="00834945"/>
    <w:rsid w:val="00834F3E"/>
    <w:rsid w:val="0084261C"/>
    <w:rsid w:val="00843A41"/>
    <w:rsid w:val="008B1626"/>
    <w:rsid w:val="008D60B8"/>
    <w:rsid w:val="008E663B"/>
    <w:rsid w:val="00905132"/>
    <w:rsid w:val="009A15E3"/>
    <w:rsid w:val="009A447C"/>
    <w:rsid w:val="00A108B5"/>
    <w:rsid w:val="00AD5C0D"/>
    <w:rsid w:val="00B54387"/>
    <w:rsid w:val="00B94391"/>
    <w:rsid w:val="00BC18C2"/>
    <w:rsid w:val="00BC369B"/>
    <w:rsid w:val="00BD081D"/>
    <w:rsid w:val="00BD17F9"/>
    <w:rsid w:val="00C2178B"/>
    <w:rsid w:val="00C31954"/>
    <w:rsid w:val="00C32171"/>
    <w:rsid w:val="00C3736F"/>
    <w:rsid w:val="00C412EB"/>
    <w:rsid w:val="00C51542"/>
    <w:rsid w:val="00C62BF5"/>
    <w:rsid w:val="00CD25C0"/>
    <w:rsid w:val="00CE29ED"/>
    <w:rsid w:val="00D27A1C"/>
    <w:rsid w:val="00D62A95"/>
    <w:rsid w:val="00D95FA4"/>
    <w:rsid w:val="00DD3FBB"/>
    <w:rsid w:val="00DF2828"/>
    <w:rsid w:val="00DF3B5C"/>
    <w:rsid w:val="00DF7DFC"/>
    <w:rsid w:val="00E50150"/>
    <w:rsid w:val="00E56094"/>
    <w:rsid w:val="00E83B33"/>
    <w:rsid w:val="00EA253A"/>
    <w:rsid w:val="00EB7635"/>
    <w:rsid w:val="00EC266B"/>
    <w:rsid w:val="00EC3692"/>
    <w:rsid w:val="00EE01A2"/>
    <w:rsid w:val="00EF0148"/>
    <w:rsid w:val="00EF412A"/>
    <w:rsid w:val="00F3266D"/>
    <w:rsid w:val="00F913E3"/>
    <w:rsid w:val="00F95329"/>
    <w:rsid w:val="00FD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AF6AA4F"/>
  <w15:chartTrackingRefBased/>
  <w15:docId w15:val="{583829A6-A375-43C2-939F-43889031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78B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ed8ade-3ad9-45cd-9597-eb6fa130e857" xsi:nil="true"/>
    <lcf76f155ced4ddcb4097134ff3c332f xmlns="71a23f6c-6617-4d51-9624-b45d6cd34c8b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D2196CF224EA49AA3A10818B56FEF4" ma:contentTypeVersion="9" ma:contentTypeDescription="Create a new document." ma:contentTypeScope="" ma:versionID="b5ecbbedd36e1483c4861eb18d63ae8f">
  <xsd:schema xmlns:xsd="http://www.w3.org/2001/XMLSchema" xmlns:xs="http://www.w3.org/2001/XMLSchema" xmlns:p="http://schemas.microsoft.com/office/2006/metadata/properties" xmlns:ns2="71a23f6c-6617-4d51-9624-b45d6cd34c8b" xmlns:ns3="43ed8ade-3ad9-45cd-9597-eb6fa130e857" targetNamespace="http://schemas.microsoft.com/office/2006/metadata/properties" ma:root="true" ma:fieldsID="b5be8707c577b4130777bda859c73993" ns2:_="" ns3:_="">
    <xsd:import namespace="71a23f6c-6617-4d51-9624-b45d6cd34c8b"/>
    <xsd:import namespace="43ed8ade-3ad9-45cd-9597-eb6fa130e8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23f6c-6617-4d51-9624-b45d6cd34c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eec61d7-21c4-46ea-8069-5c692c33a4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d8ade-3ad9-45cd-9597-eb6fa130e85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d21ce0d-7997-432a-8073-03a34c248c25}" ma:internalName="TaxCatchAll" ma:showField="CatchAllData" ma:web="43ed8ade-3ad9-45cd-9597-eb6fa130e8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C23B77-37C1-44E2-B19F-A0ABAEA32E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69B733-B88C-4234-BF95-BD5304555051}">
  <ds:schemaRefs>
    <ds:schemaRef ds:uri="http://schemas.microsoft.com/office/2006/metadata/properties"/>
    <ds:schemaRef ds:uri="http://schemas.microsoft.com/office/infopath/2007/PartnerControls"/>
    <ds:schemaRef ds:uri="43ed8ade-3ad9-45cd-9597-eb6fa130e857"/>
    <ds:schemaRef ds:uri="71a23f6c-6617-4d51-9624-b45d6cd34c8b"/>
  </ds:schemaRefs>
</ds:datastoreItem>
</file>

<file path=customXml/itemProps3.xml><?xml version="1.0" encoding="utf-8"?>
<ds:datastoreItem xmlns:ds="http://schemas.openxmlformats.org/officeDocument/2006/customXml" ds:itemID="{D2259654-2D45-43B1-BF00-A9CF9BC0FF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23f6c-6617-4d51-9624-b45d6cd34c8b"/>
    <ds:schemaRef ds:uri="43ed8ade-3ad9-45cd-9597-eb6fa130e8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Fangyuan</dc:creator>
  <cp:keywords/>
  <dc:description/>
  <cp:lastModifiedBy>Fangyuan</cp:lastModifiedBy>
  <cp:revision>44</cp:revision>
  <dcterms:created xsi:type="dcterms:W3CDTF">2023-08-03T12:12:00Z</dcterms:created>
  <dcterms:modified xsi:type="dcterms:W3CDTF">2023-08-13T12:21:00Z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0x01010075D2196CF224EA49AA3A10818B56FEF4</vt:lpwstr>
  </property>
  <property fmtid="{D5CDD505-2E9C-101B-9397-08002B2CF9AE}" pid="3" name="MediaServiceImageTags">
    <vt:lpwstr/>
  </property>
</Properties>
</file>