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48f7569ad4d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Lisburn Treasure Hunt</w:t>
      </w:r>
    </w:p>
    <w:p>
      <w:pPr/>
    </w:p>
    <w:p>
      <w:pPr/>
      <w:r>
        <w:rPr>
          <w:lang w:val="en-GB"/>
        </w:rPr>
        <w:t>Who is the lord mayor of lisburn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aa70614c3614fb3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does he live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d2953c91e3df4536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9b98c7afd64121" /><Relationship Type="http://schemas.openxmlformats.org/officeDocument/2006/relationships/settings" Target="/word/settings.xml" Id="R08b5028610fc4038" /><Relationship Type="http://schemas.openxmlformats.org/officeDocument/2006/relationships/image" Target="/word/media/ba3e76b9-54ed-449f-aefa-1a654427ccfb.png" Id="R0aa70614c3614fb3" /><Relationship Type="http://schemas.openxmlformats.org/officeDocument/2006/relationships/image" Target="/word/media/5a38a82a-c6a3-44fc-8b0f-01e6b7bae88a.png" Id="Rd2953c91e3df4536" /></Relationships>
</file>