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b53bf374e4a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New Hunt Two</w:t>
      </w:r>
    </w:p>
    <w:p>
      <w:pPr/>
    </w:p>
    <w:p>
      <w:pPr/>
      <w:r>
        <w:rPr>
          <w:lang w:val="en-GB"/>
        </w:rPr>
        <w:t>Uwiojflkjdsfdf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741eb514e2340c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msmmmmfmfmfmf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976fc19d6a4450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25a0a3caa54599" /><Relationship Type="http://schemas.openxmlformats.org/officeDocument/2006/relationships/settings" Target="/word/settings.xml" Id="R8556d2183d4f4777" /><Relationship Type="http://schemas.openxmlformats.org/officeDocument/2006/relationships/image" Target="/word/media/350dc27d-1db6-4768-9e92-a0eaf81ca9b9.png" Id="R8741eb514e2340c3" /><Relationship Type="http://schemas.openxmlformats.org/officeDocument/2006/relationships/image" Target="/word/media/96a3df59-a8d6-484e-bf1b-89c73705ec80.png" Id="R9976fc19d6a44500" /></Relationships>
</file>