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340" w:before="0" w:line="312" w:lineRule="auto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8l6aofg8lmy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Buenas prácticas en React</w:t>
      </w:r>
    </w:p>
    <w:p w:rsidR="00000000" w:rsidDel="00000000" w:rsidP="00000000" w:rsidRDefault="00000000" w:rsidRPr="00000000" w14:paraId="00000002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A continuación, veremos 7 buenas prácticas generales que te ayudarán a guiar tu toma de decisiones en React.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8mrovfxmcy5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 Diseña componentes simples, reusables y de única responsabilidad</w:t>
      </w:r>
    </w:p>
    <w:p w:rsidR="00000000" w:rsidDel="00000000" w:rsidP="00000000" w:rsidRDefault="00000000" w:rsidRPr="00000000" w14:paraId="00000004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React es muy flexible y los desarrolladores pueden crear componentes guiados por su imaginación, pero cuando esa flexibilidad se descontrola, empieza a jugar en contra de los principios de ingeniería aplicados al código.</w:t>
      </w:r>
    </w:p>
    <w:p w:rsidR="00000000" w:rsidDel="00000000" w:rsidP="00000000" w:rsidRDefault="00000000" w:rsidRPr="00000000" w14:paraId="00000005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a5a5a"/>
          <w:sz w:val="26"/>
          <w:szCs w:val="26"/>
          <w:rtl w:val="0"/>
        </w:rPr>
        <w:t xml:space="preserve">Antes de tirar código piensa qué necesidades funcionales debes suplir y divide el problema en múltiples responsabilidades.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Luego, asocia dichas funciones al componente responsable. Cada componente debería estar empaquetado en una sola función y usar sus propios métodos para cumplir con su parte.</w:t>
      </w:r>
    </w:p>
    <w:p w:rsidR="00000000" w:rsidDel="00000000" w:rsidP="00000000" w:rsidRDefault="00000000" w:rsidRPr="00000000" w14:paraId="00000006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Ten en cuenta que tu componente será reusable a futuro, entonces desarróllalo entendible, intuitivo y fácil de evolucionar.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or5eplnw8c4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2. Identifica similitudes, reescribe código y sé más conciso</w:t>
      </w:r>
    </w:p>
    <w:p w:rsidR="00000000" w:rsidDel="00000000" w:rsidP="00000000" w:rsidRDefault="00000000" w:rsidRPr="00000000" w14:paraId="00000008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No repitas código. Cuando el código va creciendo, gracias a nuevas funcionalidades, el programador debe identificar constantemente patrones que le permitan simplificar instrucciones.</w:t>
      </w:r>
    </w:p>
    <w:p w:rsidR="00000000" w:rsidDel="00000000" w:rsidP="00000000" w:rsidRDefault="00000000" w:rsidRPr="00000000" w14:paraId="00000009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El pensamiento algorítmico y el conocimiento de los lenguajes involucrados se convierten en herramientas importantes para no repetir tu código.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egcin858g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wrqqsd1n2x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kyptmos53mo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 Estructura ordenadamente tus carpetas para que cualquiera entienda el proyecto</w:t>
      </w:r>
    </w:p>
    <w:p w:rsidR="00000000" w:rsidDel="00000000" w:rsidP="00000000" w:rsidRDefault="00000000" w:rsidRPr="00000000" w14:paraId="0000000D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Trata de que todos los archivos relacionados a un componente estén en una misma carpeta, nombrada de manera entendible según su responsabilidad en el código.</w:t>
      </w:r>
    </w:p>
    <w:p w:rsidR="00000000" w:rsidDel="00000000" w:rsidP="00000000" w:rsidRDefault="00000000" w:rsidRPr="00000000" w14:paraId="0000000E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Además, debes pensar en que tu proyecto debe estar listo para que cualquier desarrollador pueda entender la relación de los componentes, viendo la estructura de carpetas y asociandola con la interfaz del proyecto. Pensar en Atomic design (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ffa012"/>
            <w:sz w:val="26"/>
            <w:szCs w:val="26"/>
            <w:rtl w:val="0"/>
          </w:rPr>
          <w:t xml:space="preserve">Sistemas de diseño: Diseño atómico</w:t>
        </w:r>
      </w:hyperlink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)  ayuda a estructurar los componentes de manera ordenada y jerárquica.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2z8dlsbrckt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4. Usa los React Hooks</w:t>
      </w:r>
    </w:p>
    <w:p w:rsidR="00000000" w:rsidDel="00000000" w:rsidP="00000000" w:rsidRDefault="00000000" w:rsidRPr="00000000" w14:paraId="00000010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Las últimas versiones de React (a partir de la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ffa012"/>
            <w:sz w:val="26"/>
            <w:szCs w:val="26"/>
            <w:rtl w:val="0"/>
          </w:rPr>
          <w:t xml:space="preserve">React 16.8 Hooks : 90% código más conciso</w:t>
        </w:r>
      </w:hyperlink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) incluyeron el concepto de los React Hooks, que facilitan el manejo organizado de estados dentro de los componentes. Estos también ayudan a diseñar componentes 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stateless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basados en funciones, que al ser súper eficientes, pueden llegar a reemplazar la necesidad de componentes stateful basados en clases.</w:t>
      </w:r>
    </w:p>
    <w:p w:rsidR="00000000" w:rsidDel="00000000" w:rsidP="00000000" w:rsidRDefault="00000000" w:rsidRPr="00000000" w14:paraId="00000011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Para optimizar tu código, recuerda decirle a React que omita aplicar un efecto (con el hook de use Effect) si algún valor no ha cambiado. Para hacer esto, pasa un arreglo como segundo argumento a use Effect</w:t>
      </w:r>
    </w:p>
    <w:p w:rsidR="00000000" w:rsidDel="00000000" w:rsidP="00000000" w:rsidRDefault="00000000" w:rsidRPr="00000000" w14:paraId="00000012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      useEffect(() =&gt; {</w:t>
      </w:r>
    </w:p>
    <w:p w:rsidR="00000000" w:rsidDel="00000000" w:rsidP="00000000" w:rsidRDefault="00000000" w:rsidRPr="00000000" w14:paraId="00000013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                   document.title = `You clicked ${count} times`;</w:t>
      </w:r>
    </w:p>
    <w:p w:rsidR="00000000" w:rsidDel="00000000" w:rsidP="00000000" w:rsidRDefault="00000000" w:rsidRPr="00000000" w14:paraId="00000014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       }, [count]); // Only re-run the effect if count changes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aeqk87zg1vd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5. Ubica los estados, variables y funciones según el contexto</w:t>
      </w:r>
    </w:p>
    <w:p w:rsidR="00000000" w:rsidDel="00000000" w:rsidP="00000000" w:rsidRDefault="00000000" w:rsidRPr="00000000" w14:paraId="00000016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Como desarrollador, constantemente debes pensar en preguntas como: ¿de quién es la responsabilidad funcional? ¿Qué componente general orquesta los estados principales de la app? ¿mi código es autoexplicativo y preciso para saber dónde está cada funcionalidad?</w:t>
      </w:r>
    </w:p>
    <w:p w:rsidR="00000000" w:rsidDel="00000000" w:rsidP="00000000" w:rsidRDefault="00000000" w:rsidRPr="00000000" w14:paraId="00000017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Todas estas preguntas son las que ayudan a responder los problemas de contexto de las variables, estados y métodos.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qo30uwx18n3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6. Importa lo necesario y nombrar adecuadamente los componentes</w:t>
      </w:r>
    </w:p>
    <w:p w:rsidR="00000000" w:rsidDel="00000000" w:rsidP="00000000" w:rsidRDefault="00000000" w:rsidRPr="00000000" w14:paraId="00000019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El performance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y mantenibilidad del código dependen de las decisiones que se van 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tomando de desarrollo desde</w:t>
      </w: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 que se empieza a diseñar el código. </w:t>
      </w:r>
      <w:r w:rsidDel="00000000" w:rsidR="00000000" w:rsidRPr="00000000">
        <w:rPr>
          <w:rFonts w:ascii="Montserrat" w:cs="Montserrat" w:eastAsia="Montserrat" w:hAnsi="Montserrat"/>
          <w:b w:val="1"/>
          <w:color w:val="5a5a5a"/>
          <w:sz w:val="26"/>
          <w:szCs w:val="26"/>
          <w:rtl w:val="0"/>
        </w:rPr>
        <w:t xml:space="preserve">Piensa lo mínimo que necesitas para que el componente desarrolle su función e importa solo lo que 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Para el nombramiento ten en cuenta: camelCase cuando nombres variables, objetos o funciones (ej: “const footerItems=[ ]”), PascalCase cuando nombres constructores o clases (ej: “class FooterHome extends React.Component{ }”).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80" w:before="0" w:line="316.8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wiui2i0ytgf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7. Revisa y soluciona constantemente los warnings de la consola</w:t>
      </w:r>
    </w:p>
    <w:p w:rsidR="00000000" w:rsidDel="00000000" w:rsidP="00000000" w:rsidRDefault="00000000" w:rsidRPr="00000000" w14:paraId="0000001C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Al correr tu proyecto local React muestra en consola, en tiempo de ejecución, advertencias o warnings mientras desarrollas tu código. Dichas advertencias no impiden que la aplicación siga ejecutándose, porque aún no son errores, pero son reflejo de que tu código es propenso a futuros errores.</w:t>
      </w:r>
    </w:p>
    <w:p w:rsidR="00000000" w:rsidDel="00000000" w:rsidP="00000000" w:rsidRDefault="00000000" w:rsidRPr="00000000" w14:paraId="0000001D">
      <w:pPr>
        <w:shd w:fill="ffffff" w:val="clear"/>
        <w:spacing w:after="480" w:lineRule="auto"/>
        <w:rPr>
          <w:rFonts w:ascii="Montserrat" w:cs="Montserrat" w:eastAsia="Montserrat" w:hAnsi="Montserrat"/>
          <w:b w:val="1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Si no pasan desapercibidas para el desarrollador y constantemente se da solución a las advertencias, </w:t>
      </w:r>
      <w:r w:rsidDel="00000000" w:rsidR="00000000" w:rsidRPr="00000000">
        <w:rPr>
          <w:rFonts w:ascii="Montserrat" w:cs="Montserrat" w:eastAsia="Montserrat" w:hAnsi="Montserrat"/>
          <w:b w:val="1"/>
          <w:color w:val="5a5a5a"/>
          <w:sz w:val="26"/>
          <w:szCs w:val="26"/>
          <w:rtl w:val="0"/>
        </w:rPr>
        <w:t xml:space="preserve">tendrás un código más limpio, profesional, con mejor performance y más mantenible.</w:t>
      </w:r>
    </w:p>
    <w:p w:rsidR="00000000" w:rsidDel="00000000" w:rsidP="00000000" w:rsidRDefault="00000000" w:rsidRPr="00000000" w14:paraId="0000001E">
      <w:pPr>
        <w:shd w:fill="ffffff" w:val="clear"/>
        <w:spacing w:after="480" w:lineRule="auto"/>
        <w:rPr>
          <w:rFonts w:ascii="Montserrat" w:cs="Montserrat" w:eastAsia="Montserrat" w:hAnsi="Montserrat"/>
          <w:color w:val="5a5a5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480" w:lineRule="auto"/>
        <w:rPr>
          <w:rFonts w:ascii="Montserrat" w:cs="Montserrat" w:eastAsia="Montserrat" w:hAnsi="Montserrat"/>
          <w:b w:val="1"/>
          <w:color w:val="5a5a5a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a5a5a"/>
          <w:sz w:val="26"/>
          <w:szCs w:val="26"/>
          <w:rtl w:val="0"/>
        </w:rPr>
        <w:t xml:space="preserve">En el desarrollo de software hay muchas formas de solucionar problemas, pero solo unas pocas abarcan la solución de la necesidad en contexto y sobrepasan las barreras del tiempo para que sigan creciendo en el futuro. </w:t>
      </w:r>
      <w:r w:rsidDel="00000000" w:rsidR="00000000" w:rsidRPr="00000000">
        <w:rPr>
          <w:rFonts w:ascii="Montserrat" w:cs="Montserrat" w:eastAsia="Montserrat" w:hAnsi="Montserrat"/>
          <w:b w:val="1"/>
          <w:color w:val="5a5a5a"/>
          <w:sz w:val="26"/>
          <w:szCs w:val="26"/>
          <w:rtl w:val="0"/>
        </w:rPr>
        <w:t xml:space="preserve">Crecerás como desarrollador todo el tiempo si nunca dejas de perseguir la mejor manera de hacer las cosas.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agma.com.co/academia/lecciones/sistemas-de-diseno-diseno-atomico" TargetMode="External"/><Relationship Id="rId7" Type="http://schemas.openxmlformats.org/officeDocument/2006/relationships/hyperlink" Target="https://www.pragma.com.co/academia/lecciones/react-16.8-hooks-90-codigo-mas-concis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