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4CF1C" w14:textId="291B337D" w:rsidR="14A038CD" w:rsidRDefault="14A038CD" w:rsidP="451EEAC1">
      <w:pPr>
        <w:pStyle w:val="Sansinterligne"/>
      </w:pPr>
      <w:proofErr w:type="spellStart"/>
      <w:r>
        <w:t>Lestang</w:t>
      </w:r>
      <w:proofErr w:type="spellEnd"/>
      <w:r>
        <w:t xml:space="preserve"> Emma</w:t>
      </w:r>
      <w:r w:rsidR="22CD6B53">
        <w:t xml:space="preserve">                                                                                                                                                       Promo 62</w:t>
      </w:r>
    </w:p>
    <w:p w14:paraId="17740D56" w14:textId="46D7A6CB" w:rsidR="14A038CD" w:rsidRDefault="14A038CD" w:rsidP="451EEAC1">
      <w:proofErr w:type="spellStart"/>
      <w:r>
        <w:t>El</w:t>
      </w:r>
      <w:r w:rsidR="5DAE4BA3">
        <w:t>f</w:t>
      </w:r>
      <w:r>
        <w:t>assi</w:t>
      </w:r>
      <w:proofErr w:type="spellEnd"/>
      <w:r>
        <w:t xml:space="preserve"> Charlène</w:t>
      </w:r>
    </w:p>
    <w:p w14:paraId="5D471956" w14:textId="18704CD6" w:rsidR="6F92297E" w:rsidRDefault="6F92297E" w:rsidP="451EEAC1">
      <w:pPr>
        <w:pStyle w:val="Titre1"/>
        <w:jc w:val="center"/>
        <w:rPr>
          <w:b/>
          <w:bCs/>
          <w:color w:val="000000" w:themeColor="text1"/>
          <w:u w:val="single"/>
        </w:rPr>
      </w:pPr>
      <w:r w:rsidRPr="451EEAC1">
        <w:rPr>
          <w:b/>
          <w:bCs/>
          <w:color w:val="000000" w:themeColor="text1"/>
        </w:rPr>
        <w:t>C</w:t>
      </w:r>
      <w:r w:rsidR="651715B3" w:rsidRPr="451EEAC1">
        <w:rPr>
          <w:b/>
          <w:bCs/>
          <w:color w:val="000000" w:themeColor="text1"/>
        </w:rPr>
        <w:t>ompte rendu Projet</w:t>
      </w:r>
      <w:r w:rsidRPr="451EEAC1">
        <w:rPr>
          <w:b/>
          <w:bCs/>
          <w:color w:val="000000" w:themeColor="text1"/>
        </w:rPr>
        <w:t xml:space="preserve"> </w:t>
      </w:r>
      <w:r w:rsidR="1C922255" w:rsidRPr="451EEAC1">
        <w:rPr>
          <w:b/>
          <w:bCs/>
          <w:color w:val="000000" w:themeColor="text1"/>
        </w:rPr>
        <w:t>Algorithme et programmation Python</w:t>
      </w:r>
      <w:r w:rsidRPr="451EEAC1">
        <w:rPr>
          <w:b/>
          <w:bCs/>
          <w:color w:val="000000" w:themeColor="text1"/>
        </w:rPr>
        <w:t xml:space="preserve"> </w:t>
      </w:r>
    </w:p>
    <w:p w14:paraId="3B22C0F8" w14:textId="2E4D3D71" w:rsidR="451EEAC1" w:rsidRDefault="451EEAC1" w:rsidP="451EEAC1">
      <w:pPr>
        <w:rPr>
          <w:u w:val="single"/>
        </w:rPr>
      </w:pPr>
    </w:p>
    <w:p w14:paraId="66FA1C21" w14:textId="38CABC71" w:rsidR="6F74BBDD" w:rsidRDefault="6F74BBDD" w:rsidP="451EEAC1">
      <w:pPr>
        <w:rPr>
          <w:u w:val="single"/>
        </w:rPr>
      </w:pPr>
      <w:r w:rsidRPr="451EEAC1">
        <w:rPr>
          <w:u w:val="single"/>
        </w:rPr>
        <w:t xml:space="preserve">Utilisation de </w:t>
      </w:r>
      <w:r w:rsidR="63E6ABC9" w:rsidRPr="451EEAC1">
        <w:rPr>
          <w:u w:val="single"/>
        </w:rPr>
        <w:t>GIT HUB :</w:t>
      </w:r>
      <w:r w:rsidR="63E6ABC9">
        <w:t xml:space="preserve"> </w:t>
      </w:r>
    </w:p>
    <w:p w14:paraId="50D14E47" w14:textId="2DDF2B53" w:rsidR="11D02EA3" w:rsidRDefault="11D02EA3" w:rsidP="00DF6DA9">
      <w:pPr>
        <w:jc w:val="both"/>
        <w:rPr>
          <w:rFonts w:ascii="Calibri" w:eastAsia="Calibri" w:hAnsi="Calibri" w:cs="Calibri"/>
          <w:color w:val="202122"/>
        </w:rPr>
      </w:pPr>
      <w:r w:rsidRPr="43B85E7C">
        <w:t xml:space="preserve">Il s’agit d’un service d’hébergement </w:t>
      </w:r>
      <w:r w:rsidR="026D2C10" w:rsidRPr="43B85E7C">
        <w:t xml:space="preserve">de codes sources </w:t>
      </w:r>
      <w:r w:rsidRPr="43B85E7C">
        <w:t>qui permet</w:t>
      </w:r>
      <w:r w:rsidR="25958FBA" w:rsidRPr="43B85E7C">
        <w:rPr>
          <w:rFonts w:ascii="Calibri" w:eastAsia="Calibri" w:hAnsi="Calibri" w:cs="Calibri"/>
          <w:color w:val="202122"/>
        </w:rPr>
        <w:t xml:space="preserve"> un contrôle d'accès </w:t>
      </w:r>
      <w:r w:rsidR="5632C599" w:rsidRPr="43B85E7C">
        <w:rPr>
          <w:rFonts w:ascii="Calibri" w:eastAsia="Calibri" w:hAnsi="Calibri" w:cs="Calibri"/>
          <w:color w:val="202122"/>
        </w:rPr>
        <w:t>pour</w:t>
      </w:r>
      <w:r w:rsidR="6BD2943A" w:rsidRPr="43B85E7C">
        <w:rPr>
          <w:rFonts w:ascii="Calibri" w:eastAsia="Calibri" w:hAnsi="Calibri" w:cs="Calibri"/>
          <w:color w:val="202122"/>
        </w:rPr>
        <w:t xml:space="preserve"> un projet </w:t>
      </w:r>
      <w:r w:rsidR="68E66660" w:rsidRPr="43B85E7C">
        <w:rPr>
          <w:rFonts w:ascii="Calibri" w:eastAsia="Calibri" w:hAnsi="Calibri" w:cs="Calibri"/>
          <w:color w:val="202122"/>
        </w:rPr>
        <w:t xml:space="preserve">partagé </w:t>
      </w:r>
      <w:r w:rsidR="3891DA57" w:rsidRPr="43B85E7C">
        <w:rPr>
          <w:rFonts w:ascii="Calibri" w:eastAsia="Calibri" w:hAnsi="Calibri" w:cs="Calibri"/>
          <w:color w:val="202122"/>
        </w:rPr>
        <w:t>(</w:t>
      </w:r>
      <w:r w:rsidR="68E66660" w:rsidRPr="43B85E7C">
        <w:rPr>
          <w:rFonts w:ascii="Calibri" w:eastAsia="Calibri" w:hAnsi="Calibri" w:cs="Calibri"/>
          <w:color w:val="202122"/>
        </w:rPr>
        <w:t>entre plusieurs utilisateurs</w:t>
      </w:r>
      <w:r w:rsidR="1C9097EE" w:rsidRPr="43B85E7C">
        <w:rPr>
          <w:rFonts w:ascii="Calibri" w:eastAsia="Calibri" w:hAnsi="Calibri" w:cs="Calibri"/>
          <w:color w:val="202122"/>
        </w:rPr>
        <w:t xml:space="preserve">). Par ailleurs, </w:t>
      </w:r>
      <w:r w:rsidR="27642AF7" w:rsidRPr="43B85E7C">
        <w:rPr>
          <w:rFonts w:ascii="Calibri" w:eastAsia="Calibri" w:hAnsi="Calibri" w:cs="Calibri"/>
          <w:color w:val="202122"/>
        </w:rPr>
        <w:t xml:space="preserve">il </w:t>
      </w:r>
      <w:r w:rsidR="062EF4B6" w:rsidRPr="43B85E7C">
        <w:rPr>
          <w:rFonts w:ascii="Calibri" w:eastAsia="Calibri" w:hAnsi="Calibri" w:cs="Calibri"/>
          <w:color w:val="202122"/>
        </w:rPr>
        <w:t>propos</w:t>
      </w:r>
      <w:r w:rsidR="0339EC9B" w:rsidRPr="43B85E7C">
        <w:rPr>
          <w:rFonts w:ascii="Calibri" w:eastAsia="Calibri" w:hAnsi="Calibri" w:cs="Calibri"/>
          <w:color w:val="202122"/>
        </w:rPr>
        <w:t xml:space="preserve">e </w:t>
      </w:r>
      <w:r w:rsidR="25958FBA" w:rsidRPr="43B85E7C">
        <w:rPr>
          <w:rFonts w:ascii="Calibri" w:eastAsia="Calibri" w:hAnsi="Calibri" w:cs="Calibri"/>
          <w:color w:val="202122"/>
        </w:rPr>
        <w:t>des fonctionnalités destinées à la collaboration comme le suivi des bugs, les demandes de fonctionnalités, la gestion de tâches et un wiki</w:t>
      </w:r>
      <w:r w:rsidR="20744A1A" w:rsidRPr="43B85E7C">
        <w:rPr>
          <w:rFonts w:ascii="Calibri" w:eastAsia="Calibri" w:hAnsi="Calibri" w:cs="Calibri"/>
          <w:color w:val="202122"/>
        </w:rPr>
        <w:t xml:space="preserve"> (page web)</w:t>
      </w:r>
      <w:r w:rsidR="25958FBA" w:rsidRPr="43B85E7C">
        <w:rPr>
          <w:rFonts w:ascii="Calibri" w:eastAsia="Calibri" w:hAnsi="Calibri" w:cs="Calibri"/>
          <w:color w:val="202122"/>
        </w:rPr>
        <w:t xml:space="preserve"> pour chaque projet.</w:t>
      </w:r>
      <w:r w:rsidR="148F9EFF" w:rsidRPr="43B85E7C">
        <w:rPr>
          <w:rFonts w:ascii="Calibri" w:eastAsia="Calibri" w:hAnsi="Calibri" w:cs="Calibri"/>
          <w:color w:val="202122"/>
        </w:rPr>
        <w:t xml:space="preserve"> Il s’apparente à une forme de réseau social </w:t>
      </w:r>
      <w:r w:rsidR="4084F326" w:rsidRPr="43B85E7C">
        <w:rPr>
          <w:rFonts w:ascii="Calibri" w:eastAsia="Calibri" w:hAnsi="Calibri" w:cs="Calibri"/>
          <w:color w:val="202122"/>
        </w:rPr>
        <w:t>avec ses</w:t>
      </w:r>
      <w:r w:rsidR="148F9EFF" w:rsidRPr="43B85E7C">
        <w:rPr>
          <w:rFonts w:ascii="Calibri" w:eastAsia="Calibri" w:hAnsi="Calibri" w:cs="Calibri"/>
          <w:color w:val="202122"/>
        </w:rPr>
        <w:t xml:space="preserve"> flux, </w:t>
      </w:r>
      <w:r w:rsidR="4A40DE66" w:rsidRPr="43B85E7C">
        <w:rPr>
          <w:rFonts w:ascii="Calibri" w:eastAsia="Calibri" w:hAnsi="Calibri" w:cs="Calibri"/>
          <w:color w:val="202122"/>
        </w:rPr>
        <w:t>s</w:t>
      </w:r>
      <w:r w:rsidR="148F9EFF" w:rsidRPr="43B85E7C">
        <w:rPr>
          <w:rFonts w:ascii="Calibri" w:eastAsia="Calibri" w:hAnsi="Calibri" w:cs="Calibri"/>
          <w:color w:val="202122"/>
        </w:rPr>
        <w:t xml:space="preserve">a possibilité de suivre des personnes ou des projets ainsi que </w:t>
      </w:r>
      <w:r w:rsidR="36962506" w:rsidRPr="43B85E7C">
        <w:rPr>
          <w:rFonts w:ascii="Calibri" w:eastAsia="Calibri" w:hAnsi="Calibri" w:cs="Calibri"/>
          <w:color w:val="202122"/>
        </w:rPr>
        <w:t xml:space="preserve">le fait de pouvoir créer </w:t>
      </w:r>
      <w:r w:rsidR="148F9EFF" w:rsidRPr="43B85E7C">
        <w:rPr>
          <w:rFonts w:ascii="Calibri" w:eastAsia="Calibri" w:hAnsi="Calibri" w:cs="Calibri"/>
          <w:color w:val="202122"/>
        </w:rPr>
        <w:t xml:space="preserve">des graphes </w:t>
      </w:r>
      <w:r w:rsidR="2C206065" w:rsidRPr="43B85E7C">
        <w:rPr>
          <w:rFonts w:ascii="Calibri" w:eastAsia="Calibri" w:hAnsi="Calibri" w:cs="Calibri"/>
          <w:color w:val="202122"/>
        </w:rPr>
        <w:t>sur</w:t>
      </w:r>
      <w:r w:rsidR="148F9EFF" w:rsidRPr="43B85E7C">
        <w:rPr>
          <w:rFonts w:ascii="Calibri" w:eastAsia="Calibri" w:hAnsi="Calibri" w:cs="Calibri"/>
          <w:color w:val="202122"/>
        </w:rPr>
        <w:t xml:space="preserve"> </w:t>
      </w:r>
      <w:r w:rsidR="62595714" w:rsidRPr="43B85E7C">
        <w:rPr>
          <w:rFonts w:ascii="Calibri" w:eastAsia="Calibri" w:hAnsi="Calibri" w:cs="Calibri"/>
          <w:color w:val="202122"/>
        </w:rPr>
        <w:t>s</w:t>
      </w:r>
      <w:r w:rsidR="148F9EFF" w:rsidRPr="43B85E7C">
        <w:rPr>
          <w:rFonts w:ascii="Calibri" w:eastAsia="Calibri" w:hAnsi="Calibri" w:cs="Calibri"/>
          <w:color w:val="202122"/>
        </w:rPr>
        <w:t>es</w:t>
      </w:r>
      <w:r w:rsidR="61552873" w:rsidRPr="43B85E7C">
        <w:rPr>
          <w:rFonts w:ascii="Calibri" w:eastAsia="Calibri" w:hAnsi="Calibri" w:cs="Calibri"/>
          <w:color w:val="202122"/>
        </w:rPr>
        <w:t xml:space="preserve"> dépôts </w:t>
      </w:r>
      <w:r w:rsidR="148F9EFF" w:rsidRPr="43B85E7C">
        <w:rPr>
          <w:rFonts w:ascii="Calibri" w:eastAsia="Calibri" w:hAnsi="Calibri" w:cs="Calibri"/>
          <w:color w:val="202122"/>
        </w:rPr>
        <w:t>(</w:t>
      </w:r>
      <w:proofErr w:type="spellStart"/>
      <w:r w:rsidR="0426A2BD" w:rsidRPr="43B85E7C">
        <w:rPr>
          <w:rFonts w:ascii="Calibri" w:eastAsia="Calibri" w:hAnsi="Calibri" w:cs="Calibri"/>
          <w:color w:val="202122"/>
        </w:rPr>
        <w:t>repository</w:t>
      </w:r>
      <w:proofErr w:type="spellEnd"/>
      <w:r w:rsidR="148F9EFF" w:rsidRPr="43B85E7C">
        <w:rPr>
          <w:rFonts w:ascii="Calibri" w:eastAsia="Calibri" w:hAnsi="Calibri" w:cs="Calibri"/>
          <w:color w:val="202122"/>
        </w:rPr>
        <w:t xml:space="preserve">). </w:t>
      </w:r>
    </w:p>
    <w:p w14:paraId="60AAD131" w14:textId="4E37D836" w:rsidR="301FF683" w:rsidRDefault="301FF683" w:rsidP="00DF6DA9">
      <w:pPr>
        <w:jc w:val="both"/>
        <w:rPr>
          <w:rFonts w:ascii="Calibri" w:eastAsia="Calibri" w:hAnsi="Calibri" w:cs="Calibri"/>
          <w:color w:val="202122"/>
        </w:rPr>
      </w:pPr>
      <w:r w:rsidRPr="43B85E7C">
        <w:rPr>
          <w:rFonts w:ascii="Calibri" w:eastAsia="Calibri" w:hAnsi="Calibri" w:cs="Calibri"/>
          <w:color w:val="202122"/>
        </w:rPr>
        <w:t>Il a été utile et efficace de travailler avec Git Hub</w:t>
      </w:r>
      <w:r w:rsidR="78D4A281" w:rsidRPr="43B85E7C">
        <w:rPr>
          <w:rFonts w:ascii="Calibri" w:eastAsia="Calibri" w:hAnsi="Calibri" w:cs="Calibri"/>
          <w:color w:val="202122"/>
        </w:rPr>
        <w:t xml:space="preserve"> puisque cela nous a permis d’échanger avec facilité </w:t>
      </w:r>
      <w:r w:rsidR="5E695CBE" w:rsidRPr="43B85E7C">
        <w:rPr>
          <w:rFonts w:ascii="Calibri" w:eastAsia="Calibri" w:hAnsi="Calibri" w:cs="Calibri"/>
          <w:color w:val="202122"/>
        </w:rPr>
        <w:t>et fluidité nos programmes. On a pu se répartir les différentes parties du code et ainsi compléter au fur et à</w:t>
      </w:r>
      <w:r w:rsidR="1FB63E73" w:rsidRPr="43B85E7C">
        <w:rPr>
          <w:rFonts w:ascii="Calibri" w:eastAsia="Calibri" w:hAnsi="Calibri" w:cs="Calibri"/>
          <w:color w:val="202122"/>
        </w:rPr>
        <w:t xml:space="preserve"> mesure l’ensemble du code. </w:t>
      </w:r>
      <w:r w:rsidR="4020A9F0" w:rsidRPr="43B85E7C">
        <w:rPr>
          <w:rFonts w:ascii="Calibri" w:eastAsia="Calibri" w:hAnsi="Calibri" w:cs="Calibri"/>
          <w:color w:val="202122"/>
        </w:rPr>
        <w:t xml:space="preserve"> </w:t>
      </w:r>
    </w:p>
    <w:p w14:paraId="70BE66AA" w14:textId="0318470D" w:rsidR="4020A9F0" w:rsidRDefault="4020A9F0" w:rsidP="00DF6DA9">
      <w:pPr>
        <w:jc w:val="both"/>
        <w:rPr>
          <w:rFonts w:ascii="Calibri" w:eastAsia="Calibri" w:hAnsi="Calibri" w:cs="Calibri"/>
          <w:color w:val="202122"/>
        </w:rPr>
      </w:pPr>
      <w:r w:rsidRPr="43B85E7C">
        <w:rPr>
          <w:rFonts w:ascii="Calibri" w:eastAsia="Calibri" w:hAnsi="Calibri" w:cs="Calibri"/>
          <w:color w:val="202122"/>
        </w:rPr>
        <w:t xml:space="preserve">Pour l’installation de Git Hub, on a </w:t>
      </w:r>
      <w:r w:rsidR="6E649B68" w:rsidRPr="43B85E7C">
        <w:rPr>
          <w:rFonts w:ascii="Calibri" w:eastAsia="Calibri" w:hAnsi="Calibri" w:cs="Calibri"/>
          <w:color w:val="202122"/>
        </w:rPr>
        <w:t xml:space="preserve">dû procéder avec le terminal de nos ordinateurs respectifs (Macintosh). </w:t>
      </w:r>
      <w:r w:rsidR="7DE76C19" w:rsidRPr="43B85E7C">
        <w:rPr>
          <w:rFonts w:ascii="Calibri" w:eastAsia="Calibri" w:hAnsi="Calibri" w:cs="Calibri"/>
          <w:color w:val="202122"/>
        </w:rPr>
        <w:t>Après s’être inscrites sur Git Hub, on a d</w:t>
      </w:r>
      <w:r w:rsidR="044E027E" w:rsidRPr="43B85E7C">
        <w:rPr>
          <w:rFonts w:ascii="Calibri" w:eastAsia="Calibri" w:hAnsi="Calibri" w:cs="Calibri"/>
          <w:color w:val="202122"/>
        </w:rPr>
        <w:t>û</w:t>
      </w:r>
      <w:r w:rsidR="7DE76C19" w:rsidRPr="43B85E7C">
        <w:rPr>
          <w:rFonts w:ascii="Calibri" w:eastAsia="Calibri" w:hAnsi="Calibri" w:cs="Calibri"/>
          <w:color w:val="202122"/>
        </w:rPr>
        <w:t xml:space="preserve"> copier le lien de notre identifiant dans le terminal de notre ordinateur </w:t>
      </w:r>
      <w:r w:rsidR="16500122" w:rsidRPr="43B85E7C">
        <w:rPr>
          <w:rFonts w:ascii="Calibri" w:eastAsia="Calibri" w:hAnsi="Calibri" w:cs="Calibri"/>
          <w:color w:val="202122"/>
        </w:rPr>
        <w:t xml:space="preserve">et suivre les étapes en répondant aux demandes du terminal. </w:t>
      </w:r>
    </w:p>
    <w:p w14:paraId="5D08C6AF" w14:textId="1C9FF03A" w:rsidR="16500122" w:rsidRDefault="16500122" w:rsidP="00DF6DA9">
      <w:pPr>
        <w:jc w:val="both"/>
        <w:rPr>
          <w:rFonts w:ascii="Calibri" w:eastAsia="Calibri" w:hAnsi="Calibri" w:cs="Calibri"/>
          <w:color w:val="202122"/>
        </w:rPr>
      </w:pPr>
      <w:r w:rsidRPr="43B85E7C">
        <w:rPr>
          <w:rFonts w:ascii="Calibri" w:eastAsia="Calibri" w:hAnsi="Calibri" w:cs="Calibri"/>
          <w:color w:val="202122"/>
        </w:rPr>
        <w:t xml:space="preserve">Après l’installation complète, nous avons souhaité vérifier le bon fonctionnement de cette plateforme en créant un fichier commun pour pouvoir se partager le code. </w:t>
      </w:r>
    </w:p>
    <w:p w14:paraId="053F4586" w14:textId="6F3C0D50" w:rsidR="384ECD5A" w:rsidRDefault="384ECD5A" w:rsidP="00DF6DA9">
      <w:pPr>
        <w:pStyle w:val="Sansinterligne"/>
        <w:jc w:val="both"/>
        <w:rPr>
          <w:rFonts w:ascii="Calibri" w:eastAsia="Calibri" w:hAnsi="Calibri" w:cs="Calibri"/>
          <w:color w:val="202122"/>
          <w:sz w:val="21"/>
          <w:szCs w:val="21"/>
        </w:rPr>
      </w:pPr>
      <w:r w:rsidRPr="451EEAC1">
        <w:t>Nous avons ensuite utilisé les commandes classiques de git</w:t>
      </w:r>
      <w:r w:rsidR="2DF2F8AA" w:rsidRPr="451EEAC1">
        <w:t>, afin de synchroniser nos fichiers sur le dépôt distant Git Hub</w:t>
      </w:r>
      <w:r w:rsidRPr="451EEAC1">
        <w:t xml:space="preserve"> :</w:t>
      </w:r>
    </w:p>
    <w:p w14:paraId="485D9FCE" w14:textId="1E5F69B5" w:rsidR="384ECD5A" w:rsidRDefault="384ECD5A" w:rsidP="00DF6DA9">
      <w:pPr>
        <w:pStyle w:val="Sansinterligne"/>
        <w:numPr>
          <w:ilvl w:val="0"/>
          <w:numId w:val="11"/>
        </w:numPr>
        <w:jc w:val="both"/>
        <w:rPr>
          <w:rFonts w:eastAsiaTheme="minorEastAsia"/>
        </w:rPr>
      </w:pPr>
      <w:r w:rsidRPr="451EEAC1">
        <w:t xml:space="preserve">“git </w:t>
      </w:r>
      <w:proofErr w:type="spellStart"/>
      <w:r w:rsidR="49FD2A7E" w:rsidRPr="451EEAC1">
        <w:t>add</w:t>
      </w:r>
      <w:proofErr w:type="spellEnd"/>
      <w:r w:rsidR="49FD2A7E" w:rsidRPr="451EEAC1">
        <w:t xml:space="preserve">” pour ajouter nos fichiers à l’index  </w:t>
      </w:r>
    </w:p>
    <w:p w14:paraId="4697A18B" w14:textId="78A95F96" w:rsidR="49FD2A7E" w:rsidRDefault="49FD2A7E" w:rsidP="00DF6DA9">
      <w:pPr>
        <w:numPr>
          <w:ilvl w:val="0"/>
          <w:numId w:val="8"/>
        </w:numPr>
        <w:jc w:val="both"/>
      </w:pPr>
      <w:r w:rsidRPr="451EEAC1">
        <w:t xml:space="preserve">“git clone” pour récupérer </w:t>
      </w:r>
      <w:r w:rsidR="3024FC25" w:rsidRPr="451EEAC1">
        <w:t>les derniers fichiers</w:t>
      </w:r>
      <w:r w:rsidRPr="451EEAC1">
        <w:t xml:space="preserve"> sur le serveur distant (dans notre cas GitHub</w:t>
      </w:r>
      <w:r w:rsidR="635F8B4B" w:rsidRPr="451EEAC1">
        <w:t>)</w:t>
      </w:r>
    </w:p>
    <w:p w14:paraId="116572FD" w14:textId="5D5CB6EE" w:rsidR="63509F4F" w:rsidRDefault="63509F4F" w:rsidP="00DF6DA9">
      <w:pPr>
        <w:pStyle w:val="Sansinterligne"/>
        <w:numPr>
          <w:ilvl w:val="0"/>
          <w:numId w:val="8"/>
        </w:numPr>
        <w:jc w:val="both"/>
      </w:pPr>
      <w:r w:rsidRPr="451EEAC1">
        <w:t>“git commit</w:t>
      </w:r>
      <w:r w:rsidR="26681631" w:rsidRPr="451EEAC1">
        <w:t xml:space="preserve"> -m</w:t>
      </w:r>
      <w:r w:rsidRPr="451EEAC1">
        <w:t>” pour valider les modifications sur les fichiers</w:t>
      </w:r>
      <w:r w:rsidR="5D7CD9B4" w:rsidRPr="451EEAC1">
        <w:t>, tout en leur donnant un nom</w:t>
      </w:r>
    </w:p>
    <w:p w14:paraId="0948A3D5" w14:textId="0BA3D2C8" w:rsidR="63509F4F" w:rsidRDefault="63509F4F" w:rsidP="00DF6DA9">
      <w:pPr>
        <w:numPr>
          <w:ilvl w:val="0"/>
          <w:numId w:val="8"/>
        </w:numPr>
        <w:jc w:val="both"/>
      </w:pPr>
      <w:r w:rsidRPr="451EEAC1">
        <w:t xml:space="preserve">“git push” pour envoyer des fichiers sur </w:t>
      </w:r>
      <w:r w:rsidR="4591F32A" w:rsidRPr="451EEAC1">
        <w:t>Git Hub</w:t>
      </w:r>
    </w:p>
    <w:p w14:paraId="5CDB8251" w14:textId="3FFAE43C" w:rsidR="4591F32A" w:rsidRDefault="4591F32A" w:rsidP="00DF6DA9">
      <w:pPr>
        <w:numPr>
          <w:ilvl w:val="0"/>
          <w:numId w:val="8"/>
        </w:numPr>
        <w:jc w:val="both"/>
      </w:pPr>
      <w:r w:rsidRPr="451EEAC1">
        <w:t xml:space="preserve">“git </w:t>
      </w:r>
      <w:proofErr w:type="spellStart"/>
      <w:r w:rsidRPr="451EEAC1">
        <w:t>remote</w:t>
      </w:r>
      <w:proofErr w:type="spellEnd"/>
      <w:r w:rsidRPr="451EEAC1">
        <w:t>” pour se connecter au dépôt distant sur Git Hub</w:t>
      </w:r>
    </w:p>
    <w:p w14:paraId="4A13F82D" w14:textId="01E037E1" w:rsidR="451EEAC1" w:rsidRDefault="451EEAC1" w:rsidP="451EEAC1">
      <w:pPr>
        <w:rPr>
          <w:rFonts w:ascii="Calibri" w:eastAsia="Calibri" w:hAnsi="Calibri" w:cs="Calibri"/>
          <w:color w:val="202122"/>
          <w:sz w:val="21"/>
          <w:szCs w:val="21"/>
        </w:rPr>
      </w:pPr>
    </w:p>
    <w:p w14:paraId="06DE7471" w14:textId="0157E60D" w:rsidR="61ACA9A3" w:rsidRDefault="61ACA9A3" w:rsidP="451EEAC1">
      <w:pPr>
        <w:rPr>
          <w:rFonts w:ascii="Calibri" w:eastAsia="Calibri" w:hAnsi="Calibri" w:cs="Calibri"/>
          <w:color w:val="202122"/>
          <w:sz w:val="21"/>
          <w:szCs w:val="21"/>
          <w:u w:val="single"/>
        </w:rPr>
      </w:pPr>
      <w:r w:rsidRPr="451EEAC1">
        <w:rPr>
          <w:rFonts w:ascii="Calibri" w:eastAsia="Calibri" w:hAnsi="Calibri" w:cs="Calibri"/>
          <w:color w:val="202122"/>
          <w:sz w:val="21"/>
          <w:szCs w:val="21"/>
          <w:u w:val="single"/>
        </w:rPr>
        <w:t>P</w:t>
      </w:r>
      <w:r w:rsidR="06C50593" w:rsidRPr="451EEAC1">
        <w:rPr>
          <w:rFonts w:ascii="Calibri" w:eastAsia="Calibri" w:hAnsi="Calibri" w:cs="Calibri"/>
          <w:color w:val="202122"/>
          <w:sz w:val="21"/>
          <w:szCs w:val="21"/>
          <w:u w:val="single"/>
        </w:rPr>
        <w:t xml:space="preserve">rogrammation python </w:t>
      </w:r>
      <w:r w:rsidRPr="451EEAC1">
        <w:rPr>
          <w:rFonts w:ascii="Calibri" w:eastAsia="Calibri" w:hAnsi="Calibri" w:cs="Calibri"/>
          <w:color w:val="202122"/>
          <w:sz w:val="21"/>
          <w:szCs w:val="21"/>
          <w:u w:val="single"/>
        </w:rPr>
        <w:t>:</w:t>
      </w:r>
      <w:r w:rsidRPr="451EEAC1">
        <w:rPr>
          <w:rFonts w:ascii="Calibri" w:eastAsia="Calibri" w:hAnsi="Calibri" w:cs="Calibri"/>
          <w:color w:val="202122"/>
          <w:sz w:val="21"/>
          <w:szCs w:val="21"/>
        </w:rPr>
        <w:t xml:space="preserve"> </w:t>
      </w:r>
    </w:p>
    <w:p w14:paraId="2BD29A0F" w14:textId="28272ED8" w:rsidR="1974969D" w:rsidRDefault="1974969D" w:rsidP="00DF6DA9">
      <w:pPr>
        <w:jc w:val="both"/>
        <w:rPr>
          <w:rFonts w:eastAsiaTheme="minorEastAsia"/>
          <w:sz w:val="21"/>
          <w:szCs w:val="21"/>
        </w:rPr>
      </w:pPr>
      <w:r w:rsidRPr="451EEAC1">
        <w:rPr>
          <w:rFonts w:ascii="Calibri" w:eastAsia="Calibri" w:hAnsi="Calibri" w:cs="Calibri"/>
          <w:color w:val="202122"/>
          <w:sz w:val="21"/>
          <w:szCs w:val="21"/>
        </w:rPr>
        <w:t>Nous</w:t>
      </w:r>
      <w:r w:rsidR="5C53DF1E" w:rsidRPr="451EEAC1">
        <w:rPr>
          <w:rFonts w:ascii="Calibri" w:eastAsia="Calibri" w:hAnsi="Calibri" w:cs="Calibri"/>
          <w:color w:val="202122"/>
          <w:sz w:val="21"/>
          <w:szCs w:val="21"/>
        </w:rPr>
        <w:t xml:space="preserve"> a</w:t>
      </w:r>
      <w:r w:rsidR="4AC46365" w:rsidRPr="451EEAC1">
        <w:rPr>
          <w:rFonts w:ascii="Calibri" w:eastAsia="Calibri" w:hAnsi="Calibri" w:cs="Calibri"/>
          <w:color w:val="202122"/>
          <w:sz w:val="21"/>
          <w:szCs w:val="21"/>
        </w:rPr>
        <w:t>vons</w:t>
      </w:r>
      <w:r w:rsidR="5C53DF1E" w:rsidRPr="451EEAC1">
        <w:rPr>
          <w:rFonts w:ascii="Calibri" w:eastAsia="Calibri" w:hAnsi="Calibri" w:cs="Calibri"/>
          <w:color w:val="202122"/>
          <w:sz w:val="21"/>
          <w:szCs w:val="21"/>
        </w:rPr>
        <w:t xml:space="preserve"> choisi </w:t>
      </w:r>
      <w:r w:rsidR="65627205" w:rsidRPr="451EEAC1">
        <w:rPr>
          <w:rFonts w:ascii="Calibri" w:eastAsia="Calibri" w:hAnsi="Calibri" w:cs="Calibri"/>
          <w:color w:val="202122"/>
          <w:sz w:val="21"/>
          <w:szCs w:val="21"/>
        </w:rPr>
        <w:t>d’importer la bibliothèque</w:t>
      </w:r>
      <w:r w:rsidR="65627205" w:rsidRPr="451EEAC1">
        <w:rPr>
          <w:rFonts w:eastAsiaTheme="minorEastAsia"/>
          <w:sz w:val="21"/>
          <w:szCs w:val="21"/>
        </w:rPr>
        <w:t xml:space="preserve"> </w:t>
      </w:r>
      <w:r w:rsidR="66556CD1" w:rsidRPr="451EEAC1">
        <w:rPr>
          <w:rFonts w:eastAsiaTheme="minorEastAsia"/>
          <w:sz w:val="21"/>
          <w:szCs w:val="21"/>
        </w:rPr>
        <w:t>Pandas</w:t>
      </w:r>
      <w:r w:rsidR="1C8AC251" w:rsidRPr="451EEAC1">
        <w:rPr>
          <w:rFonts w:eastAsiaTheme="minorEastAsia"/>
          <w:sz w:val="21"/>
          <w:szCs w:val="21"/>
        </w:rPr>
        <w:t>, puisqu’elle</w:t>
      </w:r>
      <w:r w:rsidR="66556CD1" w:rsidRPr="451EEAC1">
        <w:rPr>
          <w:rFonts w:eastAsiaTheme="minorEastAsia"/>
          <w:sz w:val="21"/>
          <w:szCs w:val="21"/>
        </w:rPr>
        <w:t xml:space="preserve"> permet de manipuler facilement des données à</w:t>
      </w:r>
      <w:r w:rsidR="5DE85715" w:rsidRPr="451EEAC1">
        <w:rPr>
          <w:rFonts w:eastAsiaTheme="minorEastAsia"/>
          <w:sz w:val="21"/>
          <w:szCs w:val="21"/>
        </w:rPr>
        <w:t xml:space="preserve"> </w:t>
      </w:r>
      <w:r w:rsidR="66135A54" w:rsidRPr="451EEAC1">
        <w:rPr>
          <w:rFonts w:eastAsiaTheme="minorEastAsia"/>
          <w:sz w:val="21"/>
          <w:szCs w:val="21"/>
        </w:rPr>
        <w:t xml:space="preserve">analyser. </w:t>
      </w:r>
    </w:p>
    <w:p w14:paraId="5954D480" w14:textId="74592185" w:rsidR="59E84CD1" w:rsidRDefault="59E84CD1" w:rsidP="00DF6DA9">
      <w:pPr>
        <w:jc w:val="both"/>
        <w:rPr>
          <w:rFonts w:eastAsiaTheme="minorEastAsia"/>
          <w:sz w:val="21"/>
          <w:szCs w:val="21"/>
          <w:u w:val="single"/>
        </w:rPr>
      </w:pPr>
      <w:r>
        <w:t xml:space="preserve">Tout d’abord, nous avons </w:t>
      </w:r>
      <w:r w:rsidR="311F274F">
        <w:t>essayé</w:t>
      </w:r>
      <w:r>
        <w:t xml:space="preserve"> de manipuler </w:t>
      </w:r>
      <w:r w:rsidR="22727004">
        <w:t>les tableaux</w:t>
      </w:r>
      <w:r>
        <w:t xml:space="preserve"> de données avec la bibliothèque </w:t>
      </w:r>
      <w:r w:rsidR="686CD903">
        <w:t>Pandas</w:t>
      </w:r>
      <w:r w:rsidR="12AACDC1">
        <w:t xml:space="preserve"> en utilisant la méthode des Data Frame. </w:t>
      </w:r>
      <w:r w:rsidR="12AACDC1" w:rsidRPr="451EEAC1">
        <w:rPr>
          <w:rFonts w:eastAsiaTheme="minorEastAsia"/>
          <w:sz w:val="21"/>
          <w:szCs w:val="21"/>
        </w:rPr>
        <w:t xml:space="preserve">Les colonnes sont des variables et les lignes des individus par exemple. On peut alors facilement lire et écrire ces types de tableaux à partir ou vers un fichier tabulé et </w:t>
      </w:r>
      <w:r w:rsidR="637B11DA" w:rsidRPr="451EEAC1">
        <w:rPr>
          <w:rFonts w:eastAsiaTheme="minorEastAsia"/>
          <w:sz w:val="21"/>
          <w:szCs w:val="21"/>
        </w:rPr>
        <w:t>par la suite</w:t>
      </w:r>
      <w:r w:rsidR="12AACDC1" w:rsidRPr="451EEAC1">
        <w:rPr>
          <w:rFonts w:eastAsiaTheme="minorEastAsia"/>
          <w:sz w:val="21"/>
          <w:szCs w:val="21"/>
        </w:rPr>
        <w:t xml:space="preserve"> tracer des graph</w:t>
      </w:r>
      <w:r w:rsidR="51E29A3C" w:rsidRPr="451EEAC1">
        <w:rPr>
          <w:rFonts w:eastAsiaTheme="minorEastAsia"/>
          <w:sz w:val="21"/>
          <w:szCs w:val="21"/>
        </w:rPr>
        <w:t xml:space="preserve">iques à l’aide de </w:t>
      </w:r>
      <w:proofErr w:type="spellStart"/>
      <w:r w:rsidR="51E29A3C" w:rsidRPr="451EEAC1">
        <w:rPr>
          <w:rFonts w:eastAsiaTheme="minorEastAsia"/>
          <w:sz w:val="21"/>
          <w:szCs w:val="21"/>
        </w:rPr>
        <w:t>Matplotlib</w:t>
      </w:r>
      <w:proofErr w:type="spellEnd"/>
      <w:r w:rsidR="51E29A3C" w:rsidRPr="451EEAC1">
        <w:rPr>
          <w:rFonts w:eastAsiaTheme="minorEastAsia"/>
          <w:sz w:val="21"/>
          <w:szCs w:val="21"/>
        </w:rPr>
        <w:t>.</w:t>
      </w:r>
    </w:p>
    <w:p w14:paraId="5191945B" w14:textId="1E7FE0BB" w:rsidR="51E29A3C" w:rsidRDefault="51E29A3C" w:rsidP="00DF6DA9">
      <w:pPr>
        <w:jc w:val="both"/>
        <w:rPr>
          <w:rFonts w:eastAsiaTheme="minorEastAsia"/>
          <w:sz w:val="21"/>
          <w:szCs w:val="21"/>
        </w:rPr>
      </w:pPr>
      <w:r w:rsidRPr="43B85E7C">
        <w:rPr>
          <w:rFonts w:eastAsiaTheme="minorEastAsia"/>
          <w:sz w:val="21"/>
          <w:szCs w:val="21"/>
        </w:rPr>
        <w:t xml:space="preserve">Nous avons donc </w:t>
      </w:r>
      <w:r w:rsidR="61DE1460" w:rsidRPr="43B85E7C">
        <w:rPr>
          <w:rFonts w:eastAsiaTheme="minorEastAsia"/>
          <w:sz w:val="21"/>
          <w:szCs w:val="21"/>
        </w:rPr>
        <w:t>converti</w:t>
      </w:r>
      <w:r w:rsidRPr="43B85E7C">
        <w:rPr>
          <w:rFonts w:eastAsiaTheme="minorEastAsia"/>
          <w:sz w:val="21"/>
          <w:szCs w:val="21"/>
        </w:rPr>
        <w:t xml:space="preserve"> le fichier en Data Frame, puis nous avions réussi à l’aide de </w:t>
      </w:r>
      <w:proofErr w:type="spellStart"/>
      <w:r w:rsidRPr="43B85E7C">
        <w:rPr>
          <w:rFonts w:eastAsiaTheme="minorEastAsia"/>
          <w:sz w:val="21"/>
          <w:szCs w:val="21"/>
        </w:rPr>
        <w:t>MatPlotLib</w:t>
      </w:r>
      <w:proofErr w:type="spellEnd"/>
      <w:r w:rsidRPr="43B85E7C">
        <w:rPr>
          <w:rFonts w:eastAsiaTheme="minorEastAsia"/>
          <w:sz w:val="21"/>
          <w:szCs w:val="21"/>
        </w:rPr>
        <w:t xml:space="preserve"> à tracer les courbes </w:t>
      </w:r>
      <w:r w:rsidR="10DE8339" w:rsidRPr="43B85E7C">
        <w:rPr>
          <w:rFonts w:eastAsiaTheme="minorEastAsia"/>
          <w:sz w:val="21"/>
          <w:szCs w:val="21"/>
        </w:rPr>
        <w:t xml:space="preserve">demandées. Cependant, cette méthode nous étant </w:t>
      </w:r>
      <w:r w:rsidR="365D29CF" w:rsidRPr="43B85E7C">
        <w:rPr>
          <w:rFonts w:eastAsiaTheme="minorEastAsia"/>
          <w:sz w:val="21"/>
          <w:szCs w:val="21"/>
        </w:rPr>
        <w:t xml:space="preserve">auparavant </w:t>
      </w:r>
      <w:r w:rsidR="10DE8339" w:rsidRPr="43B85E7C">
        <w:rPr>
          <w:rFonts w:eastAsiaTheme="minorEastAsia"/>
          <w:sz w:val="21"/>
          <w:szCs w:val="21"/>
        </w:rPr>
        <w:t xml:space="preserve">inconnue, nous n’avons pas réussi à </w:t>
      </w:r>
      <w:r w:rsidR="6924D2C5" w:rsidRPr="43B85E7C">
        <w:rPr>
          <w:rFonts w:eastAsiaTheme="minorEastAsia"/>
          <w:sz w:val="21"/>
          <w:szCs w:val="21"/>
        </w:rPr>
        <w:t>l’utiliser pour l</w:t>
      </w:r>
      <w:r w:rsidR="6A22AB6F" w:rsidRPr="43B85E7C">
        <w:rPr>
          <w:rFonts w:eastAsiaTheme="minorEastAsia"/>
          <w:sz w:val="21"/>
          <w:szCs w:val="21"/>
        </w:rPr>
        <w:t>a suite du sujet, comme pour l’utilisation</w:t>
      </w:r>
      <w:r w:rsidR="6924D2C5" w:rsidRPr="43B85E7C">
        <w:rPr>
          <w:rFonts w:eastAsiaTheme="minorEastAsia"/>
          <w:sz w:val="21"/>
          <w:szCs w:val="21"/>
        </w:rPr>
        <w:t xml:space="preserve"> de fonctions tel que la moyenne ou encore l’écart type.</w:t>
      </w:r>
      <w:r w:rsidR="10DE8339" w:rsidRPr="43B85E7C">
        <w:rPr>
          <w:rFonts w:eastAsiaTheme="minorEastAsia"/>
          <w:sz w:val="21"/>
          <w:szCs w:val="21"/>
        </w:rPr>
        <w:t xml:space="preserve"> </w:t>
      </w:r>
    </w:p>
    <w:p w14:paraId="3C8C6E4C" w14:textId="56AA423E" w:rsidR="13A4F8EB" w:rsidRDefault="65896327" w:rsidP="00DF6DA9">
      <w:pPr>
        <w:jc w:val="both"/>
        <w:rPr>
          <w:rFonts w:eastAsiaTheme="minorEastAsia"/>
          <w:sz w:val="21"/>
          <w:szCs w:val="21"/>
        </w:rPr>
      </w:pPr>
      <w:r w:rsidRPr="43B85E7C">
        <w:rPr>
          <w:rFonts w:eastAsiaTheme="minorEastAsia"/>
          <w:sz w:val="21"/>
          <w:szCs w:val="21"/>
        </w:rPr>
        <w:t xml:space="preserve">Finalement, nous avons décidé de convertir chaque colonne du fichier </w:t>
      </w:r>
      <w:r w:rsidR="7163B373" w:rsidRPr="43B85E7C">
        <w:rPr>
          <w:rFonts w:eastAsiaTheme="minorEastAsia"/>
          <w:sz w:val="21"/>
          <w:szCs w:val="21"/>
        </w:rPr>
        <w:t xml:space="preserve">csv </w:t>
      </w:r>
      <w:r w:rsidRPr="43B85E7C">
        <w:rPr>
          <w:rFonts w:eastAsiaTheme="minorEastAsia"/>
          <w:sz w:val="21"/>
          <w:szCs w:val="21"/>
        </w:rPr>
        <w:t xml:space="preserve">en liste, toujours en utilisant </w:t>
      </w:r>
      <w:r w:rsidR="643063B3" w:rsidRPr="43B85E7C">
        <w:rPr>
          <w:rFonts w:eastAsiaTheme="minorEastAsia"/>
          <w:sz w:val="21"/>
          <w:szCs w:val="21"/>
        </w:rPr>
        <w:t>le module Pandas.</w:t>
      </w:r>
      <w:r w:rsidR="3F0AF1E2" w:rsidRPr="43B85E7C">
        <w:rPr>
          <w:rFonts w:eastAsiaTheme="minorEastAsia"/>
          <w:sz w:val="21"/>
          <w:szCs w:val="21"/>
        </w:rPr>
        <w:t xml:space="preserve"> Ainsi nous pouvions travailler sur un format qui nous est familier.</w:t>
      </w:r>
    </w:p>
    <w:p w14:paraId="3C7460C8" w14:textId="6ADCB304" w:rsidR="7C05FE6A" w:rsidRDefault="3F0AF1E2" w:rsidP="00DF6DA9">
      <w:pPr>
        <w:jc w:val="both"/>
      </w:pPr>
      <w:r>
        <w:t>Pour répondre aux attentes du sujet, nous avons créé et utiliser plusieurs programmes :</w:t>
      </w:r>
    </w:p>
    <w:p w14:paraId="11FE6038" w14:textId="4D4FBD6E" w:rsidR="7C05FE6A" w:rsidRDefault="3F0AF1E2" w:rsidP="00DF6DA9">
      <w:pPr>
        <w:numPr>
          <w:ilvl w:val="0"/>
          <w:numId w:val="9"/>
        </w:numPr>
        <w:jc w:val="both"/>
        <w:rPr>
          <w:rFonts w:eastAsiaTheme="minorEastAsia"/>
        </w:rPr>
      </w:pPr>
      <w:r>
        <w:lastRenderedPageBreak/>
        <w:t>“</w:t>
      </w:r>
      <w:proofErr w:type="spellStart"/>
      <w:proofErr w:type="gramStart"/>
      <w:r>
        <w:t>conv</w:t>
      </w:r>
      <w:proofErr w:type="spellEnd"/>
      <w:r>
        <w:t>(</w:t>
      </w:r>
      <w:proofErr w:type="gramEnd"/>
      <w:r>
        <w:t>)” :  Ce programme permet de convertir le fichier csv choisi en liste. En</w:t>
      </w:r>
      <w:r w:rsidR="63B4D8DD">
        <w:t xml:space="preserve"> effet, chaque colonne est nommée et </w:t>
      </w:r>
      <w:r w:rsidR="1D6D45BF">
        <w:t>devient une liste.</w:t>
      </w:r>
    </w:p>
    <w:p w14:paraId="5796BD16" w14:textId="01FA8635" w:rsidR="5F08D1CA" w:rsidRDefault="1D6D45BF" w:rsidP="00DF6DA9">
      <w:pPr>
        <w:numPr>
          <w:ilvl w:val="0"/>
          <w:numId w:val="9"/>
        </w:numPr>
        <w:jc w:val="both"/>
      </w:pPr>
      <w:r>
        <w:t>“tri(</w:t>
      </w:r>
      <w:proofErr w:type="spellStart"/>
      <w:r>
        <w:t>l_</w:t>
      </w:r>
      <w:proofErr w:type="gramStart"/>
      <w:r>
        <w:t>n,l</w:t>
      </w:r>
      <w:proofErr w:type="gramEnd"/>
      <w:r>
        <w:t>_t,l_h,l_l,l_c,l_date</w:t>
      </w:r>
      <w:proofErr w:type="spellEnd"/>
      <w:r>
        <w:t>)</w:t>
      </w:r>
      <w:r w:rsidR="277A3CE3">
        <w:t>” :</w:t>
      </w:r>
      <w:r w:rsidR="1EE653F2">
        <w:t xml:space="preserve"> Cette fonction </w:t>
      </w:r>
      <w:r w:rsidR="0FBC57A3">
        <w:t>prend</w:t>
      </w:r>
      <w:r w:rsidR="1EE653F2">
        <w:t xml:space="preserve"> en argument les listes cré</w:t>
      </w:r>
      <w:r w:rsidR="2804A281">
        <w:t>ées</w:t>
      </w:r>
      <w:r w:rsidR="1EE653F2">
        <w:t xml:space="preserve"> dans la fonction </w:t>
      </w:r>
      <w:proofErr w:type="spellStart"/>
      <w:r w:rsidR="1EE653F2">
        <w:t>conv</w:t>
      </w:r>
      <w:proofErr w:type="spellEnd"/>
      <w:r w:rsidR="1EE653F2">
        <w:t xml:space="preserve">(). On utilise la méthode du </w:t>
      </w:r>
      <w:proofErr w:type="spellStart"/>
      <w:r w:rsidR="399D0A48">
        <w:t>Bubble</w:t>
      </w:r>
      <w:proofErr w:type="spellEnd"/>
      <w:r w:rsidR="5B8087FF">
        <w:t xml:space="preserve"> sort</w:t>
      </w:r>
      <w:r w:rsidR="194A02CB">
        <w:t xml:space="preserve">. On compare </w:t>
      </w:r>
      <w:r w:rsidR="6B57D305">
        <w:t>plusieurs fois</w:t>
      </w:r>
      <w:r w:rsidR="194A02CB">
        <w:t xml:space="preserve"> les éléments consécutifs d’une liste et on les </w:t>
      </w:r>
      <w:r w:rsidR="4BE1DCA9">
        <w:t>permute</w:t>
      </w:r>
      <w:r w:rsidR="3BCF552C">
        <w:t xml:space="preserve"> lorsqu’ils sont mal triés.</w:t>
      </w:r>
    </w:p>
    <w:p w14:paraId="0BF9D939" w14:textId="7C26FE5E" w:rsidR="5918346E" w:rsidRDefault="3BCF552C" w:rsidP="00DF6DA9">
      <w:pPr>
        <w:numPr>
          <w:ilvl w:val="0"/>
          <w:numId w:val="9"/>
        </w:numPr>
        <w:jc w:val="both"/>
      </w:pPr>
      <w:r>
        <w:t>“</w:t>
      </w:r>
      <w:proofErr w:type="spellStart"/>
      <w:proofErr w:type="gramStart"/>
      <w:r>
        <w:t>choix</w:t>
      </w:r>
      <w:r w:rsidR="1A89FAA5">
        <w:t>donnée</w:t>
      </w:r>
      <w:proofErr w:type="spellEnd"/>
      <w:r>
        <w:t>(</w:t>
      </w:r>
      <w:proofErr w:type="gramEnd"/>
      <w:r>
        <w:t>)” : Cette fonction permet de chois</w:t>
      </w:r>
      <w:r w:rsidR="5392DC06">
        <w:t>ir quelle donnée tracer en fonction du temps lors d</w:t>
      </w:r>
      <w:r w:rsidR="272D7C13">
        <w:t>e la construction des courbes.</w:t>
      </w:r>
    </w:p>
    <w:p w14:paraId="4E2D6253" w14:textId="5511E27F" w:rsidR="2DB457E7" w:rsidRDefault="2DB457E7" w:rsidP="00DF6DA9">
      <w:pPr>
        <w:numPr>
          <w:ilvl w:val="0"/>
          <w:numId w:val="9"/>
        </w:numPr>
        <w:jc w:val="both"/>
      </w:pPr>
      <w:r>
        <w:t>“</w:t>
      </w:r>
      <w:proofErr w:type="spellStart"/>
      <w:proofErr w:type="gramStart"/>
      <w:r>
        <w:t>choixcapteur</w:t>
      </w:r>
      <w:proofErr w:type="spellEnd"/>
      <w:r>
        <w:t>(</w:t>
      </w:r>
      <w:proofErr w:type="gramEnd"/>
      <w:r>
        <w:t>)</w:t>
      </w:r>
      <w:r w:rsidR="10D3031E">
        <w:t>” :</w:t>
      </w:r>
      <w:r>
        <w:t xml:space="preserve"> Cette fonction permet de choisir avec quel capteur on veut travailler.</w:t>
      </w:r>
    </w:p>
    <w:p w14:paraId="1A56F929" w14:textId="4A6A58F7" w:rsidR="2496A89A" w:rsidRDefault="2496A89A" w:rsidP="00DF6DA9">
      <w:pPr>
        <w:numPr>
          <w:ilvl w:val="0"/>
          <w:numId w:val="9"/>
        </w:numPr>
        <w:jc w:val="both"/>
      </w:pPr>
      <w:r>
        <w:t>“</w:t>
      </w:r>
      <w:proofErr w:type="spellStart"/>
      <w:proofErr w:type="gramStart"/>
      <w:r>
        <w:t>listeparcapteur</w:t>
      </w:r>
      <w:proofErr w:type="spellEnd"/>
      <w:r>
        <w:t>(</w:t>
      </w:r>
      <w:proofErr w:type="gramEnd"/>
      <w:r>
        <w:t xml:space="preserve">)” : Cette fonction permet de créer les listes </w:t>
      </w:r>
      <w:r w:rsidR="0C43FAC3">
        <w:t>des données demandées mesurées par le capteur demandé.</w:t>
      </w:r>
    </w:p>
    <w:p w14:paraId="510C87C1" w14:textId="05BDA336" w:rsidR="3BC4B5ED" w:rsidRDefault="3BC4B5ED" w:rsidP="00DF6DA9">
      <w:pPr>
        <w:pStyle w:val="Sansinterligne"/>
        <w:numPr>
          <w:ilvl w:val="0"/>
          <w:numId w:val="9"/>
        </w:numPr>
        <w:jc w:val="both"/>
      </w:pPr>
      <w:r>
        <w:t>“</w:t>
      </w:r>
      <w:proofErr w:type="gramStart"/>
      <w:r w:rsidR="704B511B">
        <w:t>graph(</w:t>
      </w:r>
      <w:proofErr w:type="gramEnd"/>
      <w:r>
        <w:t>)”</w:t>
      </w:r>
      <w:r w:rsidR="3946CBB2">
        <w:t xml:space="preserve"> </w:t>
      </w:r>
      <w:r>
        <w:t xml:space="preserve">: </w:t>
      </w:r>
      <w:r w:rsidR="200D66BC">
        <w:t xml:space="preserve">Cette fonction permet de tracer </w:t>
      </w:r>
      <w:r w:rsidR="450C0971">
        <w:t>les données</w:t>
      </w:r>
      <w:r w:rsidR="200D66BC">
        <w:t xml:space="preserve"> en fonction du temps et du capteur choisi.</w:t>
      </w:r>
      <w:r>
        <w:t xml:space="preserve"> On </w:t>
      </w:r>
      <w:r w:rsidR="27AD98AB">
        <w:t>utilise</w:t>
      </w:r>
      <w:r>
        <w:t xml:space="preserve"> le module </w:t>
      </w:r>
      <w:proofErr w:type="spellStart"/>
      <w:r>
        <w:t>matplot</w:t>
      </w:r>
      <w:r w:rsidR="448B90D0">
        <w:t>lib</w:t>
      </w:r>
      <w:proofErr w:type="spellEnd"/>
      <w:r w:rsidR="448B90D0">
        <w:t>.</w:t>
      </w:r>
    </w:p>
    <w:p w14:paraId="532C978B" w14:textId="51164B01" w:rsidR="557074E3" w:rsidRDefault="557074E3" w:rsidP="00DF6DA9">
      <w:pPr>
        <w:pStyle w:val="Sansinterligne"/>
        <w:jc w:val="both"/>
      </w:pPr>
    </w:p>
    <w:p w14:paraId="166217FD" w14:textId="72D4DEEA" w:rsidR="37B9B892" w:rsidRDefault="495F6ADD" w:rsidP="00DF6DA9">
      <w:pPr>
        <w:numPr>
          <w:ilvl w:val="0"/>
          <w:numId w:val="9"/>
        </w:numPr>
        <w:jc w:val="both"/>
      </w:pPr>
      <w:r>
        <w:t>“minimum(liste)”, “maximum(liste)”, “moyenne(liste)</w:t>
      </w:r>
      <w:r w:rsidR="3A4877F5">
        <w:t>”, ”</w:t>
      </w:r>
      <w:proofErr w:type="spellStart"/>
      <w:r w:rsidR="3A4877F5">
        <w:t>ecart_type</w:t>
      </w:r>
      <w:proofErr w:type="spellEnd"/>
      <w:r w:rsidR="3A4877F5">
        <w:t>(liste)” : Ces fonctions ont toutes pour paramètre une liste. Pour la réalisation du projet</w:t>
      </w:r>
      <w:r w:rsidR="1A7B47F8">
        <w:t xml:space="preserve">, on utilise les listes créées par la fonction </w:t>
      </w:r>
      <w:proofErr w:type="spellStart"/>
      <w:proofErr w:type="gramStart"/>
      <w:r w:rsidR="6607AA99">
        <w:t>listeparcapteur</w:t>
      </w:r>
      <w:proofErr w:type="spellEnd"/>
      <w:r w:rsidR="6607AA99">
        <w:t>(</w:t>
      </w:r>
      <w:proofErr w:type="gramEnd"/>
      <w:r w:rsidR="6607AA99">
        <w:t>)</w:t>
      </w:r>
      <w:r w:rsidR="1A7B47F8">
        <w:t xml:space="preserve">.  On utilise pour chaque liste une boucle </w:t>
      </w:r>
      <w:r w:rsidR="5BFFCD04">
        <w:t>for, ce qu’on a l’habitude d’effectuer.</w:t>
      </w:r>
    </w:p>
    <w:p w14:paraId="324B6AA1" w14:textId="4F3E1C24" w:rsidR="1BE3736F" w:rsidRDefault="5BFFCD04" w:rsidP="00DF6DA9">
      <w:pPr>
        <w:pStyle w:val="Sansinterligne"/>
        <w:numPr>
          <w:ilvl w:val="0"/>
          <w:numId w:val="9"/>
        </w:numPr>
        <w:jc w:val="both"/>
      </w:pPr>
      <w:r>
        <w:t>“</w:t>
      </w:r>
      <w:proofErr w:type="spellStart"/>
      <w:r>
        <w:t>tri_croiss</w:t>
      </w:r>
      <w:proofErr w:type="spellEnd"/>
      <w:r>
        <w:t>(</w:t>
      </w:r>
      <w:proofErr w:type="spellStart"/>
      <w:r>
        <w:t>list</w:t>
      </w:r>
      <w:proofErr w:type="spellEnd"/>
      <w:r>
        <w:t>)”, “</w:t>
      </w:r>
      <w:proofErr w:type="spellStart"/>
      <w:r>
        <w:t>mediane</w:t>
      </w:r>
      <w:proofErr w:type="spellEnd"/>
      <w:r>
        <w:t>(</w:t>
      </w:r>
      <w:proofErr w:type="spellStart"/>
      <w:r>
        <w:t>list</w:t>
      </w:r>
      <w:proofErr w:type="spellEnd"/>
      <w:r>
        <w:t>)” :</w:t>
      </w:r>
      <w:r w:rsidR="5B96175E">
        <w:t xml:space="preserve"> Pour pouvoir calculer la médiane de valeur d’une liste, nous avons introduit la fonction </w:t>
      </w:r>
      <w:proofErr w:type="spellStart"/>
      <w:r w:rsidR="5B96175E">
        <w:t>tri_croiss</w:t>
      </w:r>
      <w:proofErr w:type="spellEnd"/>
      <w:r w:rsidR="5B96175E">
        <w:t xml:space="preserve"> qui permet de trier chaque liste </w:t>
      </w:r>
      <w:r w:rsidR="6C466E80">
        <w:t xml:space="preserve">dans l’ordre croissant. Puis nous calculons la médiane, avec la fonction </w:t>
      </w:r>
      <w:proofErr w:type="spellStart"/>
      <w:r w:rsidR="6C466E80">
        <w:t>m</w:t>
      </w:r>
      <w:r w:rsidR="4B2A4DDE">
        <w:t>e</w:t>
      </w:r>
      <w:r w:rsidR="6C466E80">
        <w:t>diane</w:t>
      </w:r>
      <w:proofErr w:type="spellEnd"/>
      <w:r w:rsidR="6C466E80">
        <w:t>, tout en prenant en compte la parité de la l</w:t>
      </w:r>
      <w:r w:rsidR="6350CAC7">
        <w:t>ongueur de la liste.</w:t>
      </w:r>
    </w:p>
    <w:p w14:paraId="2F8DE40F" w14:textId="2514FAE6" w:rsidR="58A90FE6" w:rsidRDefault="735A5764" w:rsidP="00DF6DA9">
      <w:pPr>
        <w:pStyle w:val="Sansinterligne"/>
        <w:numPr>
          <w:ilvl w:val="0"/>
          <w:numId w:val="9"/>
        </w:numPr>
        <w:jc w:val="both"/>
        <w:rPr>
          <w:rFonts w:eastAsiaTheme="minorEastAsia"/>
        </w:rPr>
      </w:pPr>
      <w:r>
        <w:t>“</w:t>
      </w:r>
      <w:proofErr w:type="spellStart"/>
      <w:proofErr w:type="gramStart"/>
      <w:r>
        <w:t>rosee</w:t>
      </w:r>
      <w:proofErr w:type="spellEnd"/>
      <w:r>
        <w:t>(</w:t>
      </w:r>
      <w:proofErr w:type="gramEnd"/>
      <w:r>
        <w:t>)”, “</w:t>
      </w:r>
      <w:proofErr w:type="spellStart"/>
      <w:r>
        <w:t>humidex</w:t>
      </w:r>
      <w:proofErr w:type="spellEnd"/>
      <w:r>
        <w:t>()”, “</w:t>
      </w:r>
      <w:proofErr w:type="spellStart"/>
      <w:r>
        <w:t>humidexbis</w:t>
      </w:r>
      <w:proofErr w:type="spellEnd"/>
      <w:r>
        <w:t>()</w:t>
      </w:r>
      <w:r w:rsidR="2A7FE84A">
        <w:t>” :</w:t>
      </w:r>
      <w:r>
        <w:t xml:space="preserve"> </w:t>
      </w:r>
      <w:r w:rsidR="120D9B19">
        <w:t xml:space="preserve">Afin de calculer l’indice </w:t>
      </w:r>
      <w:proofErr w:type="spellStart"/>
      <w:r w:rsidR="120D9B19">
        <w:t>humidex</w:t>
      </w:r>
      <w:proofErr w:type="spellEnd"/>
      <w:r w:rsidR="120D9B19">
        <w:t xml:space="preserve">, nous avons </w:t>
      </w:r>
      <w:r w:rsidR="5DAF1DD1">
        <w:t>cherché</w:t>
      </w:r>
      <w:r w:rsidR="120D9B19">
        <w:t xml:space="preserve"> sur internet </w:t>
      </w:r>
      <w:r w:rsidR="21FDE835">
        <w:t>une définition</w:t>
      </w:r>
      <w:r w:rsidR="120D9B19">
        <w:t xml:space="preserve"> et avons choisi</w:t>
      </w:r>
      <w:r w:rsidR="3F93CB2A">
        <w:t xml:space="preserve"> d’utiliser la formule de </w:t>
      </w:r>
      <w:proofErr w:type="spellStart"/>
      <w:r w:rsidR="3F93CB2A">
        <w:t>Wikipedia</w:t>
      </w:r>
      <w:proofErr w:type="spellEnd"/>
      <w:r w:rsidR="3F93CB2A">
        <w:t xml:space="preserve"> </w:t>
      </w:r>
      <w:r w:rsidR="490B6EAA">
        <w:t xml:space="preserve"> suivante </w:t>
      </w:r>
      <w:r w:rsidR="3F93CB2A">
        <w:t>:</w:t>
      </w:r>
    </w:p>
    <w:p w14:paraId="199ED474" w14:textId="7988E9D9" w:rsidR="5265B7C9" w:rsidRDefault="756C0B53" w:rsidP="00DF6DA9">
      <w:pPr>
        <w:jc w:val="center"/>
      </w:pPr>
      <w:r>
        <w:rPr>
          <w:noProof/>
        </w:rPr>
        <w:drawing>
          <wp:inline distT="0" distB="0" distL="0" distR="0" wp14:anchorId="7D2ABF91" wp14:editId="50C04C0F">
            <wp:extent cx="3533775" cy="331291"/>
            <wp:effectExtent l="0" t="0" r="0" b="0"/>
            <wp:docPr id="2075836738" name="Picture 2075836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58367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B87A" w14:textId="12D5EFCB" w:rsidR="5265B7C9" w:rsidRDefault="756C0B53" w:rsidP="00DF6DA9">
      <w:pPr>
        <w:pStyle w:val="Sansinterligne"/>
        <w:ind w:firstLine="708"/>
        <w:jc w:val="both"/>
      </w:pPr>
      <w:r>
        <w:t xml:space="preserve">Puis pour calculer </w:t>
      </w:r>
      <w:proofErr w:type="spellStart"/>
      <w:r>
        <w:t>Trosee</w:t>
      </w:r>
      <w:proofErr w:type="spellEnd"/>
      <w:r w:rsidR="218D1E79">
        <w:t>, l’indice de rosée</w:t>
      </w:r>
      <w:r>
        <w:t xml:space="preserve">, nous avons utilisé la formule suivante : </w:t>
      </w:r>
    </w:p>
    <w:p w14:paraId="30FE29D3" w14:textId="50CBF76A" w:rsidR="2686A0EA" w:rsidRDefault="21CD1EE2" w:rsidP="00DF6DA9">
      <w:pPr>
        <w:pStyle w:val="Sansinterligne"/>
        <w:ind w:firstLine="708"/>
        <w:jc w:val="center"/>
      </w:pPr>
      <w:r>
        <w:rPr>
          <w:noProof/>
        </w:rPr>
        <w:drawing>
          <wp:inline distT="0" distB="0" distL="0" distR="0" wp14:anchorId="377D10DA" wp14:editId="0FAED340">
            <wp:extent cx="1809750" cy="995362"/>
            <wp:effectExtent l="0" t="0" r="0" b="0"/>
            <wp:docPr id="2057476737" name="Picture 2057476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4767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9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54B8" w14:textId="4B3E239A" w:rsidR="2686A0EA" w:rsidRDefault="2686A0EA" w:rsidP="00DF6DA9">
      <w:pPr>
        <w:pStyle w:val="Sansinterligne"/>
        <w:ind w:left="708"/>
        <w:jc w:val="both"/>
      </w:pPr>
      <w:r>
        <w:t>Pour cela, nous avons cré</w:t>
      </w:r>
      <w:r w:rsidR="3E176250">
        <w:t xml:space="preserve">é la fonction </w:t>
      </w:r>
      <w:proofErr w:type="spellStart"/>
      <w:proofErr w:type="gramStart"/>
      <w:r w:rsidR="3E176250">
        <w:t>rosee</w:t>
      </w:r>
      <w:proofErr w:type="spellEnd"/>
      <w:r w:rsidR="3E176250">
        <w:t>(</w:t>
      </w:r>
      <w:proofErr w:type="gramEnd"/>
      <w:r w:rsidR="3E176250">
        <w:t>) qui nous donne la liste de valeur de l’indice de rosée en fonction de la t</w:t>
      </w:r>
      <w:r w:rsidR="5D0FEE00">
        <w:t xml:space="preserve">empérature. Puis nous avons créé la fonction </w:t>
      </w:r>
      <w:proofErr w:type="spellStart"/>
      <w:r w:rsidR="5D0FEE00">
        <w:t>humidex</w:t>
      </w:r>
      <w:proofErr w:type="spellEnd"/>
      <w:r w:rsidR="5D0FEE00">
        <w:t xml:space="preserve">, pour obtenir la liste des indices </w:t>
      </w:r>
      <w:proofErr w:type="spellStart"/>
      <w:r w:rsidR="5D0FEE00">
        <w:t>humidex</w:t>
      </w:r>
      <w:proofErr w:type="spellEnd"/>
      <w:r w:rsidR="5D0FEE00">
        <w:t xml:space="preserve"> en fonction de la température. Malheureus</w:t>
      </w:r>
      <w:r w:rsidR="4D8C8B9B">
        <w:t>e</w:t>
      </w:r>
      <w:r w:rsidR="5D0FEE00">
        <w:t>m</w:t>
      </w:r>
      <w:r w:rsidR="31162507">
        <w:t>ent</w:t>
      </w:r>
      <w:r w:rsidR="13651FB9">
        <w:t xml:space="preserve">, ce programme est trop complexe et le temps d’attente de résultat est trop long. Nous avons donc </w:t>
      </w:r>
      <w:r w:rsidR="6B83E365">
        <w:t>créé</w:t>
      </w:r>
      <w:r w:rsidR="13651FB9">
        <w:t xml:space="preserve"> la fonction </w:t>
      </w:r>
      <w:proofErr w:type="spellStart"/>
      <w:r w:rsidR="13651FB9">
        <w:t>humidexbis</w:t>
      </w:r>
      <w:proofErr w:type="spellEnd"/>
      <w:r w:rsidR="13651FB9">
        <w:t xml:space="preserve"> qui prend comme argument </w:t>
      </w:r>
      <w:r w:rsidR="536B3A6D">
        <w:t>la température</w:t>
      </w:r>
      <w:r w:rsidR="65A17F23">
        <w:t xml:space="preserve"> et</w:t>
      </w:r>
      <w:r w:rsidR="536B3A6D">
        <w:t xml:space="preserve"> l’indice de rosée</w:t>
      </w:r>
      <w:r w:rsidR="4E050D33">
        <w:t xml:space="preserve"> et qui, en sortit, renvoie l’indice </w:t>
      </w:r>
      <w:proofErr w:type="spellStart"/>
      <w:r w:rsidR="4E050D33">
        <w:t>humidex</w:t>
      </w:r>
      <w:proofErr w:type="spellEnd"/>
      <w:r w:rsidR="4E050D33">
        <w:t xml:space="preserve"> correspondant.</w:t>
      </w:r>
    </w:p>
    <w:p w14:paraId="1AE87D3A" w14:textId="06FCC59B" w:rsidR="2DF6820D" w:rsidRDefault="5EE31458" w:rsidP="00DF6DA9">
      <w:pPr>
        <w:pStyle w:val="Sansinterligne"/>
        <w:numPr>
          <w:ilvl w:val="0"/>
          <w:numId w:val="9"/>
        </w:numPr>
        <w:jc w:val="both"/>
        <w:rPr>
          <w:rFonts w:eastAsiaTheme="minorEastAsia"/>
        </w:rPr>
      </w:pPr>
      <w:r>
        <w:t>“</w:t>
      </w:r>
      <w:proofErr w:type="spellStart"/>
      <w:proofErr w:type="gramStart"/>
      <w:r>
        <w:t>indcorrelation</w:t>
      </w:r>
      <w:proofErr w:type="spellEnd"/>
      <w:r>
        <w:t>(</w:t>
      </w:r>
      <w:proofErr w:type="gramEnd"/>
      <w:r>
        <w:t xml:space="preserve">)” : </w:t>
      </w:r>
      <w:r w:rsidR="4F7D21F3">
        <w:t xml:space="preserve">Cette fonction prend pour paramètre deux listes. Nous avons </w:t>
      </w:r>
      <w:r w:rsidR="7353F2CF">
        <w:t>effectué</w:t>
      </w:r>
      <w:r w:rsidR="4F7D21F3">
        <w:t xml:space="preserve"> une boucle for pour ex</w:t>
      </w:r>
      <w:r w:rsidR="762A2090">
        <w:t xml:space="preserve">primer </w:t>
      </w:r>
      <w:r w:rsidR="25D054AB">
        <w:t xml:space="preserve">la formule tout en réutilisant les fonctions moyenne et </w:t>
      </w:r>
      <w:proofErr w:type="spellStart"/>
      <w:r w:rsidR="3C7A7EB8">
        <w:t>ecart</w:t>
      </w:r>
      <w:proofErr w:type="spellEnd"/>
      <w:r w:rsidR="75DA270A">
        <w:t>-</w:t>
      </w:r>
      <w:r w:rsidR="3C7A7EB8">
        <w:t xml:space="preserve">type. </w:t>
      </w:r>
      <w:r w:rsidR="36D40BFC">
        <w:t>La fonction renvoie une liste de tous les indices de corrélation.</w:t>
      </w:r>
    </w:p>
    <w:p w14:paraId="6AB9F95C" w14:textId="60A0856C" w:rsidR="451EEAC1" w:rsidRDefault="451EEAC1" w:rsidP="00DF6DA9">
      <w:pPr>
        <w:pStyle w:val="Sansinterligne"/>
        <w:jc w:val="both"/>
      </w:pPr>
    </w:p>
    <w:p w14:paraId="63AD7F44" w14:textId="75147923" w:rsidR="451EEAC1" w:rsidRDefault="0E090AAE" w:rsidP="00DF6DA9">
      <w:pPr>
        <w:pStyle w:val="Sansinterligne"/>
        <w:jc w:val="both"/>
      </w:pPr>
      <w:r>
        <w:t>Nous avons remarqué que la plupart des programmes mettent un certain temps à s’</w:t>
      </w:r>
      <w:r w:rsidR="3596ABDF">
        <w:t>exécuter</w:t>
      </w:r>
      <w:r>
        <w:t xml:space="preserve">. On peut l’expliquer par </w:t>
      </w:r>
      <w:r w:rsidR="76A4E3DD">
        <w:t>leur complexité</w:t>
      </w:r>
      <w:r w:rsidR="32755778">
        <w:t xml:space="preserve">. </w:t>
      </w:r>
      <w:r w:rsidR="32A01F60">
        <w:t xml:space="preserve">En effet, la fonction tri, nécessaire à l’obtention </w:t>
      </w:r>
      <w:r w:rsidR="0C102DB7">
        <w:t>des courbes</w:t>
      </w:r>
      <w:r w:rsidR="32A01F60">
        <w:t xml:space="preserve"> à une complexité de</w:t>
      </w:r>
      <w:r w:rsidR="19489ECB">
        <w:t xml:space="preserve"> O(</w:t>
      </w:r>
      <w:proofErr w:type="gramStart"/>
      <w:r w:rsidR="19489ECB">
        <w:t>l!</w:t>
      </w:r>
      <w:proofErr w:type="gramEnd"/>
      <w:r w:rsidR="19489ECB">
        <w:t xml:space="preserve">) avec </w:t>
      </w:r>
      <w:proofErr w:type="spellStart"/>
      <w:r w:rsidR="19489ECB">
        <w:t>l</w:t>
      </w:r>
      <w:proofErr w:type="spellEnd"/>
      <w:r w:rsidR="19489ECB">
        <w:t xml:space="preserve"> la longueur de la liste</w:t>
      </w:r>
      <w:r w:rsidR="752052C2">
        <w:t>.</w:t>
      </w:r>
      <w:r w:rsidR="32A01F60">
        <w:t xml:space="preserve"> </w:t>
      </w:r>
      <w:r w:rsidR="37E46165">
        <w:t>Pour décomplexer les algorithmes, nous avions pensé au fait de procéder en deux temps. D'abord, d’ouvrir et de lire le fichier csv afin de con</w:t>
      </w:r>
      <w:r w:rsidR="77469F3C">
        <w:t xml:space="preserve">vertir le tableur en tableau. Puis, dans un </w:t>
      </w:r>
      <w:r w:rsidR="77469F3C">
        <w:lastRenderedPageBreak/>
        <w:t>second temps, de récupérer les éléments des listes du tableau</w:t>
      </w:r>
      <w:r w:rsidR="6880957D">
        <w:t xml:space="preserve">. </w:t>
      </w:r>
      <w:r w:rsidR="77469F3C">
        <w:t>C’e</w:t>
      </w:r>
      <w:r w:rsidR="06424B22">
        <w:t xml:space="preserve">st cette dernière </w:t>
      </w:r>
      <w:r w:rsidR="26682209">
        <w:t xml:space="preserve">étape que nous n’avons pas réussi à faire, notamment à cause du manque de temps. C’est pourquoi nous avons conservé notre code. </w:t>
      </w:r>
    </w:p>
    <w:p w14:paraId="120447CA" w14:textId="218B08DC" w:rsidR="451EEAC1" w:rsidRDefault="451EEAC1" w:rsidP="00DF6DA9">
      <w:pPr>
        <w:pStyle w:val="Sansinterligne"/>
        <w:ind w:left="708"/>
        <w:jc w:val="both"/>
      </w:pPr>
    </w:p>
    <w:p w14:paraId="073CBFA9" w14:textId="2B21073B" w:rsidR="451EEAC1" w:rsidRDefault="451EEAC1" w:rsidP="00DF6DA9">
      <w:pPr>
        <w:pStyle w:val="Sansinterligne"/>
        <w:jc w:val="both"/>
      </w:pPr>
    </w:p>
    <w:p w14:paraId="4E175D95" w14:textId="773F2B00" w:rsidR="0FEE8850" w:rsidRDefault="0FEE8850" w:rsidP="00DF6DA9">
      <w:pPr>
        <w:pStyle w:val="Sansinterligne"/>
        <w:jc w:val="both"/>
        <w:rPr>
          <w:u w:val="single"/>
        </w:rPr>
      </w:pPr>
      <w:r w:rsidRPr="451EEAC1">
        <w:rPr>
          <w:u w:val="single"/>
        </w:rPr>
        <w:t>Réponse au sujet :</w:t>
      </w:r>
    </w:p>
    <w:p w14:paraId="6DD859AA" w14:textId="4D0F7EF7" w:rsidR="451EEAC1" w:rsidRDefault="451EEAC1" w:rsidP="00DF6DA9">
      <w:pPr>
        <w:pStyle w:val="Sansinterligne"/>
        <w:jc w:val="both"/>
      </w:pPr>
    </w:p>
    <w:p w14:paraId="0DE5DA8E" w14:textId="2D696A43" w:rsidR="7DFDA3D3" w:rsidRDefault="7DFDA3D3" w:rsidP="00DF6DA9">
      <w:pPr>
        <w:pStyle w:val="Sansinterligne"/>
        <w:jc w:val="both"/>
      </w:pPr>
      <w:r>
        <w:t>Nous avons tracé les courbes avec les données que chaque capteur a récupéré, afin de les comparer.</w:t>
      </w:r>
    </w:p>
    <w:p w14:paraId="08A3C327" w14:textId="658EBD15" w:rsidR="61E4A2D4" w:rsidRDefault="61E4A2D4" w:rsidP="00DF6DA9">
      <w:pPr>
        <w:pStyle w:val="Sansinterligne"/>
        <w:jc w:val="both"/>
      </w:pPr>
    </w:p>
    <w:p w14:paraId="6D982389" w14:textId="45853AAE" w:rsidR="21D75FE0" w:rsidRDefault="21D75FE0" w:rsidP="00DF6DA9">
      <w:pPr>
        <w:pStyle w:val="Sansinterligne"/>
        <w:jc w:val="both"/>
      </w:pPr>
      <w:r>
        <w:t>Par exemple, voici les courbes du bruit en fonction du temps mesuré par les 6 capteurs</w:t>
      </w:r>
      <w:r w:rsidR="0129D279">
        <w:t xml:space="preserve"> :</w:t>
      </w:r>
    </w:p>
    <w:p w14:paraId="46117E8F" w14:textId="7C11021F" w:rsidR="0129D279" w:rsidRDefault="0129D279" w:rsidP="00DF6DA9">
      <w:pPr>
        <w:pStyle w:val="Sansinterligne"/>
        <w:jc w:val="both"/>
      </w:pPr>
      <w:r>
        <w:rPr>
          <w:noProof/>
        </w:rPr>
        <w:drawing>
          <wp:inline distT="0" distB="0" distL="0" distR="0" wp14:anchorId="049B5456" wp14:editId="5A9F5946">
            <wp:extent cx="2524125" cy="1262074"/>
            <wp:effectExtent l="0" t="0" r="0" b="0"/>
            <wp:docPr id="713707693" name="Picture 713707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7076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5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6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844DB2">
        <w:rPr>
          <w:noProof/>
        </w:rPr>
        <w:drawing>
          <wp:inline distT="0" distB="0" distL="0" distR="0" wp14:anchorId="1168065C" wp14:editId="70A223FC">
            <wp:extent cx="2495550" cy="1236976"/>
            <wp:effectExtent l="0" t="0" r="0" b="0"/>
            <wp:docPr id="923252084" name="Picture 923252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2520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6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9419" w14:textId="16DDAB40" w:rsidR="6D7A2A1D" w:rsidRDefault="6D7A2A1D" w:rsidP="00DF6DA9">
      <w:pPr>
        <w:pStyle w:val="Sansinterligne"/>
        <w:ind w:left="1416"/>
        <w:jc w:val="both"/>
      </w:pPr>
      <w:r>
        <w:t xml:space="preserve">    </w:t>
      </w:r>
      <w:r w:rsidR="604CC3DC">
        <w:t>Capteur 1</w:t>
      </w:r>
      <w:r w:rsidR="3A2BC27F">
        <w:t xml:space="preserve">     </w:t>
      </w:r>
      <w:r w:rsidR="1ED7AFFB">
        <w:t xml:space="preserve">  </w:t>
      </w:r>
      <w:r w:rsidR="604CC3DC">
        <w:t xml:space="preserve"> </w:t>
      </w:r>
      <w:r w:rsidR="22452F5F">
        <w:t xml:space="preserve">                                                       Capteur 4</w:t>
      </w:r>
    </w:p>
    <w:p w14:paraId="114CE267" w14:textId="0107CF0F" w:rsidR="5668A3CF" w:rsidRDefault="5668A3CF" w:rsidP="00DF6DA9">
      <w:pPr>
        <w:pStyle w:val="Sansinterligne"/>
        <w:jc w:val="both"/>
      </w:pPr>
      <w:r>
        <w:rPr>
          <w:noProof/>
        </w:rPr>
        <w:drawing>
          <wp:inline distT="0" distB="0" distL="0" distR="0" wp14:anchorId="77A4F0DD" wp14:editId="6B44ADC0">
            <wp:extent cx="2466975" cy="1228996"/>
            <wp:effectExtent l="0" t="0" r="0" b="0"/>
            <wp:docPr id="320695312" name="Picture 320695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6953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9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2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CB3B17">
        <w:rPr>
          <w:noProof/>
        </w:rPr>
        <w:drawing>
          <wp:inline distT="0" distB="0" distL="0" distR="0" wp14:anchorId="0B6850BA" wp14:editId="1AD9D467">
            <wp:extent cx="2468135" cy="1228726"/>
            <wp:effectExtent l="0" t="0" r="0" b="0"/>
            <wp:docPr id="1509353170" name="Picture 1509353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3531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58"/>
                    <a:stretch>
                      <a:fillRect/>
                    </a:stretch>
                  </pic:blipFill>
                  <pic:spPr>
                    <a:xfrm>
                      <a:off x="0" y="0"/>
                      <a:ext cx="2468135" cy="122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93BA" w14:textId="4E1B679D" w:rsidR="2760AF1D" w:rsidRDefault="2760AF1D" w:rsidP="00DF6DA9">
      <w:pPr>
        <w:pStyle w:val="Sansinterligne"/>
        <w:ind w:left="708" w:firstLine="708"/>
        <w:jc w:val="both"/>
      </w:pPr>
      <w:r>
        <w:t xml:space="preserve">    </w:t>
      </w:r>
      <w:r w:rsidR="5668A3CF">
        <w:t>Capteur 2</w:t>
      </w:r>
      <w:r w:rsidR="6F81D891">
        <w:t xml:space="preserve">                                                               Capteur 5</w:t>
      </w:r>
    </w:p>
    <w:p w14:paraId="4E928A34" w14:textId="262C8FAF" w:rsidR="7619F45A" w:rsidRDefault="7619F45A" w:rsidP="00DF6DA9">
      <w:pPr>
        <w:pStyle w:val="Sansinterligne"/>
        <w:jc w:val="both"/>
      </w:pPr>
      <w:r>
        <w:rPr>
          <w:noProof/>
        </w:rPr>
        <w:drawing>
          <wp:inline distT="0" distB="0" distL="0" distR="0" wp14:anchorId="19E4E34B" wp14:editId="33050436">
            <wp:extent cx="2514600" cy="1257312"/>
            <wp:effectExtent l="0" t="0" r="0" b="0"/>
            <wp:docPr id="836234093" name="Picture 836234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2340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5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5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76E427">
        <w:rPr>
          <w:noProof/>
        </w:rPr>
        <w:drawing>
          <wp:inline distT="0" distB="0" distL="0" distR="0" wp14:anchorId="58DEA035" wp14:editId="3932DCDA">
            <wp:extent cx="2543246" cy="1277286"/>
            <wp:effectExtent l="0" t="0" r="0" b="0"/>
            <wp:docPr id="1498027015" name="Picture 1498027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0270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0"/>
                    <a:stretch>
                      <a:fillRect/>
                    </a:stretch>
                  </pic:blipFill>
                  <pic:spPr>
                    <a:xfrm>
                      <a:off x="0" y="0"/>
                      <a:ext cx="2543246" cy="127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C6A6" w14:textId="5D39BAAB" w:rsidR="7619F45A" w:rsidRDefault="7619F45A" w:rsidP="00DF6DA9">
      <w:pPr>
        <w:pStyle w:val="Sansinterligne"/>
        <w:ind w:left="708" w:firstLine="708"/>
        <w:jc w:val="both"/>
      </w:pPr>
      <w:r>
        <w:t xml:space="preserve">    Capteur 3</w:t>
      </w:r>
      <w:r w:rsidR="04C956C0">
        <w:t xml:space="preserve"> </w:t>
      </w:r>
      <w:r w:rsidR="61E4A2D4">
        <w:t xml:space="preserve"> </w:t>
      </w:r>
      <w:r w:rsidR="6114787C">
        <w:t xml:space="preserve">                                                           Capteur 6</w:t>
      </w:r>
    </w:p>
    <w:p w14:paraId="44BFE403" w14:textId="2FC96B86" w:rsidR="61E4A2D4" w:rsidRDefault="61E4A2D4" w:rsidP="00DF6DA9">
      <w:pPr>
        <w:pStyle w:val="Sansinterligne"/>
        <w:ind w:left="708" w:firstLine="708"/>
        <w:jc w:val="both"/>
      </w:pPr>
    </w:p>
    <w:p w14:paraId="172BBCE5" w14:textId="2173C731" w:rsidR="7C6E705C" w:rsidRDefault="7C6E705C" w:rsidP="00DF6DA9">
      <w:pPr>
        <w:pStyle w:val="Sansinterligne"/>
        <w:jc w:val="both"/>
      </w:pPr>
      <w:r>
        <w:t>On remarque que les courbes sont très similaires mais que certains capteurs sont plus sensible</w:t>
      </w:r>
      <w:r w:rsidR="62402B92">
        <w:t>s</w:t>
      </w:r>
      <w:r>
        <w:t xml:space="preserve"> que d’autres.</w:t>
      </w:r>
      <w:r w:rsidR="0533E9C5">
        <w:t xml:space="preserve"> En effet, le capteur 2 semble m</w:t>
      </w:r>
      <w:r w:rsidR="41929E2B">
        <w:t>oins sensible que les autres.</w:t>
      </w:r>
    </w:p>
    <w:p w14:paraId="45FC8752" w14:textId="63FA6AF8" w:rsidR="61E4A2D4" w:rsidRDefault="61E4A2D4" w:rsidP="00DF6DA9">
      <w:pPr>
        <w:pStyle w:val="Sansinterligne"/>
        <w:jc w:val="both"/>
      </w:pPr>
    </w:p>
    <w:p w14:paraId="760827E9" w14:textId="03DBB596" w:rsidR="43B85E7C" w:rsidRDefault="41929E2B" w:rsidP="00DF6DA9">
      <w:pPr>
        <w:pStyle w:val="Sansinterligne"/>
        <w:jc w:val="both"/>
      </w:pPr>
      <w:r>
        <w:t xml:space="preserve">Afin de comparer les courbes, nous avons créé la fonction </w:t>
      </w:r>
      <w:proofErr w:type="spellStart"/>
      <w:r>
        <w:t>comparaisonliste</w:t>
      </w:r>
      <w:proofErr w:type="spellEnd"/>
      <w:r>
        <w:t xml:space="preserve"> qui prend en argument le</w:t>
      </w:r>
      <w:r w:rsidR="39E5CEBA">
        <w:t xml:space="preserve">s listes qui correspondent </w:t>
      </w:r>
      <w:r w:rsidR="17C844C3">
        <w:t>aux données récupérées</w:t>
      </w:r>
      <w:r w:rsidR="39E5CEBA">
        <w:t xml:space="preserve"> par un capteur et qui permet, en prenant un </w:t>
      </w:r>
      <w:r w:rsidR="72A84FA9">
        <w:t>intervalle</w:t>
      </w:r>
      <w:r w:rsidR="5F89F5F5">
        <w:t xml:space="preserve"> de confiance de 5%, de mesurer la similarité des données. La fonction </w:t>
      </w:r>
      <w:r w:rsidR="5C5BC9CB">
        <w:t>renvoie le nombre de données similaires donc plus ce nombre est élevé, plus les capteurs sont similaire</w:t>
      </w:r>
      <w:r w:rsidR="62B6249A">
        <w:t>s</w:t>
      </w:r>
      <w:r w:rsidR="5C5BC9CB">
        <w:t>.</w:t>
      </w:r>
    </w:p>
    <w:sectPr w:rsidR="43B85E7C">
      <w:headerReference w:type="default" r:id="rId18"/>
      <w:footerReference w:type="default" r:id="rId19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49223" w14:textId="77777777" w:rsidR="0002071E" w:rsidRDefault="0002071E">
      <w:pPr>
        <w:spacing w:after="0" w:line="240" w:lineRule="auto"/>
      </w:pPr>
      <w:r>
        <w:separator/>
      </w:r>
    </w:p>
  </w:endnote>
  <w:endnote w:type="continuationSeparator" w:id="0">
    <w:p w14:paraId="7141E118" w14:textId="77777777" w:rsidR="0002071E" w:rsidRDefault="0002071E">
      <w:pPr>
        <w:spacing w:after="0" w:line="240" w:lineRule="auto"/>
      </w:pPr>
      <w:r>
        <w:continuationSeparator/>
      </w:r>
    </w:p>
  </w:endnote>
  <w:endnote w:type="continuationNotice" w:id="1">
    <w:p w14:paraId="52A452D4" w14:textId="77777777" w:rsidR="0002071E" w:rsidRDefault="000207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1EEAC1" w14:paraId="3DD4C687" w14:textId="77777777" w:rsidTr="451EEAC1">
      <w:tc>
        <w:tcPr>
          <w:tcW w:w="3005" w:type="dxa"/>
        </w:tcPr>
        <w:p w14:paraId="01823103" w14:textId="1475B151" w:rsidR="451EEAC1" w:rsidRDefault="451EEAC1" w:rsidP="451EEAC1">
          <w:pPr>
            <w:pStyle w:val="En-tte"/>
            <w:ind w:left="-115"/>
          </w:pPr>
        </w:p>
      </w:tc>
      <w:tc>
        <w:tcPr>
          <w:tcW w:w="3005" w:type="dxa"/>
        </w:tcPr>
        <w:p w14:paraId="5F83C874" w14:textId="109C3F7A" w:rsidR="451EEAC1" w:rsidRDefault="451EEAC1" w:rsidP="451EEAC1">
          <w:pPr>
            <w:pStyle w:val="En-tte"/>
            <w:jc w:val="center"/>
          </w:pPr>
        </w:p>
      </w:tc>
      <w:tc>
        <w:tcPr>
          <w:tcW w:w="3005" w:type="dxa"/>
        </w:tcPr>
        <w:p w14:paraId="1095E5AF" w14:textId="5B6EFC39" w:rsidR="451EEAC1" w:rsidRDefault="451EEAC1" w:rsidP="451EEAC1">
          <w:pPr>
            <w:pStyle w:val="En-tte"/>
            <w:ind w:right="-115"/>
            <w:jc w:val="right"/>
          </w:pPr>
        </w:p>
      </w:tc>
    </w:tr>
  </w:tbl>
  <w:p w14:paraId="69A17177" w14:textId="5587296B" w:rsidR="451EEAC1" w:rsidRDefault="451EEAC1" w:rsidP="451EEAC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14428" w14:textId="77777777" w:rsidR="0002071E" w:rsidRDefault="0002071E">
      <w:pPr>
        <w:spacing w:after="0" w:line="240" w:lineRule="auto"/>
      </w:pPr>
      <w:r>
        <w:separator/>
      </w:r>
    </w:p>
  </w:footnote>
  <w:footnote w:type="continuationSeparator" w:id="0">
    <w:p w14:paraId="158EEB39" w14:textId="77777777" w:rsidR="0002071E" w:rsidRDefault="0002071E">
      <w:pPr>
        <w:spacing w:after="0" w:line="240" w:lineRule="auto"/>
      </w:pPr>
      <w:r>
        <w:continuationSeparator/>
      </w:r>
    </w:p>
  </w:footnote>
  <w:footnote w:type="continuationNotice" w:id="1">
    <w:p w14:paraId="5DD4C6D6" w14:textId="77777777" w:rsidR="0002071E" w:rsidRDefault="000207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1EEAC1" w14:paraId="3C9AE8B1" w14:textId="77777777" w:rsidTr="451EEAC1">
      <w:tc>
        <w:tcPr>
          <w:tcW w:w="3005" w:type="dxa"/>
        </w:tcPr>
        <w:p w14:paraId="1C58D5DD" w14:textId="63DA4586" w:rsidR="451EEAC1" w:rsidRDefault="451EEAC1" w:rsidP="451EEAC1">
          <w:pPr>
            <w:pStyle w:val="En-tte"/>
            <w:ind w:left="-115"/>
          </w:pPr>
        </w:p>
      </w:tc>
      <w:tc>
        <w:tcPr>
          <w:tcW w:w="3005" w:type="dxa"/>
        </w:tcPr>
        <w:p w14:paraId="3861D266" w14:textId="13126E84" w:rsidR="451EEAC1" w:rsidRDefault="451EEAC1" w:rsidP="451EEAC1">
          <w:pPr>
            <w:pStyle w:val="En-tte"/>
            <w:jc w:val="center"/>
          </w:pPr>
        </w:p>
      </w:tc>
      <w:tc>
        <w:tcPr>
          <w:tcW w:w="3005" w:type="dxa"/>
        </w:tcPr>
        <w:p w14:paraId="13998731" w14:textId="01945116" w:rsidR="451EEAC1" w:rsidRDefault="451EEAC1" w:rsidP="451EEAC1">
          <w:pPr>
            <w:pStyle w:val="En-tte"/>
            <w:ind w:right="-115"/>
            <w:jc w:val="right"/>
          </w:pPr>
        </w:p>
      </w:tc>
    </w:tr>
  </w:tbl>
  <w:p w14:paraId="534CE0B7" w14:textId="43F9DB33" w:rsidR="451EEAC1" w:rsidRDefault="451EEAC1" w:rsidP="451EEA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448E"/>
    <w:multiLevelType w:val="hybridMultilevel"/>
    <w:tmpl w:val="FFFFFFFF"/>
    <w:lvl w:ilvl="0" w:tplc="8BACA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EF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6AF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D85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C87D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3C5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2EA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C8C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AA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7FAB"/>
    <w:multiLevelType w:val="hybridMultilevel"/>
    <w:tmpl w:val="FFFFFFFF"/>
    <w:lvl w:ilvl="0" w:tplc="15C68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243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A41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AB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2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A2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D2E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24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1E8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43014"/>
    <w:multiLevelType w:val="hybridMultilevel"/>
    <w:tmpl w:val="7B04A76C"/>
    <w:lvl w:ilvl="0" w:tplc="555E7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87A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EA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C6F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AA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7C9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1EF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4F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C45C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7660A"/>
    <w:multiLevelType w:val="hybridMultilevel"/>
    <w:tmpl w:val="C6705452"/>
    <w:lvl w:ilvl="0" w:tplc="3CF85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64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C27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02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622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226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74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2A5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524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A7002"/>
    <w:multiLevelType w:val="hybridMultilevel"/>
    <w:tmpl w:val="B252A002"/>
    <w:lvl w:ilvl="0" w:tplc="EF427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E6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144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4CC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DE8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C02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E2B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2AA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AAE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7585C"/>
    <w:multiLevelType w:val="hybridMultilevel"/>
    <w:tmpl w:val="FFFFFFFF"/>
    <w:lvl w:ilvl="0" w:tplc="FBD24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CAA2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943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705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C2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309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65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CF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969A4"/>
    <w:multiLevelType w:val="hybridMultilevel"/>
    <w:tmpl w:val="01D6AF6A"/>
    <w:lvl w:ilvl="0" w:tplc="2350F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5AE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0B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CD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3E3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2E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B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182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CAC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D5068"/>
    <w:multiLevelType w:val="hybridMultilevel"/>
    <w:tmpl w:val="FFFFFFFF"/>
    <w:lvl w:ilvl="0" w:tplc="C4129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EA1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AC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47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E3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048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6F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C1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8C4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17303"/>
    <w:multiLevelType w:val="hybridMultilevel"/>
    <w:tmpl w:val="FFFFFFFF"/>
    <w:lvl w:ilvl="0" w:tplc="1D524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60F2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C8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B45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508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8CD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87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28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F0C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5200C"/>
    <w:multiLevelType w:val="hybridMultilevel"/>
    <w:tmpl w:val="FFFFFFFF"/>
    <w:lvl w:ilvl="0" w:tplc="2DA69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1626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0A5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86C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E64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A05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E6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8EA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B49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D67F4"/>
    <w:multiLevelType w:val="hybridMultilevel"/>
    <w:tmpl w:val="718C909C"/>
    <w:lvl w:ilvl="0" w:tplc="2F3A3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5A3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8CA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E5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665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A4B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90B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FA8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227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64177"/>
    <w:multiLevelType w:val="hybridMultilevel"/>
    <w:tmpl w:val="7B806812"/>
    <w:lvl w:ilvl="0" w:tplc="DBCE2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24A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9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A7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AB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22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CE3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D0D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F85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0"/>
  </w:num>
  <w:num w:numId="5">
    <w:abstractNumId w:val="3"/>
  </w:num>
  <w:num w:numId="6">
    <w:abstractNumId w:val="11"/>
  </w:num>
  <w:num w:numId="7">
    <w:abstractNumId w:val="9"/>
  </w:num>
  <w:num w:numId="8">
    <w:abstractNumId w:val="0"/>
  </w:num>
  <w:num w:numId="9">
    <w:abstractNumId w:val="7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DC72D2"/>
    <w:rsid w:val="0002071E"/>
    <w:rsid w:val="00040342"/>
    <w:rsid w:val="00052DF5"/>
    <w:rsid w:val="00165438"/>
    <w:rsid w:val="00192DE3"/>
    <w:rsid w:val="00266DED"/>
    <w:rsid w:val="002B0293"/>
    <w:rsid w:val="002DBE38"/>
    <w:rsid w:val="0036015C"/>
    <w:rsid w:val="00361C87"/>
    <w:rsid w:val="005074CB"/>
    <w:rsid w:val="0051FA4E"/>
    <w:rsid w:val="00577726"/>
    <w:rsid w:val="00580141"/>
    <w:rsid w:val="005EB14E"/>
    <w:rsid w:val="00655ED7"/>
    <w:rsid w:val="006743C1"/>
    <w:rsid w:val="006808A6"/>
    <w:rsid w:val="00704E6F"/>
    <w:rsid w:val="00897AB7"/>
    <w:rsid w:val="008B4ED6"/>
    <w:rsid w:val="009B26F7"/>
    <w:rsid w:val="009D06B9"/>
    <w:rsid w:val="00A12125"/>
    <w:rsid w:val="00AD6353"/>
    <w:rsid w:val="00AF3F42"/>
    <w:rsid w:val="00B04CAF"/>
    <w:rsid w:val="00BB13DF"/>
    <w:rsid w:val="00CC2BEF"/>
    <w:rsid w:val="00D73712"/>
    <w:rsid w:val="00D8235D"/>
    <w:rsid w:val="00DDB92C"/>
    <w:rsid w:val="00DF6DA9"/>
    <w:rsid w:val="00E8CCE5"/>
    <w:rsid w:val="00EC7A0C"/>
    <w:rsid w:val="00FE6C84"/>
    <w:rsid w:val="01098751"/>
    <w:rsid w:val="01180526"/>
    <w:rsid w:val="0129D279"/>
    <w:rsid w:val="01C34B60"/>
    <w:rsid w:val="01EA75C8"/>
    <w:rsid w:val="01FA81AF"/>
    <w:rsid w:val="026D2C10"/>
    <w:rsid w:val="028BA046"/>
    <w:rsid w:val="029AAD2A"/>
    <w:rsid w:val="02C5105E"/>
    <w:rsid w:val="02C570E8"/>
    <w:rsid w:val="030F20D2"/>
    <w:rsid w:val="0339EC9B"/>
    <w:rsid w:val="034AE98D"/>
    <w:rsid w:val="03756BDC"/>
    <w:rsid w:val="03E437B7"/>
    <w:rsid w:val="03ECDB22"/>
    <w:rsid w:val="0426A2BD"/>
    <w:rsid w:val="044E027E"/>
    <w:rsid w:val="04B61B79"/>
    <w:rsid w:val="04B674E5"/>
    <w:rsid w:val="04B98E01"/>
    <w:rsid w:val="04BB5A49"/>
    <w:rsid w:val="04C5CB22"/>
    <w:rsid w:val="04C956C0"/>
    <w:rsid w:val="04CC33DF"/>
    <w:rsid w:val="04E849A7"/>
    <w:rsid w:val="05035084"/>
    <w:rsid w:val="0533E9C5"/>
    <w:rsid w:val="05794FFE"/>
    <w:rsid w:val="05797E8E"/>
    <w:rsid w:val="05B88AF5"/>
    <w:rsid w:val="05BC1E3C"/>
    <w:rsid w:val="05DA3B72"/>
    <w:rsid w:val="05F9A425"/>
    <w:rsid w:val="062EF4B6"/>
    <w:rsid w:val="06424B22"/>
    <w:rsid w:val="0657D738"/>
    <w:rsid w:val="0674D3BA"/>
    <w:rsid w:val="069DFBDB"/>
    <w:rsid w:val="06AF04DC"/>
    <w:rsid w:val="06C50593"/>
    <w:rsid w:val="072FD69C"/>
    <w:rsid w:val="07338EBE"/>
    <w:rsid w:val="076A3BE5"/>
    <w:rsid w:val="084AD53D"/>
    <w:rsid w:val="088CABFF"/>
    <w:rsid w:val="0898AA6E"/>
    <w:rsid w:val="08E4B86A"/>
    <w:rsid w:val="08F09B1F"/>
    <w:rsid w:val="08FC7AA0"/>
    <w:rsid w:val="09421B7F"/>
    <w:rsid w:val="099F3DED"/>
    <w:rsid w:val="09CC5B66"/>
    <w:rsid w:val="09EFC119"/>
    <w:rsid w:val="09F053C1"/>
    <w:rsid w:val="0A284E0F"/>
    <w:rsid w:val="0A6C3D5E"/>
    <w:rsid w:val="0AAB0F53"/>
    <w:rsid w:val="0AB75A70"/>
    <w:rsid w:val="0ABEE76C"/>
    <w:rsid w:val="0ADB9686"/>
    <w:rsid w:val="0AEBA368"/>
    <w:rsid w:val="0B06E3B7"/>
    <w:rsid w:val="0B4D66A3"/>
    <w:rsid w:val="0BE7A0F5"/>
    <w:rsid w:val="0C102DB7"/>
    <w:rsid w:val="0C43FAC3"/>
    <w:rsid w:val="0C497CF6"/>
    <w:rsid w:val="0C82819C"/>
    <w:rsid w:val="0CD65423"/>
    <w:rsid w:val="0D162869"/>
    <w:rsid w:val="0D8CA3A8"/>
    <w:rsid w:val="0DFA7645"/>
    <w:rsid w:val="0E090AAE"/>
    <w:rsid w:val="0E0FECF9"/>
    <w:rsid w:val="0E2C9871"/>
    <w:rsid w:val="0E979A87"/>
    <w:rsid w:val="0ED3DC45"/>
    <w:rsid w:val="0EE1D49A"/>
    <w:rsid w:val="0EF6CC29"/>
    <w:rsid w:val="0F268624"/>
    <w:rsid w:val="0F454029"/>
    <w:rsid w:val="0F4D59AB"/>
    <w:rsid w:val="0F52565E"/>
    <w:rsid w:val="0F5F6D3B"/>
    <w:rsid w:val="0F7D8C7A"/>
    <w:rsid w:val="0F94D249"/>
    <w:rsid w:val="0FB39F4D"/>
    <w:rsid w:val="0FBC57A3"/>
    <w:rsid w:val="0FEE8850"/>
    <w:rsid w:val="0FF49824"/>
    <w:rsid w:val="10639A41"/>
    <w:rsid w:val="107DECBD"/>
    <w:rsid w:val="10A87163"/>
    <w:rsid w:val="10B1DA0F"/>
    <w:rsid w:val="10B44289"/>
    <w:rsid w:val="10B9D1DD"/>
    <w:rsid w:val="10C5274B"/>
    <w:rsid w:val="10C6747E"/>
    <w:rsid w:val="10D3031E"/>
    <w:rsid w:val="10D8C35C"/>
    <w:rsid w:val="10DE8339"/>
    <w:rsid w:val="110BB342"/>
    <w:rsid w:val="11A6CC47"/>
    <w:rsid w:val="11D02EA3"/>
    <w:rsid w:val="11E6189A"/>
    <w:rsid w:val="120D9B19"/>
    <w:rsid w:val="1220DB8A"/>
    <w:rsid w:val="122205CD"/>
    <w:rsid w:val="12220E29"/>
    <w:rsid w:val="12227E43"/>
    <w:rsid w:val="1224BDFD"/>
    <w:rsid w:val="1288A993"/>
    <w:rsid w:val="1292A1B4"/>
    <w:rsid w:val="12A3FBCA"/>
    <w:rsid w:val="12AACDC1"/>
    <w:rsid w:val="12C20BCB"/>
    <w:rsid w:val="12C9F951"/>
    <w:rsid w:val="1305219D"/>
    <w:rsid w:val="13429CA8"/>
    <w:rsid w:val="13651FB9"/>
    <w:rsid w:val="13A4F8EB"/>
    <w:rsid w:val="13B8A596"/>
    <w:rsid w:val="140CEF4B"/>
    <w:rsid w:val="145726B4"/>
    <w:rsid w:val="1457374A"/>
    <w:rsid w:val="14770489"/>
    <w:rsid w:val="147CD47C"/>
    <w:rsid w:val="148F9EFF"/>
    <w:rsid w:val="149064CA"/>
    <w:rsid w:val="14A038CD"/>
    <w:rsid w:val="14A95B82"/>
    <w:rsid w:val="14ADAC64"/>
    <w:rsid w:val="15907713"/>
    <w:rsid w:val="1599D7E9"/>
    <w:rsid w:val="159CDEE5"/>
    <w:rsid w:val="15AA1315"/>
    <w:rsid w:val="15B3F00F"/>
    <w:rsid w:val="15C02ADC"/>
    <w:rsid w:val="1600B428"/>
    <w:rsid w:val="16019A13"/>
    <w:rsid w:val="163CC25F"/>
    <w:rsid w:val="16500122"/>
    <w:rsid w:val="16657823"/>
    <w:rsid w:val="166DDC49"/>
    <w:rsid w:val="16B1D175"/>
    <w:rsid w:val="16D3AC89"/>
    <w:rsid w:val="16EDF6DB"/>
    <w:rsid w:val="172C4774"/>
    <w:rsid w:val="174CDAA2"/>
    <w:rsid w:val="17761FB9"/>
    <w:rsid w:val="179340B2"/>
    <w:rsid w:val="17AEA54B"/>
    <w:rsid w:val="17C12633"/>
    <w:rsid w:val="17C844C3"/>
    <w:rsid w:val="180FE5FA"/>
    <w:rsid w:val="183F6018"/>
    <w:rsid w:val="1861F526"/>
    <w:rsid w:val="18A2C8C8"/>
    <w:rsid w:val="18CB3B17"/>
    <w:rsid w:val="18D21350"/>
    <w:rsid w:val="18F0647B"/>
    <w:rsid w:val="19489ECB"/>
    <w:rsid w:val="194A02CB"/>
    <w:rsid w:val="194A75AC"/>
    <w:rsid w:val="1974969D"/>
    <w:rsid w:val="1980167E"/>
    <w:rsid w:val="1998B5CF"/>
    <w:rsid w:val="19D9D780"/>
    <w:rsid w:val="1A0B5DF1"/>
    <w:rsid w:val="1A189853"/>
    <w:rsid w:val="1A7B47F8"/>
    <w:rsid w:val="1A800F88"/>
    <w:rsid w:val="1A89FAA5"/>
    <w:rsid w:val="1AB61B4B"/>
    <w:rsid w:val="1AD50B36"/>
    <w:rsid w:val="1AE94845"/>
    <w:rsid w:val="1B1CFF2B"/>
    <w:rsid w:val="1B3099F0"/>
    <w:rsid w:val="1B4A11A0"/>
    <w:rsid w:val="1B854298"/>
    <w:rsid w:val="1BC02E76"/>
    <w:rsid w:val="1BE3736F"/>
    <w:rsid w:val="1C2ACC3A"/>
    <w:rsid w:val="1C301570"/>
    <w:rsid w:val="1C30687F"/>
    <w:rsid w:val="1C398EE5"/>
    <w:rsid w:val="1C44F155"/>
    <w:rsid w:val="1C8AC251"/>
    <w:rsid w:val="1C9097EE"/>
    <w:rsid w:val="1C922255"/>
    <w:rsid w:val="1C922DE8"/>
    <w:rsid w:val="1C949756"/>
    <w:rsid w:val="1D6D45BF"/>
    <w:rsid w:val="1DE58C37"/>
    <w:rsid w:val="1E01348E"/>
    <w:rsid w:val="1E189D60"/>
    <w:rsid w:val="1E1DE6CF"/>
    <w:rsid w:val="1E99A90C"/>
    <w:rsid w:val="1EBCE35A"/>
    <w:rsid w:val="1ED7AFFB"/>
    <w:rsid w:val="1EE653F2"/>
    <w:rsid w:val="1F1B4C98"/>
    <w:rsid w:val="1F1D1E05"/>
    <w:rsid w:val="1F512EA7"/>
    <w:rsid w:val="1F5F6256"/>
    <w:rsid w:val="1F98D001"/>
    <w:rsid w:val="1FB1F964"/>
    <w:rsid w:val="1FB63E73"/>
    <w:rsid w:val="1FFAC514"/>
    <w:rsid w:val="2009CD3E"/>
    <w:rsid w:val="200D66BC"/>
    <w:rsid w:val="200FC4BF"/>
    <w:rsid w:val="202DF657"/>
    <w:rsid w:val="2063EB90"/>
    <w:rsid w:val="20744A1A"/>
    <w:rsid w:val="20AC4749"/>
    <w:rsid w:val="20AD2D90"/>
    <w:rsid w:val="20E067D5"/>
    <w:rsid w:val="20E099AB"/>
    <w:rsid w:val="20E9447F"/>
    <w:rsid w:val="20F538AC"/>
    <w:rsid w:val="2145ACBB"/>
    <w:rsid w:val="218D1E79"/>
    <w:rsid w:val="21CD1EE2"/>
    <w:rsid w:val="21D75FE0"/>
    <w:rsid w:val="21EAEEBE"/>
    <w:rsid w:val="21EFAF0F"/>
    <w:rsid w:val="21FDE835"/>
    <w:rsid w:val="21FFBBF1"/>
    <w:rsid w:val="22380FAD"/>
    <w:rsid w:val="22452F5F"/>
    <w:rsid w:val="22727004"/>
    <w:rsid w:val="22CD6B53"/>
    <w:rsid w:val="22E9A9C6"/>
    <w:rsid w:val="230163D9"/>
    <w:rsid w:val="2350BBAC"/>
    <w:rsid w:val="239B8C52"/>
    <w:rsid w:val="23A97CDA"/>
    <w:rsid w:val="23DCF439"/>
    <w:rsid w:val="23F5C7AC"/>
    <w:rsid w:val="24081E67"/>
    <w:rsid w:val="24535239"/>
    <w:rsid w:val="247BED7C"/>
    <w:rsid w:val="248947E2"/>
    <w:rsid w:val="2496A89A"/>
    <w:rsid w:val="24EC7177"/>
    <w:rsid w:val="25166CD0"/>
    <w:rsid w:val="251E3456"/>
    <w:rsid w:val="252541EE"/>
    <w:rsid w:val="25341264"/>
    <w:rsid w:val="253774BC"/>
    <w:rsid w:val="2564024C"/>
    <w:rsid w:val="25721AD0"/>
    <w:rsid w:val="2576E427"/>
    <w:rsid w:val="2579D6D2"/>
    <w:rsid w:val="257ED84B"/>
    <w:rsid w:val="25958FBA"/>
    <w:rsid w:val="25B3D8F8"/>
    <w:rsid w:val="25D054AB"/>
    <w:rsid w:val="25FCDBA1"/>
    <w:rsid w:val="260EF8AD"/>
    <w:rsid w:val="262ED33F"/>
    <w:rsid w:val="2640F221"/>
    <w:rsid w:val="26681631"/>
    <w:rsid w:val="26682209"/>
    <w:rsid w:val="26736399"/>
    <w:rsid w:val="2676C9E6"/>
    <w:rsid w:val="2686A0EA"/>
    <w:rsid w:val="26AFED1D"/>
    <w:rsid w:val="2703934A"/>
    <w:rsid w:val="272D7C13"/>
    <w:rsid w:val="274FA959"/>
    <w:rsid w:val="2760AF1D"/>
    <w:rsid w:val="27642AF7"/>
    <w:rsid w:val="277A3CE3"/>
    <w:rsid w:val="2785E457"/>
    <w:rsid w:val="27AD98AB"/>
    <w:rsid w:val="27CF0F63"/>
    <w:rsid w:val="27DCC282"/>
    <w:rsid w:val="2804A281"/>
    <w:rsid w:val="2855D518"/>
    <w:rsid w:val="28606D92"/>
    <w:rsid w:val="288E28D4"/>
    <w:rsid w:val="28B8C3EC"/>
    <w:rsid w:val="290B6EEB"/>
    <w:rsid w:val="291FF488"/>
    <w:rsid w:val="293E23C8"/>
    <w:rsid w:val="29B499B2"/>
    <w:rsid w:val="29F1A579"/>
    <w:rsid w:val="29F6B1A2"/>
    <w:rsid w:val="2A2C2A51"/>
    <w:rsid w:val="2A760510"/>
    <w:rsid w:val="2A7FE84A"/>
    <w:rsid w:val="2A9F05BD"/>
    <w:rsid w:val="2AFB3AE7"/>
    <w:rsid w:val="2B146344"/>
    <w:rsid w:val="2B529780"/>
    <w:rsid w:val="2B59A9A5"/>
    <w:rsid w:val="2B59C9ED"/>
    <w:rsid w:val="2B72E773"/>
    <w:rsid w:val="2BCB32F4"/>
    <w:rsid w:val="2BDEF1F3"/>
    <w:rsid w:val="2BE41332"/>
    <w:rsid w:val="2BE96A17"/>
    <w:rsid w:val="2C206065"/>
    <w:rsid w:val="2C4EB63D"/>
    <w:rsid w:val="2C88A3C2"/>
    <w:rsid w:val="2C895829"/>
    <w:rsid w:val="2C94901B"/>
    <w:rsid w:val="2C9C33E5"/>
    <w:rsid w:val="2CA37CA5"/>
    <w:rsid w:val="2D414D72"/>
    <w:rsid w:val="2D692307"/>
    <w:rsid w:val="2D84DB6A"/>
    <w:rsid w:val="2D863697"/>
    <w:rsid w:val="2DB457E7"/>
    <w:rsid w:val="2DF2F8AA"/>
    <w:rsid w:val="2DF6820D"/>
    <w:rsid w:val="2E13C722"/>
    <w:rsid w:val="2E66F84B"/>
    <w:rsid w:val="2E98EDFB"/>
    <w:rsid w:val="2ED2BAC2"/>
    <w:rsid w:val="2EE950C9"/>
    <w:rsid w:val="2EEF48CB"/>
    <w:rsid w:val="2F0EA52F"/>
    <w:rsid w:val="2F8E510E"/>
    <w:rsid w:val="2FBEA023"/>
    <w:rsid w:val="2FD20D28"/>
    <w:rsid w:val="3002C8AC"/>
    <w:rsid w:val="301CED28"/>
    <w:rsid w:val="301FF683"/>
    <w:rsid w:val="3024FC25"/>
    <w:rsid w:val="3057CB82"/>
    <w:rsid w:val="30BDFF38"/>
    <w:rsid w:val="30D46305"/>
    <w:rsid w:val="30DF1396"/>
    <w:rsid w:val="30E5268E"/>
    <w:rsid w:val="31162507"/>
    <w:rsid w:val="31164A59"/>
    <w:rsid w:val="311F274F"/>
    <w:rsid w:val="31629A78"/>
    <w:rsid w:val="32062C59"/>
    <w:rsid w:val="3214C35F"/>
    <w:rsid w:val="32755778"/>
    <w:rsid w:val="32A01F60"/>
    <w:rsid w:val="32A54146"/>
    <w:rsid w:val="32C94575"/>
    <w:rsid w:val="33CE5430"/>
    <w:rsid w:val="33DB539F"/>
    <w:rsid w:val="33F45BBF"/>
    <w:rsid w:val="344EEE3B"/>
    <w:rsid w:val="34528652"/>
    <w:rsid w:val="349ADCA0"/>
    <w:rsid w:val="34B36397"/>
    <w:rsid w:val="34CCA32D"/>
    <w:rsid w:val="34D92B97"/>
    <w:rsid w:val="35070D18"/>
    <w:rsid w:val="357DE6B3"/>
    <w:rsid w:val="3593BA00"/>
    <w:rsid w:val="3596ABDF"/>
    <w:rsid w:val="361DA236"/>
    <w:rsid w:val="3640628F"/>
    <w:rsid w:val="365715EB"/>
    <w:rsid w:val="365D29CF"/>
    <w:rsid w:val="36962506"/>
    <w:rsid w:val="36BCF56C"/>
    <w:rsid w:val="36D40BFC"/>
    <w:rsid w:val="36E6068F"/>
    <w:rsid w:val="37027E74"/>
    <w:rsid w:val="37247E69"/>
    <w:rsid w:val="373DEF0D"/>
    <w:rsid w:val="373F8EB4"/>
    <w:rsid w:val="37769753"/>
    <w:rsid w:val="37805F76"/>
    <w:rsid w:val="3793A45C"/>
    <w:rsid w:val="37A8A521"/>
    <w:rsid w:val="37B9B892"/>
    <w:rsid w:val="37E46165"/>
    <w:rsid w:val="37ECE0E7"/>
    <w:rsid w:val="384ECD5A"/>
    <w:rsid w:val="3891DA57"/>
    <w:rsid w:val="3898AFE5"/>
    <w:rsid w:val="38B72378"/>
    <w:rsid w:val="38BD74FB"/>
    <w:rsid w:val="38F9AFFE"/>
    <w:rsid w:val="39142EB5"/>
    <w:rsid w:val="393B2083"/>
    <w:rsid w:val="3946CBB2"/>
    <w:rsid w:val="399D0A48"/>
    <w:rsid w:val="39C4CB8D"/>
    <w:rsid w:val="39E5CEBA"/>
    <w:rsid w:val="39EA6092"/>
    <w:rsid w:val="3A2BC27F"/>
    <w:rsid w:val="3A401CFF"/>
    <w:rsid w:val="3A4877F5"/>
    <w:rsid w:val="3A50C441"/>
    <w:rsid w:val="3A59455C"/>
    <w:rsid w:val="3A85D8C6"/>
    <w:rsid w:val="3AB0984D"/>
    <w:rsid w:val="3ACF6395"/>
    <w:rsid w:val="3B71721E"/>
    <w:rsid w:val="3B78087B"/>
    <w:rsid w:val="3B97442E"/>
    <w:rsid w:val="3BC4B5ED"/>
    <w:rsid w:val="3BCF552C"/>
    <w:rsid w:val="3BCF7571"/>
    <w:rsid w:val="3BF67266"/>
    <w:rsid w:val="3C19FEDE"/>
    <w:rsid w:val="3C7A7EB8"/>
    <w:rsid w:val="3C8FD966"/>
    <w:rsid w:val="3C8FEB8B"/>
    <w:rsid w:val="3CB12528"/>
    <w:rsid w:val="3CD67A77"/>
    <w:rsid w:val="3D3FE67F"/>
    <w:rsid w:val="3D440D3C"/>
    <w:rsid w:val="3D833204"/>
    <w:rsid w:val="3D970F17"/>
    <w:rsid w:val="3DF2F35C"/>
    <w:rsid w:val="3DF4CD61"/>
    <w:rsid w:val="3E176250"/>
    <w:rsid w:val="3E413116"/>
    <w:rsid w:val="3EAC24A9"/>
    <w:rsid w:val="3ED13D6B"/>
    <w:rsid w:val="3F0AF1E2"/>
    <w:rsid w:val="3F15E6EA"/>
    <w:rsid w:val="3F3C70C3"/>
    <w:rsid w:val="3F93CB2A"/>
    <w:rsid w:val="3FCBB30A"/>
    <w:rsid w:val="4020A9F0"/>
    <w:rsid w:val="402AF196"/>
    <w:rsid w:val="4084F326"/>
    <w:rsid w:val="40D1DC54"/>
    <w:rsid w:val="41278235"/>
    <w:rsid w:val="41888DBB"/>
    <w:rsid w:val="41929E2B"/>
    <w:rsid w:val="419BCB45"/>
    <w:rsid w:val="41ABA15C"/>
    <w:rsid w:val="41E3AEDA"/>
    <w:rsid w:val="420D0732"/>
    <w:rsid w:val="421DD3E3"/>
    <w:rsid w:val="4243453D"/>
    <w:rsid w:val="42511200"/>
    <w:rsid w:val="42659951"/>
    <w:rsid w:val="429DD9CE"/>
    <w:rsid w:val="42F80E38"/>
    <w:rsid w:val="43362AE6"/>
    <w:rsid w:val="434526A5"/>
    <w:rsid w:val="434BF910"/>
    <w:rsid w:val="43506492"/>
    <w:rsid w:val="43528576"/>
    <w:rsid w:val="436D9042"/>
    <w:rsid w:val="43B85E7C"/>
    <w:rsid w:val="43C0A6E1"/>
    <w:rsid w:val="43E707A8"/>
    <w:rsid w:val="4443540C"/>
    <w:rsid w:val="447171A2"/>
    <w:rsid w:val="448B90D0"/>
    <w:rsid w:val="44E7ED19"/>
    <w:rsid w:val="450C0971"/>
    <w:rsid w:val="451EEAC1"/>
    <w:rsid w:val="4537D3CF"/>
    <w:rsid w:val="453EA97B"/>
    <w:rsid w:val="4576810A"/>
    <w:rsid w:val="4591F32A"/>
    <w:rsid w:val="45C86DA7"/>
    <w:rsid w:val="45FAB5EF"/>
    <w:rsid w:val="461AFEE6"/>
    <w:rsid w:val="4655486B"/>
    <w:rsid w:val="467B5581"/>
    <w:rsid w:val="468788BB"/>
    <w:rsid w:val="46C1517F"/>
    <w:rsid w:val="470D6530"/>
    <w:rsid w:val="472EABEE"/>
    <w:rsid w:val="474A494C"/>
    <w:rsid w:val="476BE40B"/>
    <w:rsid w:val="477CED0C"/>
    <w:rsid w:val="47EB183F"/>
    <w:rsid w:val="47EFED4C"/>
    <w:rsid w:val="48271E56"/>
    <w:rsid w:val="4851FD44"/>
    <w:rsid w:val="4867C65A"/>
    <w:rsid w:val="48713635"/>
    <w:rsid w:val="48B2B196"/>
    <w:rsid w:val="48BDCA67"/>
    <w:rsid w:val="48BEFA26"/>
    <w:rsid w:val="48D1273D"/>
    <w:rsid w:val="490B6EAA"/>
    <w:rsid w:val="49187A7F"/>
    <w:rsid w:val="493D605B"/>
    <w:rsid w:val="493DBE58"/>
    <w:rsid w:val="494A2C4B"/>
    <w:rsid w:val="495F6ADD"/>
    <w:rsid w:val="4962AC8A"/>
    <w:rsid w:val="49DD1AF7"/>
    <w:rsid w:val="49F6A5D0"/>
    <w:rsid w:val="49FD2A7E"/>
    <w:rsid w:val="4A0DAE55"/>
    <w:rsid w:val="4A1285D1"/>
    <w:rsid w:val="4A141C7D"/>
    <w:rsid w:val="4A40DE66"/>
    <w:rsid w:val="4A72BE0D"/>
    <w:rsid w:val="4A7A1C52"/>
    <w:rsid w:val="4AC46365"/>
    <w:rsid w:val="4B0C9ABF"/>
    <w:rsid w:val="4B2145DC"/>
    <w:rsid w:val="4B2A4DDE"/>
    <w:rsid w:val="4B52D013"/>
    <w:rsid w:val="4BBEB323"/>
    <w:rsid w:val="4BD8610C"/>
    <w:rsid w:val="4BE1DCA9"/>
    <w:rsid w:val="4C0572F3"/>
    <w:rsid w:val="4C35DD27"/>
    <w:rsid w:val="4C40514D"/>
    <w:rsid w:val="4C46324B"/>
    <w:rsid w:val="4CEC49C5"/>
    <w:rsid w:val="4CF04C41"/>
    <w:rsid w:val="4D3C339C"/>
    <w:rsid w:val="4D432A16"/>
    <w:rsid w:val="4D4C407E"/>
    <w:rsid w:val="4D8B4EAE"/>
    <w:rsid w:val="4D8C8B9B"/>
    <w:rsid w:val="4E050D33"/>
    <w:rsid w:val="4E13B998"/>
    <w:rsid w:val="4E270DB0"/>
    <w:rsid w:val="4E483466"/>
    <w:rsid w:val="4E586C1D"/>
    <w:rsid w:val="4E7069A7"/>
    <w:rsid w:val="4EFD96C7"/>
    <w:rsid w:val="4F7D21F3"/>
    <w:rsid w:val="4F821908"/>
    <w:rsid w:val="4FBDE8B5"/>
    <w:rsid w:val="50458923"/>
    <w:rsid w:val="5083E140"/>
    <w:rsid w:val="50B44776"/>
    <w:rsid w:val="51E29A3C"/>
    <w:rsid w:val="51F3235E"/>
    <w:rsid w:val="520E37F9"/>
    <w:rsid w:val="521DF121"/>
    <w:rsid w:val="525017D7"/>
    <w:rsid w:val="5265B7C9"/>
    <w:rsid w:val="529D840C"/>
    <w:rsid w:val="52CBA7BC"/>
    <w:rsid w:val="52CDEECC"/>
    <w:rsid w:val="530901F0"/>
    <w:rsid w:val="5343DACA"/>
    <w:rsid w:val="536B3A6D"/>
    <w:rsid w:val="538CB309"/>
    <w:rsid w:val="5392DC06"/>
    <w:rsid w:val="53A28556"/>
    <w:rsid w:val="53AB7520"/>
    <w:rsid w:val="54244EF8"/>
    <w:rsid w:val="5437B4D1"/>
    <w:rsid w:val="5451587A"/>
    <w:rsid w:val="54525499"/>
    <w:rsid w:val="546C9453"/>
    <w:rsid w:val="5474159D"/>
    <w:rsid w:val="548E7766"/>
    <w:rsid w:val="54A7576F"/>
    <w:rsid w:val="54C17BEB"/>
    <w:rsid w:val="54C682CE"/>
    <w:rsid w:val="5519CD4B"/>
    <w:rsid w:val="553DA5DD"/>
    <w:rsid w:val="557074E3"/>
    <w:rsid w:val="5578C3A1"/>
    <w:rsid w:val="55799624"/>
    <w:rsid w:val="55EE24FA"/>
    <w:rsid w:val="55F61BB0"/>
    <w:rsid w:val="55F8FF4B"/>
    <w:rsid w:val="560912C4"/>
    <w:rsid w:val="56128DB1"/>
    <w:rsid w:val="561898C4"/>
    <w:rsid w:val="5629FF73"/>
    <w:rsid w:val="562F67DB"/>
    <w:rsid w:val="5632C599"/>
    <w:rsid w:val="5662532F"/>
    <w:rsid w:val="5668A3CF"/>
    <w:rsid w:val="566A40B5"/>
    <w:rsid w:val="56851556"/>
    <w:rsid w:val="56A83788"/>
    <w:rsid w:val="56BFA415"/>
    <w:rsid w:val="57049EA6"/>
    <w:rsid w:val="5716B370"/>
    <w:rsid w:val="575C29FB"/>
    <w:rsid w:val="577AE498"/>
    <w:rsid w:val="5789F55B"/>
    <w:rsid w:val="57AFC508"/>
    <w:rsid w:val="57D4E097"/>
    <w:rsid w:val="57D78725"/>
    <w:rsid w:val="57E4B222"/>
    <w:rsid w:val="580FBEF1"/>
    <w:rsid w:val="585B7476"/>
    <w:rsid w:val="58907117"/>
    <w:rsid w:val="58A23B66"/>
    <w:rsid w:val="58A90FE6"/>
    <w:rsid w:val="58DADA80"/>
    <w:rsid w:val="5918346E"/>
    <w:rsid w:val="59266974"/>
    <w:rsid w:val="592FDD56"/>
    <w:rsid w:val="594E8DFF"/>
    <w:rsid w:val="595B9550"/>
    <w:rsid w:val="59C45725"/>
    <w:rsid w:val="59D25260"/>
    <w:rsid w:val="59E84CD1"/>
    <w:rsid w:val="59F91684"/>
    <w:rsid w:val="5A2C4178"/>
    <w:rsid w:val="5A763741"/>
    <w:rsid w:val="5AB61646"/>
    <w:rsid w:val="5AD4648B"/>
    <w:rsid w:val="5AD58788"/>
    <w:rsid w:val="5B02D8FE"/>
    <w:rsid w:val="5B0EEA7E"/>
    <w:rsid w:val="5B24897B"/>
    <w:rsid w:val="5B282218"/>
    <w:rsid w:val="5B5140A5"/>
    <w:rsid w:val="5B8087FF"/>
    <w:rsid w:val="5B96175E"/>
    <w:rsid w:val="5BFFCD04"/>
    <w:rsid w:val="5C2A7807"/>
    <w:rsid w:val="5C434202"/>
    <w:rsid w:val="5C53DF1E"/>
    <w:rsid w:val="5C5BC9CB"/>
    <w:rsid w:val="5C9EA95F"/>
    <w:rsid w:val="5CC7D1A7"/>
    <w:rsid w:val="5D03FBE7"/>
    <w:rsid w:val="5D0FEE00"/>
    <w:rsid w:val="5D548B42"/>
    <w:rsid w:val="5D7CD9B4"/>
    <w:rsid w:val="5D9FC08E"/>
    <w:rsid w:val="5DAE4BA3"/>
    <w:rsid w:val="5DAF1DD1"/>
    <w:rsid w:val="5DDB79A6"/>
    <w:rsid w:val="5DE85715"/>
    <w:rsid w:val="5E4F35D4"/>
    <w:rsid w:val="5E695CBE"/>
    <w:rsid w:val="5E92D8C2"/>
    <w:rsid w:val="5EB91A99"/>
    <w:rsid w:val="5ED73844"/>
    <w:rsid w:val="5ED9E11E"/>
    <w:rsid w:val="5EDCECF0"/>
    <w:rsid w:val="5EE31458"/>
    <w:rsid w:val="5EE6086B"/>
    <w:rsid w:val="5EF6154D"/>
    <w:rsid w:val="5EFBAF8B"/>
    <w:rsid w:val="5F08D1CA"/>
    <w:rsid w:val="5F4A1C04"/>
    <w:rsid w:val="5F89F5F5"/>
    <w:rsid w:val="5FB97C43"/>
    <w:rsid w:val="5FDB7A33"/>
    <w:rsid w:val="5FE0E820"/>
    <w:rsid w:val="5FEB649F"/>
    <w:rsid w:val="6033D08D"/>
    <w:rsid w:val="604CC3DC"/>
    <w:rsid w:val="6076CA26"/>
    <w:rsid w:val="60B215AD"/>
    <w:rsid w:val="60BB9C02"/>
    <w:rsid w:val="6114787C"/>
    <w:rsid w:val="6120608D"/>
    <w:rsid w:val="61552873"/>
    <w:rsid w:val="6173A381"/>
    <w:rsid w:val="61759449"/>
    <w:rsid w:val="61ACA9A3"/>
    <w:rsid w:val="61DE1460"/>
    <w:rsid w:val="61E4A2D4"/>
    <w:rsid w:val="61E5729E"/>
    <w:rsid w:val="620256BC"/>
    <w:rsid w:val="621DA92D"/>
    <w:rsid w:val="62402B92"/>
    <w:rsid w:val="62595714"/>
    <w:rsid w:val="62722C5E"/>
    <w:rsid w:val="62B6249A"/>
    <w:rsid w:val="62CDA421"/>
    <w:rsid w:val="62FA59B5"/>
    <w:rsid w:val="62FF6700"/>
    <w:rsid w:val="63088C9C"/>
    <w:rsid w:val="6348C3BD"/>
    <w:rsid w:val="63509F4F"/>
    <w:rsid w:val="6350CAC7"/>
    <w:rsid w:val="635F8B4B"/>
    <w:rsid w:val="636476B8"/>
    <w:rsid w:val="637B11DA"/>
    <w:rsid w:val="63931617"/>
    <w:rsid w:val="63B005F5"/>
    <w:rsid w:val="63B32BD8"/>
    <w:rsid w:val="63B4D8DD"/>
    <w:rsid w:val="63E6ABC9"/>
    <w:rsid w:val="643063B3"/>
    <w:rsid w:val="6447951C"/>
    <w:rsid w:val="646EE4FD"/>
    <w:rsid w:val="64C00E1F"/>
    <w:rsid w:val="64C8E2F4"/>
    <w:rsid w:val="64CB6BC1"/>
    <w:rsid w:val="64E4941E"/>
    <w:rsid w:val="64E6229D"/>
    <w:rsid w:val="651715B3"/>
    <w:rsid w:val="65627205"/>
    <w:rsid w:val="65896327"/>
    <w:rsid w:val="659815CF"/>
    <w:rsid w:val="65A17F23"/>
    <w:rsid w:val="65B7412E"/>
    <w:rsid w:val="65C710A7"/>
    <w:rsid w:val="65D6A89F"/>
    <w:rsid w:val="65DAF1A1"/>
    <w:rsid w:val="65E1A462"/>
    <w:rsid w:val="65FC7DA8"/>
    <w:rsid w:val="6607AA99"/>
    <w:rsid w:val="66135A54"/>
    <w:rsid w:val="66556CD1"/>
    <w:rsid w:val="6656014B"/>
    <w:rsid w:val="665BC43A"/>
    <w:rsid w:val="66673C22"/>
    <w:rsid w:val="66E8FAF4"/>
    <w:rsid w:val="66F58699"/>
    <w:rsid w:val="66FDACF6"/>
    <w:rsid w:val="67108FA1"/>
    <w:rsid w:val="6715AFC1"/>
    <w:rsid w:val="67351622"/>
    <w:rsid w:val="6743C08E"/>
    <w:rsid w:val="675AFF15"/>
    <w:rsid w:val="6787CCAA"/>
    <w:rsid w:val="679878DE"/>
    <w:rsid w:val="67A74C13"/>
    <w:rsid w:val="67E3E124"/>
    <w:rsid w:val="68030C83"/>
    <w:rsid w:val="686CD903"/>
    <w:rsid w:val="6880957D"/>
    <w:rsid w:val="68E66660"/>
    <w:rsid w:val="68E7EF0F"/>
    <w:rsid w:val="69194524"/>
    <w:rsid w:val="6924D2C5"/>
    <w:rsid w:val="697FD856"/>
    <w:rsid w:val="69808027"/>
    <w:rsid w:val="69B062CD"/>
    <w:rsid w:val="69D775C2"/>
    <w:rsid w:val="69F39957"/>
    <w:rsid w:val="6A08D1DF"/>
    <w:rsid w:val="6A22AB6F"/>
    <w:rsid w:val="6A2E2A7B"/>
    <w:rsid w:val="6A5475CA"/>
    <w:rsid w:val="6A5AA039"/>
    <w:rsid w:val="6ABF8DA9"/>
    <w:rsid w:val="6AD9B225"/>
    <w:rsid w:val="6AF67279"/>
    <w:rsid w:val="6B57D305"/>
    <w:rsid w:val="6B7F9D82"/>
    <w:rsid w:val="6B83E365"/>
    <w:rsid w:val="6B89AD19"/>
    <w:rsid w:val="6BCB6BC2"/>
    <w:rsid w:val="6BD2943A"/>
    <w:rsid w:val="6C466E80"/>
    <w:rsid w:val="6C4B5E0A"/>
    <w:rsid w:val="6C50A1D1"/>
    <w:rsid w:val="6C514670"/>
    <w:rsid w:val="6C945E82"/>
    <w:rsid w:val="6C9C3A90"/>
    <w:rsid w:val="6CE56016"/>
    <w:rsid w:val="6CF94711"/>
    <w:rsid w:val="6D2313AC"/>
    <w:rsid w:val="6D313FE0"/>
    <w:rsid w:val="6D4F20FD"/>
    <w:rsid w:val="6D7A2A1D"/>
    <w:rsid w:val="6DAC287A"/>
    <w:rsid w:val="6DB1183C"/>
    <w:rsid w:val="6DB9DB99"/>
    <w:rsid w:val="6E649B68"/>
    <w:rsid w:val="6E69A42F"/>
    <w:rsid w:val="6E8AFE6B"/>
    <w:rsid w:val="6E9233C0"/>
    <w:rsid w:val="6EE674CD"/>
    <w:rsid w:val="6F34E07B"/>
    <w:rsid w:val="6F64EF86"/>
    <w:rsid w:val="6F74BBDD"/>
    <w:rsid w:val="6F762FAA"/>
    <w:rsid w:val="6F81D891"/>
    <w:rsid w:val="6F92297E"/>
    <w:rsid w:val="6FB238A2"/>
    <w:rsid w:val="6FB42FED"/>
    <w:rsid w:val="702FFB11"/>
    <w:rsid w:val="704B511B"/>
    <w:rsid w:val="704F96FE"/>
    <w:rsid w:val="7060A917"/>
    <w:rsid w:val="70725FBA"/>
    <w:rsid w:val="70AE9FD5"/>
    <w:rsid w:val="70B51C17"/>
    <w:rsid w:val="70E59B84"/>
    <w:rsid w:val="70EAD558"/>
    <w:rsid w:val="70F9F3D5"/>
    <w:rsid w:val="712D27F6"/>
    <w:rsid w:val="7163B373"/>
    <w:rsid w:val="717B0A7E"/>
    <w:rsid w:val="71A9EEC9"/>
    <w:rsid w:val="71ADF23B"/>
    <w:rsid w:val="71BB29A0"/>
    <w:rsid w:val="71DC72D2"/>
    <w:rsid w:val="71EB675F"/>
    <w:rsid w:val="7200C9BC"/>
    <w:rsid w:val="722099E2"/>
    <w:rsid w:val="726C6CB2"/>
    <w:rsid w:val="726C813D"/>
    <w:rsid w:val="7289538E"/>
    <w:rsid w:val="729F3C83"/>
    <w:rsid w:val="72A84FA9"/>
    <w:rsid w:val="72B7E3B9"/>
    <w:rsid w:val="72C9B781"/>
    <w:rsid w:val="72F0C8DD"/>
    <w:rsid w:val="730147D2"/>
    <w:rsid w:val="73134530"/>
    <w:rsid w:val="7353F2CF"/>
    <w:rsid w:val="73589413"/>
    <w:rsid w:val="735A5764"/>
    <w:rsid w:val="736ED7BE"/>
    <w:rsid w:val="737F47B3"/>
    <w:rsid w:val="73C77DFC"/>
    <w:rsid w:val="7452EB13"/>
    <w:rsid w:val="74533CDA"/>
    <w:rsid w:val="74998D8B"/>
    <w:rsid w:val="749C0F9B"/>
    <w:rsid w:val="74BB076C"/>
    <w:rsid w:val="752052C2"/>
    <w:rsid w:val="753DFADC"/>
    <w:rsid w:val="756C0B53"/>
    <w:rsid w:val="75DA270A"/>
    <w:rsid w:val="76003FF3"/>
    <w:rsid w:val="7619F45A"/>
    <w:rsid w:val="762A2090"/>
    <w:rsid w:val="764D8A52"/>
    <w:rsid w:val="767006DC"/>
    <w:rsid w:val="7690F38B"/>
    <w:rsid w:val="76A4E3DD"/>
    <w:rsid w:val="76A9F16C"/>
    <w:rsid w:val="76BBEE37"/>
    <w:rsid w:val="7733F233"/>
    <w:rsid w:val="77469F3C"/>
    <w:rsid w:val="775C85EA"/>
    <w:rsid w:val="77844DB2"/>
    <w:rsid w:val="780C7420"/>
    <w:rsid w:val="783495D7"/>
    <w:rsid w:val="783BD4AF"/>
    <w:rsid w:val="78439381"/>
    <w:rsid w:val="787FEABD"/>
    <w:rsid w:val="78D4A281"/>
    <w:rsid w:val="78F1B333"/>
    <w:rsid w:val="78F6E35C"/>
    <w:rsid w:val="78FA7DD2"/>
    <w:rsid w:val="790CF340"/>
    <w:rsid w:val="7944A2B8"/>
    <w:rsid w:val="79758FC6"/>
    <w:rsid w:val="79935031"/>
    <w:rsid w:val="79C7982E"/>
    <w:rsid w:val="79FB887F"/>
    <w:rsid w:val="7A22904C"/>
    <w:rsid w:val="7A3C59BE"/>
    <w:rsid w:val="7A6384B1"/>
    <w:rsid w:val="7A722C9E"/>
    <w:rsid w:val="7A92B3BD"/>
    <w:rsid w:val="7AA4EBA9"/>
    <w:rsid w:val="7AF42100"/>
    <w:rsid w:val="7AFB1A1B"/>
    <w:rsid w:val="7B0E65B9"/>
    <w:rsid w:val="7B324906"/>
    <w:rsid w:val="7B43FC8E"/>
    <w:rsid w:val="7B4D32CB"/>
    <w:rsid w:val="7B7D8D0B"/>
    <w:rsid w:val="7B913A15"/>
    <w:rsid w:val="7BBA1829"/>
    <w:rsid w:val="7BBC5AE0"/>
    <w:rsid w:val="7C05FE6A"/>
    <w:rsid w:val="7C1C5EC1"/>
    <w:rsid w:val="7C3CA67C"/>
    <w:rsid w:val="7C55CED9"/>
    <w:rsid w:val="7C6209FE"/>
    <w:rsid w:val="7C6E705C"/>
    <w:rsid w:val="7C860C98"/>
    <w:rsid w:val="7CA1FDDF"/>
    <w:rsid w:val="7CAC2E58"/>
    <w:rsid w:val="7CD0ACCF"/>
    <w:rsid w:val="7D1F2E98"/>
    <w:rsid w:val="7D73FA80"/>
    <w:rsid w:val="7D9B2573"/>
    <w:rsid w:val="7DB12C22"/>
    <w:rsid w:val="7DB82F22"/>
    <w:rsid w:val="7DDF4AD5"/>
    <w:rsid w:val="7DE76C19"/>
    <w:rsid w:val="7DFDA3D3"/>
    <w:rsid w:val="7E49D5C7"/>
    <w:rsid w:val="7E570F7C"/>
    <w:rsid w:val="7E5BDBDA"/>
    <w:rsid w:val="7EF6F30B"/>
    <w:rsid w:val="7F4CFC83"/>
    <w:rsid w:val="7F5D0965"/>
    <w:rsid w:val="7FCC478F"/>
    <w:rsid w:val="7FF2FC0E"/>
    <w:rsid w:val="7FFCF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72D2"/>
  <w15:chartTrackingRefBased/>
  <w15:docId w15:val="{B0079C5A-E654-E94B-AA6C-B7D01ADF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645FDC559CD4408649B7D2857A852A" ma:contentTypeVersion="2" ma:contentTypeDescription="Crée un document." ma:contentTypeScope="" ma:versionID="f5435e68daf03a3a5cd4ffef58c17b06">
  <xsd:schema xmlns:xsd="http://www.w3.org/2001/XMLSchema" xmlns:xs="http://www.w3.org/2001/XMLSchema" xmlns:p="http://schemas.microsoft.com/office/2006/metadata/properties" xmlns:ns2="a1587960-8cce-4b1b-8105-4ee2bce656be" targetNamespace="http://schemas.microsoft.com/office/2006/metadata/properties" ma:root="true" ma:fieldsID="80127f209b3da7123d7ff2b8d3b1a00f" ns2:_="">
    <xsd:import namespace="a1587960-8cce-4b1b-8105-4ee2bce656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87960-8cce-4b1b-8105-4ee2bce656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ABD150-2F34-4795-A5AA-83D5697481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B8C656-B157-4CB2-9FAA-C9F698D4F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87960-8cce-4b1b-8105-4ee2bce656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3C73C0-5A45-42A0-BCA0-2C26B387AD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1122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Fassi Charlene</dc:creator>
  <cp:keywords/>
  <dc:description/>
  <cp:lastModifiedBy>El Fassi Charlene</cp:lastModifiedBy>
  <cp:revision>2</cp:revision>
  <dcterms:created xsi:type="dcterms:W3CDTF">2020-12-01T20:10:00Z</dcterms:created>
  <dcterms:modified xsi:type="dcterms:W3CDTF">2020-12-01T20:10:00Z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0x0101009C645FDC559CD4408649B7D2857A852A</vt:lpwstr>
  </property>
</Properties>
</file>