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DF6F60">
      <w:pPr>
        <w:rPr>
          <w:color w:val="7F7F7F" w:themeColor="text1" w:themeTint="80"/>
          <w:sz w:val="48"/>
          <w:szCs w:val="48"/>
          <w:lang w:val="en-IE"/>
        </w:rPr>
      </w:pPr>
      <w:r w:rsidRPr="008945B8">
        <w:rPr>
          <w:color w:val="7F7F7F" w:themeColor="text1" w:themeTint="80"/>
          <w:sz w:val="48"/>
          <w:szCs w:val="48"/>
          <w:lang w:val="en-IE"/>
        </w:rPr>
        <w:t>Shell Smash</w:t>
      </w:r>
    </w:p>
    <w:p w:rsidR="005246B0" w:rsidRDefault="005246B0">
      <w:pPr>
        <w:rPr>
          <w:color w:val="7F7F7F" w:themeColor="text1" w:themeTint="80"/>
          <w:sz w:val="48"/>
          <w:szCs w:val="48"/>
          <w:lang w:val="en-IE"/>
        </w:rPr>
      </w:pPr>
      <w:r>
        <w:rPr>
          <w:color w:val="7F7F7F" w:themeColor="text1" w:themeTint="80"/>
          <w:sz w:val="48"/>
          <w:szCs w:val="48"/>
          <w:lang w:val="en-IE"/>
        </w:rPr>
        <w:t>Research</w:t>
      </w:r>
    </w:p>
    <w:p w:rsidR="005246B0" w:rsidRDefault="005246B0">
      <w:pPr>
        <w:rPr>
          <w:color w:val="7F7F7F" w:themeColor="text1" w:themeTint="80"/>
          <w:sz w:val="28"/>
          <w:szCs w:val="28"/>
          <w:lang w:val="en-IE"/>
        </w:rPr>
      </w:pPr>
      <w:r w:rsidRPr="005246B0">
        <w:rPr>
          <w:color w:val="7F7F7F" w:themeColor="text1" w:themeTint="80"/>
          <w:sz w:val="28"/>
          <w:szCs w:val="28"/>
          <w:lang w:val="en-IE"/>
        </w:rPr>
        <w:t>Collision</w:t>
      </w:r>
    </w:p>
    <w:p w:rsidR="005246B0" w:rsidRDefault="005246B0">
      <w:pPr>
        <w:rPr>
          <w:color w:val="000000" w:themeColor="text1"/>
          <w:sz w:val="28"/>
          <w:szCs w:val="28"/>
          <w:lang w:val="en-IE"/>
        </w:rPr>
      </w:pPr>
      <w:r w:rsidRPr="00157C86">
        <w:rPr>
          <w:color w:val="000000" w:themeColor="text1"/>
          <w:sz w:val="28"/>
          <w:szCs w:val="28"/>
          <w:lang w:val="en-IE"/>
        </w:rPr>
        <w:t xml:space="preserve">If the mass of the two circles are the same and there speed is the </w:t>
      </w:r>
      <w:proofErr w:type="gramStart"/>
      <w:r w:rsidRPr="00157C86">
        <w:rPr>
          <w:color w:val="000000" w:themeColor="text1"/>
          <w:sz w:val="28"/>
          <w:szCs w:val="28"/>
          <w:lang w:val="en-IE"/>
        </w:rPr>
        <w:t>same ,the</w:t>
      </w:r>
      <w:proofErr w:type="gramEnd"/>
      <w:r w:rsidRPr="00157C86">
        <w:rPr>
          <w:color w:val="000000" w:themeColor="text1"/>
          <w:sz w:val="28"/>
          <w:szCs w:val="28"/>
          <w:lang w:val="en-IE"/>
        </w:rPr>
        <w:t xml:space="preserve"> momentum will have the same magnitude but in the opposite direction right before the two circles collide with one another.</w:t>
      </w:r>
    </w:p>
    <w:p w:rsidR="00157C86" w:rsidRPr="00157C86" w:rsidRDefault="00157C86">
      <w:pPr>
        <w:rPr>
          <w:color w:val="000000" w:themeColor="text1"/>
          <w:sz w:val="28"/>
          <w:szCs w:val="28"/>
          <w:lang w:val="en-IE"/>
        </w:rPr>
      </w:pPr>
      <w:r>
        <w:rPr>
          <w:noProof/>
          <w:color w:val="000000" w:themeColor="text1"/>
          <w:sz w:val="28"/>
          <w:szCs w:val="28"/>
          <w:lang w:val="en-IE"/>
        </w:rPr>
        <w:drawing>
          <wp:inline distT="0" distB="0" distL="0" distR="0" wp14:anchorId="4E33FF2F">
            <wp:extent cx="6261100" cy="3542030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1100" cy="3542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46B0" w:rsidRDefault="005246B0">
      <w:pPr>
        <w:rPr>
          <w:color w:val="7F7F7F" w:themeColor="text1" w:themeTint="80"/>
          <w:sz w:val="28"/>
          <w:szCs w:val="28"/>
          <w:lang w:val="en-IE"/>
        </w:rPr>
      </w:pPr>
      <w:r>
        <w:rPr>
          <w:color w:val="7F7F7F" w:themeColor="text1" w:themeTint="80"/>
          <w:sz w:val="28"/>
          <w:szCs w:val="28"/>
          <w:lang w:val="en-IE"/>
        </w:rPr>
        <w:t xml:space="preserve"> </w:t>
      </w:r>
      <w:r w:rsidR="00157C86">
        <w:rPr>
          <w:color w:val="7F7F7F" w:themeColor="text1" w:themeTint="80"/>
          <w:sz w:val="28"/>
          <w:szCs w:val="28"/>
          <w:lang w:val="en-IE"/>
        </w:rPr>
        <w:t>Processing collisions</w:t>
      </w:r>
    </w:p>
    <w:p w:rsidR="00157C86" w:rsidRPr="005246B0" w:rsidRDefault="00157C86">
      <w:pPr>
        <w:rPr>
          <w:color w:val="7F7F7F" w:themeColor="text1" w:themeTint="80"/>
          <w:sz w:val="28"/>
          <w:szCs w:val="28"/>
          <w:lang w:val="en-IE"/>
        </w:rPr>
      </w:pPr>
      <w:r>
        <w:rPr>
          <w:color w:val="7F7F7F" w:themeColor="text1" w:themeTint="80"/>
          <w:sz w:val="28"/>
          <w:szCs w:val="28"/>
          <w:lang w:val="en-IE"/>
        </w:rPr>
        <w:t xml:space="preserve">To understand what has happened when two circle have </w:t>
      </w:r>
      <w:proofErr w:type="gramStart"/>
      <w:r>
        <w:rPr>
          <w:color w:val="7F7F7F" w:themeColor="text1" w:themeTint="80"/>
          <w:sz w:val="28"/>
          <w:szCs w:val="28"/>
          <w:lang w:val="en-IE"/>
        </w:rPr>
        <w:t>collided ,you</w:t>
      </w:r>
      <w:proofErr w:type="gramEnd"/>
      <w:r>
        <w:rPr>
          <w:color w:val="7F7F7F" w:themeColor="text1" w:themeTint="80"/>
          <w:sz w:val="28"/>
          <w:szCs w:val="28"/>
          <w:lang w:val="en-IE"/>
        </w:rPr>
        <w:t xml:space="preserve"> have to find the contact point and find the plane of collision . In the fourth diagram you have the tangent line which help identify the point of contact between both circles</w:t>
      </w:r>
      <w:bookmarkStart w:id="0" w:name="_GoBack"/>
      <w:bookmarkEnd w:id="0"/>
      <w:r>
        <w:rPr>
          <w:color w:val="7F7F7F" w:themeColor="text1" w:themeTint="80"/>
          <w:sz w:val="28"/>
          <w:szCs w:val="28"/>
          <w:lang w:val="en-IE"/>
        </w:rPr>
        <w:t xml:space="preserve">. </w:t>
      </w:r>
    </w:p>
    <w:p w:rsidR="00DF6F60" w:rsidRDefault="008945B8">
      <w:pPr>
        <w:rPr>
          <w:sz w:val="36"/>
          <w:szCs w:val="36"/>
          <w:u w:val="single"/>
          <w:lang w:val="en-IE"/>
        </w:rPr>
      </w:pPr>
      <w:r w:rsidRPr="008945B8">
        <w:rPr>
          <w:sz w:val="36"/>
          <w:szCs w:val="36"/>
          <w:u w:val="single"/>
          <w:lang w:val="en-IE"/>
        </w:rPr>
        <w:t>S</w:t>
      </w:r>
      <w:r w:rsidR="00617770" w:rsidRPr="008945B8">
        <w:rPr>
          <w:sz w:val="36"/>
          <w:szCs w:val="36"/>
          <w:u w:val="single"/>
          <w:lang w:val="en-IE"/>
        </w:rPr>
        <w:t>hell</w:t>
      </w:r>
      <w:r w:rsidRPr="008945B8">
        <w:rPr>
          <w:sz w:val="36"/>
          <w:szCs w:val="36"/>
          <w:u w:val="single"/>
          <w:lang w:val="en-IE"/>
        </w:rPr>
        <w:t xml:space="preserve"> data</w:t>
      </w:r>
    </w:p>
    <w:p w:rsidR="008945B8" w:rsidRDefault="008945B8">
      <w:pPr>
        <w:rPr>
          <w:sz w:val="36"/>
          <w:szCs w:val="36"/>
          <w:u w:val="single"/>
          <w:lang w:val="en-IE"/>
        </w:rPr>
      </w:pPr>
      <w:r>
        <w:rPr>
          <w:sz w:val="36"/>
          <w:szCs w:val="36"/>
          <w:u w:val="single"/>
          <w:lang w:val="en-IE"/>
        </w:rPr>
        <w:t>Score</w:t>
      </w:r>
    </w:p>
    <w:p w:rsidR="008945B8" w:rsidRDefault="008945B8">
      <w:pPr>
        <w:rPr>
          <w:sz w:val="36"/>
          <w:szCs w:val="36"/>
          <w:u w:val="single"/>
          <w:lang w:val="en-IE"/>
        </w:rPr>
      </w:pPr>
      <w:r>
        <w:rPr>
          <w:sz w:val="36"/>
          <w:szCs w:val="36"/>
          <w:u w:val="single"/>
          <w:lang w:val="en-IE"/>
        </w:rPr>
        <w:lastRenderedPageBreak/>
        <w:t>Movement</w:t>
      </w:r>
    </w:p>
    <w:p w:rsidR="008945B8" w:rsidRDefault="008945B8">
      <w:pPr>
        <w:rPr>
          <w:sz w:val="36"/>
          <w:szCs w:val="36"/>
          <w:u w:val="single"/>
          <w:lang w:val="en-IE"/>
        </w:rPr>
      </w:pPr>
      <w:r>
        <w:rPr>
          <w:sz w:val="36"/>
          <w:szCs w:val="36"/>
          <w:u w:val="single"/>
          <w:lang w:val="en-IE"/>
        </w:rPr>
        <w:t>Launching</w:t>
      </w:r>
    </w:p>
    <w:p w:rsidR="008945B8" w:rsidRDefault="008945B8">
      <w:pPr>
        <w:rPr>
          <w:sz w:val="36"/>
          <w:szCs w:val="36"/>
          <w:u w:val="single"/>
          <w:lang w:val="en-IE"/>
        </w:rPr>
      </w:pPr>
      <w:r>
        <w:rPr>
          <w:sz w:val="36"/>
          <w:szCs w:val="36"/>
          <w:u w:val="single"/>
          <w:lang w:val="en-IE"/>
        </w:rPr>
        <w:t>Friction</w:t>
      </w:r>
    </w:p>
    <w:p w:rsidR="008945B8" w:rsidRDefault="008945B8">
      <w:pPr>
        <w:rPr>
          <w:sz w:val="36"/>
          <w:szCs w:val="36"/>
          <w:u w:val="single"/>
          <w:lang w:val="en-IE"/>
        </w:rPr>
      </w:pPr>
      <w:r w:rsidRPr="005246B0">
        <w:rPr>
          <w:sz w:val="36"/>
          <w:szCs w:val="36"/>
          <w:highlight w:val="green"/>
          <w:u w:val="single"/>
          <w:lang w:val="en-IE"/>
        </w:rPr>
        <w:t>Collision</w:t>
      </w:r>
    </w:p>
    <w:p w:rsidR="008945B8" w:rsidRDefault="008945B8">
      <w:pPr>
        <w:rPr>
          <w:sz w:val="36"/>
          <w:szCs w:val="36"/>
          <w:u w:val="single"/>
          <w:lang w:val="en-IE"/>
        </w:rPr>
      </w:pPr>
      <w:r>
        <w:rPr>
          <w:sz w:val="36"/>
          <w:szCs w:val="36"/>
          <w:u w:val="single"/>
          <w:lang w:val="en-IE"/>
        </w:rPr>
        <w:t>Detection</w:t>
      </w:r>
    </w:p>
    <w:p w:rsidR="008945B8" w:rsidRDefault="008945B8">
      <w:pPr>
        <w:rPr>
          <w:sz w:val="36"/>
          <w:szCs w:val="36"/>
          <w:u w:val="single"/>
          <w:lang w:val="en-IE"/>
        </w:rPr>
      </w:pPr>
      <w:r>
        <w:rPr>
          <w:sz w:val="36"/>
          <w:szCs w:val="36"/>
          <w:u w:val="single"/>
          <w:lang w:val="en-IE"/>
        </w:rPr>
        <w:t xml:space="preserve">Processing a </w:t>
      </w:r>
      <w:proofErr w:type="spellStart"/>
      <w:r>
        <w:rPr>
          <w:sz w:val="36"/>
          <w:szCs w:val="36"/>
          <w:u w:val="single"/>
          <w:lang w:val="en-IE"/>
        </w:rPr>
        <w:t>collsion</w:t>
      </w:r>
      <w:proofErr w:type="spellEnd"/>
    </w:p>
    <w:p w:rsidR="008945B8" w:rsidRDefault="008945B8">
      <w:pPr>
        <w:rPr>
          <w:sz w:val="36"/>
          <w:szCs w:val="36"/>
          <w:u w:val="single"/>
          <w:lang w:val="en-IE"/>
        </w:rPr>
      </w:pPr>
      <w:r>
        <w:rPr>
          <w:sz w:val="36"/>
          <w:szCs w:val="36"/>
          <w:u w:val="single"/>
          <w:lang w:val="en-IE"/>
        </w:rPr>
        <w:t>Bouncing of walls</w:t>
      </w:r>
    </w:p>
    <w:p w:rsidR="008945B8" w:rsidRPr="008945B8" w:rsidRDefault="008945B8">
      <w:pPr>
        <w:rPr>
          <w:sz w:val="36"/>
          <w:szCs w:val="36"/>
          <w:u w:val="single"/>
          <w:lang w:val="en-IE"/>
        </w:rPr>
      </w:pPr>
      <w:r>
        <w:rPr>
          <w:sz w:val="36"/>
          <w:szCs w:val="36"/>
          <w:u w:val="single"/>
          <w:lang w:val="en-IE"/>
        </w:rPr>
        <w:t>drawing</w:t>
      </w:r>
    </w:p>
    <w:sectPr w:rsidR="008945B8" w:rsidRPr="0089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F60"/>
    <w:rsid w:val="00157C86"/>
    <w:rsid w:val="005246B0"/>
    <w:rsid w:val="00617770"/>
    <w:rsid w:val="00645252"/>
    <w:rsid w:val="006D3D74"/>
    <w:rsid w:val="0083569A"/>
    <w:rsid w:val="008945B8"/>
    <w:rsid w:val="00947849"/>
    <w:rsid w:val="00A9204E"/>
    <w:rsid w:val="00D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3B613"/>
  <w15:chartTrackingRefBased/>
  <w15:docId w15:val="{938C8914-AA6C-48C4-A021-5E9181C1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6F60"/>
  </w:style>
  <w:style w:type="paragraph" w:styleId="Heading1">
    <w:name w:val="heading 1"/>
    <w:basedOn w:val="Normal"/>
    <w:next w:val="Normal"/>
    <w:link w:val="Heading1Char"/>
    <w:uiPriority w:val="9"/>
    <w:qFormat/>
    <w:rsid w:val="00DF6F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F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6F6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6F6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6F6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F6F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F6F6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6F6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F6F6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6F6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F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F6F6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F6F6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F6F6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F6F6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rsid w:val="00DF6F6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rsid w:val="00DF6F6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rsid w:val="00DF6F6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DF6F6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6F6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6F6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6F6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6F60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DF6F6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DF6F60"/>
    <w:rPr>
      <w:b/>
      <w:bCs/>
      <w:i/>
      <w:iCs/>
    </w:rPr>
  </w:style>
  <w:style w:type="character" w:styleId="Strong">
    <w:name w:val="Strong"/>
    <w:basedOn w:val="DefaultParagraphFont"/>
    <w:uiPriority w:val="22"/>
    <w:qFormat/>
    <w:rsid w:val="00DF6F6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F6F6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6F6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6F6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6F6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Reference">
    <w:name w:val="Subtle Reference"/>
    <w:basedOn w:val="DefaultParagraphFont"/>
    <w:uiPriority w:val="31"/>
    <w:qFormat/>
    <w:rsid w:val="00DF6F6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DF6F6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DF6F60"/>
    <w:rPr>
      <w:b/>
      <w:bCs/>
      <w:smallCaps/>
      <w:spacing w:val="10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F6F60"/>
    <w:pPr>
      <w:spacing w:line="240" w:lineRule="auto"/>
    </w:pPr>
    <w:rPr>
      <w:b/>
      <w:bCs/>
      <w:smallCaps/>
      <w:color w:val="44546A" w:themeColor="text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DF6F60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6F6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00271718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32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profilesetup</dc:creator>
  <cp:keywords/>
  <dc:description/>
  <cp:lastModifiedBy>(Student) - Emma Mc Donald</cp:lastModifiedBy>
  <cp:revision>3</cp:revision>
  <dcterms:created xsi:type="dcterms:W3CDTF">2022-02-09T15:18:00Z</dcterms:created>
  <dcterms:modified xsi:type="dcterms:W3CDTF">2022-02-09T16:00:00Z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