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06" w:rsidRPr="00490DB4" w:rsidRDefault="00A841EE" w:rsidP="00490DB4">
      <w:pPr>
        <w:spacing w:line="276" w:lineRule="auto"/>
      </w:pPr>
      <w:bookmarkStart w:id="0" w:name="_GoBack"/>
      <w:bookmarkEnd w:id="0"/>
      <w:r w:rsidRPr="00490DB4">
        <w:t>CSCI 353 Acronym List</w:t>
      </w:r>
    </w:p>
    <w:p w:rsidR="00A841EE" w:rsidRPr="00490DB4" w:rsidRDefault="00A841EE" w:rsidP="00490DB4">
      <w:pPr>
        <w:spacing w:line="276" w:lineRule="auto"/>
      </w:pPr>
    </w:p>
    <w:p w:rsidR="00700085" w:rsidRPr="00490DB4" w:rsidRDefault="00700085" w:rsidP="00490DB4">
      <w:pPr>
        <w:spacing w:line="276" w:lineRule="auto"/>
      </w:pPr>
      <w:r w:rsidRPr="00490DB4">
        <w:t xml:space="preserve">Bandwidth-Delay Product (BDP) </w:t>
      </w:r>
    </w:p>
    <w:p w:rsidR="00A841EE" w:rsidRPr="00490DB4" w:rsidRDefault="00A841EE" w:rsidP="00490DB4">
      <w:pPr>
        <w:spacing w:line="276" w:lineRule="auto"/>
      </w:pPr>
      <w:r w:rsidRPr="00490DB4">
        <w:t>Carrier Sense Multiple Access (CSMA</w:t>
      </w:r>
    </w:p>
    <w:p w:rsidR="00A841EE" w:rsidRPr="00490DB4" w:rsidRDefault="00A841EE" w:rsidP="00490DB4">
      <w:pPr>
        <w:spacing w:line="276" w:lineRule="auto"/>
      </w:pPr>
      <w:r w:rsidRPr="00490DB4">
        <w:t>CSMA/CD (Collision Detection)</w:t>
      </w:r>
    </w:p>
    <w:p w:rsidR="00A841EE" w:rsidRPr="00490DB4" w:rsidRDefault="00A841EE" w:rsidP="00490DB4">
      <w:pPr>
        <w:spacing w:line="276" w:lineRule="auto"/>
      </w:pPr>
      <w:r w:rsidRPr="00490DB4">
        <w:t>CSMA/</w:t>
      </w:r>
      <w:proofErr w:type="gramStart"/>
      <w:r w:rsidRPr="00490DB4">
        <w:t>CA  Collision</w:t>
      </w:r>
      <w:proofErr w:type="gramEnd"/>
      <w:r w:rsidRPr="00490DB4">
        <w:t xml:space="preserve"> Avoidance</w:t>
      </w:r>
    </w:p>
    <w:p w:rsidR="00700085" w:rsidRPr="00490DB4" w:rsidRDefault="00A841EE" w:rsidP="00490DB4">
      <w:pPr>
        <w:spacing w:line="276" w:lineRule="auto"/>
      </w:pPr>
      <w:r w:rsidRPr="00490DB4">
        <w:t>Multiple Access Control (MAC)</w:t>
      </w:r>
    </w:p>
    <w:p w:rsidR="00A841EE" w:rsidRPr="00490DB4" w:rsidRDefault="00A841EE" w:rsidP="00490DB4">
      <w:pPr>
        <w:spacing w:line="276" w:lineRule="auto"/>
      </w:pPr>
      <w:r w:rsidRPr="00490DB4">
        <w:t xml:space="preserve">Go-Back-N (GBN) </w:t>
      </w:r>
    </w:p>
    <w:p w:rsidR="00A841EE" w:rsidRPr="00490DB4" w:rsidRDefault="00A841EE" w:rsidP="00490DB4">
      <w:pPr>
        <w:spacing w:line="276" w:lineRule="auto"/>
      </w:pPr>
      <w:r w:rsidRPr="00490DB4">
        <w:t>Selective Repeat (SR)</w:t>
      </w:r>
    </w:p>
    <w:p w:rsidR="00A841EE" w:rsidRPr="00490DB4" w:rsidRDefault="00A841EE" w:rsidP="00490DB4">
      <w:pPr>
        <w:spacing w:line="276" w:lineRule="auto"/>
      </w:pPr>
      <w:r w:rsidRPr="00490DB4">
        <w:t>SNR (Signal/Noise)</w:t>
      </w:r>
    </w:p>
    <w:p w:rsidR="00700085" w:rsidRPr="00490DB4" w:rsidRDefault="00700085" w:rsidP="00490DB4">
      <w:pPr>
        <w:spacing w:line="276" w:lineRule="auto"/>
      </w:pPr>
      <w:r w:rsidRPr="00490DB4">
        <w:t>Bit Error Rate (BER)</w:t>
      </w:r>
    </w:p>
    <w:p w:rsidR="00A841EE" w:rsidRPr="00490DB4" w:rsidRDefault="00630C75" w:rsidP="00490DB4">
      <w:pPr>
        <w:spacing w:line="276" w:lineRule="auto"/>
      </w:pPr>
      <w:r w:rsidRPr="00490DB4">
        <w:t xml:space="preserve">AS </w:t>
      </w:r>
      <w:r w:rsidR="00490DB4" w:rsidRPr="00490DB4">
        <w:t xml:space="preserve">Autonomous Systems </w:t>
      </w:r>
      <w:r w:rsidRPr="00490DB4">
        <w:t>-- region of network under a single administrative entity)</w:t>
      </w:r>
    </w:p>
    <w:p w:rsidR="00630C75" w:rsidRPr="00490DB4" w:rsidRDefault="00700085" w:rsidP="00490DB4">
      <w:pPr>
        <w:spacing w:line="276" w:lineRule="auto"/>
      </w:pPr>
      <w:r w:rsidRPr="00490DB4">
        <w:t>Link State, e.g., Open Shortest Path First (OSPF)</w:t>
      </w:r>
    </w:p>
    <w:p w:rsidR="00630C75" w:rsidRPr="00490DB4" w:rsidRDefault="00700085" w:rsidP="00490DB4">
      <w:pPr>
        <w:spacing w:line="276" w:lineRule="auto"/>
      </w:pPr>
      <w:r w:rsidRPr="00490DB4">
        <w:t>Distance Vector, e.g., Routing Information Protocol (RIP)</w:t>
      </w:r>
    </w:p>
    <w:p w:rsidR="00630C75" w:rsidRPr="00490DB4" w:rsidRDefault="00700085" w:rsidP="00490DB4">
      <w:pPr>
        <w:spacing w:line="276" w:lineRule="auto"/>
      </w:pPr>
      <w:r w:rsidRPr="00490DB4">
        <w:t>Path Vector, e.g., Border Gateway Protocol (BGP)</w:t>
      </w:r>
    </w:p>
    <w:p w:rsidR="00490DB4" w:rsidRPr="00490DB4" w:rsidRDefault="00490DB4" w:rsidP="00490DB4">
      <w:pPr>
        <w:spacing w:line="276" w:lineRule="auto"/>
      </w:pPr>
      <w:r w:rsidRPr="00490DB4">
        <w:t>LAN = Local Area Network</w:t>
      </w:r>
    </w:p>
    <w:p w:rsidR="00490DB4" w:rsidRPr="00490DB4" w:rsidRDefault="00490DB4" w:rsidP="00490DB4">
      <w:pPr>
        <w:spacing w:line="276" w:lineRule="auto"/>
      </w:pPr>
      <w:r w:rsidRPr="00490DB4">
        <w:t>WAN = Wide Area Network</w:t>
      </w:r>
    </w:p>
    <w:p w:rsidR="00700085" w:rsidRPr="00490DB4" w:rsidRDefault="00700085" w:rsidP="00490DB4">
      <w:pPr>
        <w:spacing w:line="276" w:lineRule="auto"/>
      </w:pPr>
      <w:r w:rsidRPr="00490DB4">
        <w:t xml:space="preserve">CIDR = Classless </w:t>
      </w:r>
      <w:proofErr w:type="spellStart"/>
      <w:r w:rsidRPr="00490DB4">
        <w:t>Interdomain</w:t>
      </w:r>
      <w:proofErr w:type="spellEnd"/>
      <w:r w:rsidRPr="00490DB4">
        <w:t xml:space="preserve"> Routing</w:t>
      </w:r>
    </w:p>
    <w:p w:rsidR="00700085" w:rsidRPr="00490DB4" w:rsidRDefault="00700085" w:rsidP="00490DB4">
      <w:pPr>
        <w:spacing w:line="276" w:lineRule="auto"/>
      </w:pPr>
      <w:proofErr w:type="spellStart"/>
      <w:r w:rsidRPr="00490DB4">
        <w:t>eBGP</w:t>
      </w:r>
      <w:proofErr w:type="spellEnd"/>
      <w:r w:rsidRPr="00490DB4">
        <w:t xml:space="preserve">: BGP sessions between border routers in different </w:t>
      </w:r>
      <w:proofErr w:type="spellStart"/>
      <w:r w:rsidRPr="00490DB4">
        <w:t>ASes</w:t>
      </w:r>
      <w:proofErr w:type="spellEnd"/>
    </w:p>
    <w:p w:rsidR="00700085" w:rsidRPr="00490DB4" w:rsidRDefault="00700085" w:rsidP="00490DB4">
      <w:pPr>
        <w:spacing w:line="276" w:lineRule="auto"/>
      </w:pPr>
      <w:proofErr w:type="spellStart"/>
      <w:r w:rsidRPr="00490DB4">
        <w:t>iBGP</w:t>
      </w:r>
      <w:proofErr w:type="spellEnd"/>
      <w:r w:rsidRPr="00490DB4">
        <w:t>: BGP sessions between border routers and other</w:t>
      </w:r>
      <w:r w:rsidRPr="00490DB4">
        <w:br/>
        <w:t>routers within the same AS</w:t>
      </w:r>
    </w:p>
    <w:p w:rsidR="00700085" w:rsidRPr="00490DB4" w:rsidRDefault="00700085" w:rsidP="00490DB4">
      <w:pPr>
        <w:spacing w:line="276" w:lineRule="auto"/>
      </w:pPr>
      <w:r w:rsidRPr="00490DB4">
        <w:t xml:space="preserve">IGP: “Interior Gateway Protocol” = </w:t>
      </w:r>
      <w:proofErr w:type="spellStart"/>
      <w:r w:rsidRPr="00490DB4">
        <w:t>Intradomain</w:t>
      </w:r>
      <w:proofErr w:type="spellEnd"/>
      <w:r w:rsidRPr="00490DB4">
        <w:t xml:space="preserve"> routing protocol</w:t>
      </w:r>
    </w:p>
    <w:p w:rsidR="00490DB4" w:rsidRPr="00490DB4" w:rsidRDefault="00490DB4" w:rsidP="00490DB4">
      <w:pPr>
        <w:spacing w:line="276" w:lineRule="auto"/>
      </w:pPr>
      <w:r w:rsidRPr="00490DB4">
        <w:t>TTL – time to live</w:t>
      </w:r>
    </w:p>
    <w:p w:rsidR="00490DB4" w:rsidRPr="00490DB4" w:rsidRDefault="00490DB4" w:rsidP="00490DB4">
      <w:pPr>
        <w:spacing w:line="276" w:lineRule="auto"/>
      </w:pPr>
      <w:r w:rsidRPr="00490DB4">
        <w:t>Maximum Transmission Unit” (MTU)</w:t>
      </w:r>
    </w:p>
    <w:p w:rsidR="00490DB4" w:rsidRPr="00490DB4" w:rsidRDefault="00490DB4" w:rsidP="00490DB4">
      <w:pPr>
        <w:spacing w:line="276" w:lineRule="auto"/>
      </w:pPr>
      <w:r w:rsidRPr="00490DB4">
        <w:t>Differentiated Services Code Point (DSCP)</w:t>
      </w:r>
    </w:p>
    <w:p w:rsidR="00490DB4" w:rsidRDefault="00490DB4" w:rsidP="00490DB4">
      <w:pPr>
        <w:spacing w:line="276" w:lineRule="auto"/>
      </w:pPr>
      <w:proofErr w:type="spellStart"/>
      <w:proofErr w:type="gramStart"/>
      <w:r w:rsidRPr="00490DB4">
        <w:t>ToS</w:t>
      </w:r>
      <w:proofErr w:type="spellEnd"/>
      <w:r w:rsidRPr="00490DB4">
        <w:t xml:space="preserve"> </w:t>
      </w:r>
      <w:r>
        <w:t xml:space="preserve"> type</w:t>
      </w:r>
      <w:proofErr w:type="gramEnd"/>
      <w:r>
        <w:t xml:space="preserve"> of service</w:t>
      </w:r>
    </w:p>
    <w:p w:rsidR="00490DB4" w:rsidRDefault="00490DB4" w:rsidP="00490DB4">
      <w:pPr>
        <w:spacing w:line="276" w:lineRule="auto"/>
      </w:pPr>
      <w:r w:rsidRPr="00490DB4">
        <w:t>Domain Name System (DNS)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t>Address Translation Protocol (ARP)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lastRenderedPageBreak/>
        <w:t>Dynamic Host Configuration Protocol (DHCP)</w:t>
      </w:r>
    </w:p>
    <w:p w:rsidR="00490DB4" w:rsidRDefault="00490DB4" w:rsidP="00490DB4">
      <w:pPr>
        <w:spacing w:line="276" w:lineRule="auto"/>
      </w:pPr>
      <w:r w:rsidRPr="00490DB4">
        <w:t>Top-level domain (TLD)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t>Uniform Record Locator (URL)</w:t>
      </w:r>
    </w:p>
    <w:p w:rsidR="00490DB4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t>Hyper Text Transfer Protocol (HTTP)</w:t>
      </w:r>
    </w:p>
    <w:p w:rsidR="00490DB4" w:rsidRPr="00490DB4" w:rsidRDefault="00490DB4" w:rsidP="00490DB4">
      <w:pPr>
        <w:spacing w:line="276" w:lineRule="auto"/>
      </w:pPr>
    </w:p>
    <w:p w:rsidR="00700085" w:rsidRDefault="00700085" w:rsidP="00490DB4">
      <w:pPr>
        <w:spacing w:line="276" w:lineRule="auto"/>
        <w:rPr>
          <w:b/>
          <w:bCs/>
        </w:rPr>
      </w:pPr>
    </w:p>
    <w:p w:rsidR="00700085" w:rsidRDefault="00700085" w:rsidP="00490DB4">
      <w:pPr>
        <w:spacing w:line="276" w:lineRule="auto"/>
        <w:rPr>
          <w:b/>
          <w:bCs/>
        </w:rPr>
      </w:pPr>
      <w:r>
        <w:rPr>
          <w:b/>
          <w:bCs/>
        </w:rPr>
        <w:t>QUIZ</w:t>
      </w:r>
    </w:p>
    <w:p w:rsidR="00700085" w:rsidRPr="00700085" w:rsidRDefault="00490DB4" w:rsidP="00490DB4">
      <w:pPr>
        <w:spacing w:line="276" w:lineRule="auto"/>
        <w:rPr>
          <w:b/>
          <w:bCs/>
        </w:rPr>
      </w:pPr>
      <w:r w:rsidRPr="00490DB4">
        <w:rPr>
          <w:b/>
          <w:bCs/>
        </w:rPr>
        <w:t>Internet Protocol (IP)</w:t>
      </w:r>
    </w:p>
    <w:p w:rsidR="00700085" w:rsidRDefault="00700085" w:rsidP="00700085">
      <w:pPr>
        <w:spacing w:line="276" w:lineRule="auto"/>
      </w:pPr>
      <w:r w:rsidRPr="00700085">
        <w:rPr>
          <w:i/>
          <w:iCs/>
        </w:rPr>
        <w:t>The Internet Control Message Protocol</w:t>
      </w:r>
      <w:r>
        <w:t xml:space="preserve"> </w:t>
      </w:r>
      <w:r w:rsidRPr="00700085">
        <w:rPr>
          <w:i/>
          <w:iCs/>
        </w:rPr>
        <w:t>(ICMP)</w:t>
      </w:r>
    </w:p>
    <w:p w:rsidR="00490DB4" w:rsidRDefault="00700085" w:rsidP="00490DB4">
      <w:pPr>
        <w:spacing w:line="276" w:lineRule="auto"/>
      </w:pPr>
      <w:r w:rsidRPr="00700085">
        <w:rPr>
          <w:b/>
          <w:bCs/>
        </w:rPr>
        <w:t>Unicast vs. Multicast</w:t>
      </w:r>
    </w:p>
    <w:p w:rsidR="00490DB4" w:rsidRDefault="00490DB4" w:rsidP="00490DB4">
      <w:pPr>
        <w:spacing w:line="276" w:lineRule="auto"/>
      </w:pPr>
    </w:p>
    <w:p w:rsidR="00490DB4" w:rsidRDefault="00490DB4" w:rsidP="00490DB4">
      <w:pPr>
        <w:spacing w:line="276" w:lineRule="auto"/>
      </w:pPr>
    </w:p>
    <w:p w:rsidR="00490DB4" w:rsidRPr="00490DB4" w:rsidRDefault="00490DB4" w:rsidP="00490DB4">
      <w:pPr>
        <w:spacing w:line="276" w:lineRule="auto"/>
      </w:pPr>
    </w:p>
    <w:p w:rsidR="00490DB4" w:rsidRPr="00490DB4" w:rsidRDefault="00490DB4" w:rsidP="00490DB4">
      <w:pPr>
        <w:spacing w:line="276" w:lineRule="auto"/>
      </w:pPr>
    </w:p>
    <w:p w:rsidR="00A841EE" w:rsidRPr="00490DB4" w:rsidRDefault="00A841EE" w:rsidP="00490DB4">
      <w:pPr>
        <w:spacing w:line="276" w:lineRule="auto"/>
      </w:pPr>
    </w:p>
    <w:sectPr w:rsidR="00A841EE" w:rsidRPr="0049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A99"/>
    <w:multiLevelType w:val="hybridMultilevel"/>
    <w:tmpl w:val="B2B8DF68"/>
    <w:lvl w:ilvl="0" w:tplc="58A089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69D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E64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E7C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631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A6A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E97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EB7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41732"/>
    <w:multiLevelType w:val="hybridMultilevel"/>
    <w:tmpl w:val="F89AB3AA"/>
    <w:lvl w:ilvl="0" w:tplc="30F241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E2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F5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270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6F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7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452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3609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EF8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2B3C"/>
    <w:multiLevelType w:val="hybridMultilevel"/>
    <w:tmpl w:val="9294BFFC"/>
    <w:lvl w:ilvl="0" w:tplc="C204C7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CC95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A96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80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0DB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8B0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A8D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45C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807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65683"/>
    <w:multiLevelType w:val="hybridMultilevel"/>
    <w:tmpl w:val="385A60E8"/>
    <w:lvl w:ilvl="0" w:tplc="14601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652C6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C7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C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C3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88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7C5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582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E25EC"/>
    <w:multiLevelType w:val="hybridMultilevel"/>
    <w:tmpl w:val="284A24D0"/>
    <w:lvl w:ilvl="0" w:tplc="B3E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8E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DA2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285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44E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346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B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C61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8B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9B3273F"/>
    <w:multiLevelType w:val="hybridMultilevel"/>
    <w:tmpl w:val="D1D20A66"/>
    <w:lvl w:ilvl="0" w:tplc="6106A6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A33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E72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54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E5C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42A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86A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4A0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EBB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B096C"/>
    <w:multiLevelType w:val="hybridMultilevel"/>
    <w:tmpl w:val="41605D84"/>
    <w:lvl w:ilvl="0" w:tplc="29F40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2890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0BE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0D6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E26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4D5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CBD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241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C55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F5A9A"/>
    <w:multiLevelType w:val="hybridMultilevel"/>
    <w:tmpl w:val="3296F6D8"/>
    <w:lvl w:ilvl="0" w:tplc="607CFC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25D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011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E4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C7B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05F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FCF4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21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A0DF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6D6"/>
    <w:multiLevelType w:val="hybridMultilevel"/>
    <w:tmpl w:val="76286156"/>
    <w:lvl w:ilvl="0" w:tplc="7FFC8F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AC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A15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446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6454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291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4427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E6B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A8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25669"/>
    <w:multiLevelType w:val="hybridMultilevel"/>
    <w:tmpl w:val="74A0B084"/>
    <w:lvl w:ilvl="0" w:tplc="6B0AC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C7A2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6644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47D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860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CA9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4B5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8DA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E8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6498E"/>
    <w:multiLevelType w:val="hybridMultilevel"/>
    <w:tmpl w:val="36B4E136"/>
    <w:lvl w:ilvl="0" w:tplc="8E747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1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60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C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44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B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E4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6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0F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2C12C6"/>
    <w:multiLevelType w:val="hybridMultilevel"/>
    <w:tmpl w:val="F490B9D8"/>
    <w:lvl w:ilvl="0" w:tplc="13CCB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24D3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E487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0D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C46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14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6A1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0F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3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EE"/>
    <w:rsid w:val="00036014"/>
    <w:rsid w:val="00490DB4"/>
    <w:rsid w:val="00630C75"/>
    <w:rsid w:val="00700085"/>
    <w:rsid w:val="00A841EE"/>
    <w:rsid w:val="00C5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B8B93-C6DB-4AF6-8BFC-AF43BE40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47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7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19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14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64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234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13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41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5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49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843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3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366">
          <w:marLeft w:val="3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Smith</dc:creator>
  <cp:keywords/>
  <dc:description/>
  <cp:lastModifiedBy>Emma Smith</cp:lastModifiedBy>
  <cp:revision>1</cp:revision>
  <dcterms:created xsi:type="dcterms:W3CDTF">2016-04-08T19:44:00Z</dcterms:created>
  <dcterms:modified xsi:type="dcterms:W3CDTF">2016-04-11T21:21:00Z</dcterms:modified>
</cp:coreProperties>
</file>