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37f7d4aqd4p" w:id="0"/>
      <w:bookmarkEnd w:id="0"/>
      <w:r w:rsidDel="00000000" w:rsidR="00000000" w:rsidRPr="00000000">
        <w:rPr>
          <w:b w:val="1"/>
          <w:bCs w:val="1"/>
          <w:sz w:val="34"/>
          <w:szCs w:val="34"/>
          <w:rtl w:val="0"/>
        </w:rPr>
        <w:t xml:space="preserve">TAKE NEXT – TERMS OF SERVICE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November 19, 2025</w:t>
        <w:br w:type="textWrapping"/>
        <w:t xml:space="preserve"> </w:t>
      </w:r>
      <w:r w:rsidDel="00000000" w:rsidR="00000000" w:rsidRPr="00000000">
        <w:rPr>
          <w:b w:val="1"/>
          <w:bCs w:val="1"/>
          <w:rtl w:val="0"/>
        </w:rPr>
        <w:t xml:space="preserve">Entity:</w:t>
      </w:r>
      <w:r w:rsidDel="00000000" w:rsidR="00000000" w:rsidRPr="00000000">
        <w:rPr>
          <w:rtl w:val="0"/>
        </w:rPr>
        <w:t xml:space="preserve"> TakeNext LLC, a Texas limited liability company (“</w:t>
      </w:r>
      <w:r w:rsidDel="00000000" w:rsidR="00000000" w:rsidRPr="00000000">
        <w:rPr>
          <w:b w:val="1"/>
          <w:bCs w:val="1"/>
          <w:rtl w:val="0"/>
        </w:rPr>
        <w:t xml:space="preserve">TakeNext</w:t>
      </w:r>
      <w:r w:rsidDel="00000000" w:rsidR="00000000" w:rsidRPr="00000000">
        <w:rPr>
          <w:rtl w:val="0"/>
        </w:rPr>
        <w:t xml:space="preserve">,” “</w:t>
      </w:r>
      <w:r w:rsidDel="00000000" w:rsidR="00000000" w:rsidRPr="00000000">
        <w:rPr>
          <w:b w:val="1"/>
          <w:bCs w:val="1"/>
          <w:rtl w:val="0"/>
        </w:rPr>
        <w:t xml:space="preserve">we</w:t>
      </w:r>
      <w:r w:rsidDel="00000000" w:rsidR="00000000" w:rsidRPr="00000000">
        <w:rPr>
          <w:rtl w:val="0"/>
        </w:rPr>
        <w:t xml:space="preserve">,” “</w:t>
      </w:r>
      <w:r w:rsidDel="00000000" w:rsidR="00000000" w:rsidRPr="00000000">
        <w:rPr>
          <w:b w:val="1"/>
          <w:bCs w:val="1"/>
          <w:rtl w:val="0"/>
        </w:rPr>
        <w:t xml:space="preserve">us</w:t>
      </w:r>
      <w:r w:rsidDel="00000000" w:rsidR="00000000" w:rsidRPr="00000000">
        <w:rPr>
          <w:rtl w:val="0"/>
        </w:rPr>
        <w:t xml:space="preserve">,” “</w:t>
      </w:r>
      <w:r w:rsidDel="00000000" w:rsidR="00000000" w:rsidRPr="00000000">
        <w:rPr>
          <w:b w:val="1"/>
          <w:bCs w:val="1"/>
          <w:rtl w:val="0"/>
        </w:rPr>
        <w:t xml:space="preserve">our</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These Terms of Service (“</w:t>
      </w:r>
      <w:r w:rsidDel="00000000" w:rsidR="00000000" w:rsidRPr="00000000">
        <w:rPr>
          <w:b w:val="1"/>
          <w:bCs w:val="1"/>
          <w:rtl w:val="0"/>
        </w:rPr>
        <w:t xml:space="preserve">Terms</w:t>
      </w:r>
      <w:r w:rsidDel="00000000" w:rsidR="00000000" w:rsidRPr="00000000">
        <w:rPr>
          <w:rtl w:val="0"/>
        </w:rPr>
        <w:t xml:space="preserve">”) form a legally binding agreement between you (“</w:t>
      </w:r>
      <w:r w:rsidDel="00000000" w:rsidR="00000000" w:rsidRPr="00000000">
        <w:rPr>
          <w:b w:val="1"/>
          <w:bCs w:val="1"/>
          <w:rtl w:val="0"/>
        </w:rPr>
        <w:t xml:space="preserve">Client</w:t>
      </w:r>
      <w:r w:rsidDel="00000000" w:rsidR="00000000" w:rsidRPr="00000000">
        <w:rPr>
          <w:rtl w:val="0"/>
        </w:rPr>
        <w:t xml:space="preserve">,” “</w:t>
      </w:r>
      <w:r w:rsidDel="00000000" w:rsidR="00000000" w:rsidRPr="00000000">
        <w:rPr>
          <w:b w:val="1"/>
          <w:bCs w:val="1"/>
          <w:rtl w:val="0"/>
        </w:rPr>
        <w:t xml:space="preserve">you</w:t>
      </w:r>
      <w:r w:rsidDel="00000000" w:rsidR="00000000" w:rsidRPr="00000000">
        <w:rPr>
          <w:rtl w:val="0"/>
        </w:rPr>
        <w:t xml:space="preserve">,” “</w:t>
      </w:r>
      <w:r w:rsidDel="00000000" w:rsidR="00000000" w:rsidRPr="00000000">
        <w:rPr>
          <w:b w:val="1"/>
          <w:bCs w:val="1"/>
          <w:rtl w:val="0"/>
        </w:rPr>
        <w:t xml:space="preserve">your</w:t>
      </w:r>
      <w:r w:rsidDel="00000000" w:rsidR="00000000" w:rsidRPr="00000000">
        <w:rPr>
          <w:rtl w:val="0"/>
        </w:rPr>
        <w:t xml:space="preserve">”) and TakeNext governing your access to and use of our websites, software, applications, AI systems, messaging tools, call tools, analytics, dashboards, and all related services (collectively, the “</w:t>
      </w: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By accessing or using the Services, you </w:t>
      </w:r>
      <w:r w:rsidDel="00000000" w:rsidR="00000000" w:rsidRPr="00000000">
        <w:rPr>
          <w:b w:val="1"/>
          <w:bCs w:val="1"/>
          <w:rtl w:val="0"/>
        </w:rPr>
        <w:t xml:space="preserve">agree to be bound by these Terms</w:t>
      </w:r>
      <w:r w:rsidDel="00000000" w:rsidR="00000000" w:rsidRPr="00000000">
        <w:rPr>
          <w:rtl w:val="0"/>
        </w:rPr>
        <w:t xml:space="preserve">. If you do not agree to these Terms, you must not access or use the Services.</w:t>
      </w:r>
    </w:p>
    <w:p w:rsidR="00000000" w:rsidDel="00000000" w:rsidP="00000000" w:rsidRDefault="00000000" w:rsidRPr="00000000" w14:paraId="00000005">
      <w:pPr>
        <w:spacing w:after="240" w:before="240" w:lineRule="auto"/>
        <w:rPr/>
      </w:pPr>
      <w:r w:rsidDel="00000000" w:rsidR="00000000" w:rsidRPr="00000000">
        <w:rPr>
          <w:rtl w:val="0"/>
        </w:rPr>
        <w:t xml:space="preserve">If you are using the Services on behalf of a dealership, company, or other entity, you represent and warrant that you have authority to bind that entity to these Terms. In that case, “Client” refers to that entity.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bkiekn01kck" w:id="1"/>
      <w:bookmarkEnd w:id="1"/>
      <w:r w:rsidDel="00000000" w:rsidR="00000000" w:rsidRPr="00000000">
        <w:rPr>
          <w:b w:val="1"/>
          <w:bCs w:val="1"/>
          <w:color w:val="000000"/>
          <w:sz w:val="26"/>
          <w:szCs w:val="26"/>
          <w:rtl w:val="0"/>
        </w:rPr>
        <w:t xml:space="preserve">1. Definitions</w:t>
      </w:r>
    </w:p>
    <w:p w:rsidR="00000000" w:rsidDel="00000000" w:rsidP="00000000" w:rsidRDefault="00000000" w:rsidRPr="00000000" w14:paraId="00000008">
      <w:pPr>
        <w:spacing w:after="240" w:before="240" w:lineRule="auto"/>
        <w:rPr/>
      </w:pPr>
      <w:r w:rsidDel="00000000" w:rsidR="00000000" w:rsidRPr="00000000">
        <w:rPr>
          <w:rtl w:val="0"/>
        </w:rPr>
        <w:t xml:space="preserve">“</w:t>
      </w:r>
      <w:r w:rsidDel="00000000" w:rsidR="00000000" w:rsidRPr="00000000">
        <w:rPr>
          <w:b w:val="1"/>
          <w:bCs w:val="1"/>
          <w:rtl w:val="0"/>
        </w:rPr>
        <w:t xml:space="preserve">Client</w:t>
      </w:r>
      <w:r w:rsidDel="00000000" w:rsidR="00000000" w:rsidRPr="00000000">
        <w:rPr>
          <w:rtl w:val="0"/>
        </w:rPr>
        <w:t xml:space="preserve">” – The dealership, business, or entity entering into this Agreement.</w:t>
      </w:r>
    </w:p>
    <w:p w:rsidR="00000000" w:rsidDel="00000000" w:rsidP="00000000" w:rsidRDefault="00000000" w:rsidRPr="00000000" w14:paraId="00000009">
      <w:pPr>
        <w:spacing w:after="240" w:before="240" w:lineRule="auto"/>
        <w:rPr/>
      </w:pPr>
      <w:r w:rsidDel="00000000" w:rsidR="00000000" w:rsidRPr="00000000">
        <w:rPr>
          <w:rtl w:val="0"/>
        </w:rPr>
        <w:t xml:space="preserve">“</w:t>
      </w:r>
      <w:r w:rsidDel="00000000" w:rsidR="00000000" w:rsidRPr="00000000">
        <w:rPr>
          <w:b w:val="1"/>
          <w:bCs w:val="1"/>
          <w:rtl w:val="0"/>
        </w:rPr>
        <w:t xml:space="preserve">Authorized User</w:t>
      </w:r>
      <w:r w:rsidDel="00000000" w:rsidR="00000000" w:rsidRPr="00000000">
        <w:rPr>
          <w:rtl w:val="0"/>
        </w:rPr>
        <w:t xml:space="preserve">” – Any employee, contractor, or person granted access by Client.</w:t>
      </w:r>
    </w:p>
    <w:p w:rsidR="00000000" w:rsidDel="00000000" w:rsidP="00000000" w:rsidRDefault="00000000" w:rsidRPr="00000000" w14:paraId="0000000A">
      <w:pPr>
        <w:spacing w:after="240" w:before="240" w:lineRule="auto"/>
        <w:rPr/>
      </w:pPr>
      <w:r w:rsidDel="00000000" w:rsidR="00000000" w:rsidRPr="00000000">
        <w:rPr>
          <w:rtl w:val="0"/>
        </w:rPr>
        <w:t xml:space="preserve">“</w:t>
      </w:r>
      <w:r w:rsidDel="00000000" w:rsidR="00000000" w:rsidRPr="00000000">
        <w:rPr>
          <w:b w:val="1"/>
          <w:bCs w:val="1"/>
          <w:rtl w:val="0"/>
        </w:rPr>
        <w:t xml:space="preserve">Customer</w:t>
      </w:r>
      <w:r w:rsidDel="00000000" w:rsidR="00000000" w:rsidRPr="00000000">
        <w:rPr>
          <w:rtl w:val="0"/>
        </w:rPr>
        <w:t xml:space="preserve">” or “</w:t>
      </w:r>
      <w:r w:rsidDel="00000000" w:rsidR="00000000" w:rsidRPr="00000000">
        <w:rPr>
          <w:b w:val="1"/>
          <w:bCs w:val="1"/>
          <w:rtl w:val="0"/>
        </w:rPr>
        <w:t xml:space="preserve">End User</w:t>
      </w:r>
      <w:r w:rsidDel="00000000" w:rsidR="00000000" w:rsidRPr="00000000">
        <w:rPr>
          <w:rtl w:val="0"/>
        </w:rPr>
        <w:t xml:space="preserve">” – Any individual who interacts with Client via the Services (SMS, calls, chat, AI interactions, etc.).</w:t>
      </w:r>
    </w:p>
    <w:p w:rsidR="00000000" w:rsidDel="00000000" w:rsidP="00000000" w:rsidRDefault="00000000" w:rsidRPr="00000000" w14:paraId="0000000B">
      <w:pPr>
        <w:spacing w:after="240" w:before="240" w:lineRule="auto"/>
        <w:rPr/>
      </w:pPr>
      <w:r w:rsidDel="00000000" w:rsidR="00000000" w:rsidRPr="00000000">
        <w:rPr>
          <w:rtl w:val="0"/>
        </w:rPr>
        <w:t xml:space="preserve">“</w:t>
      </w:r>
      <w:r w:rsidDel="00000000" w:rsidR="00000000" w:rsidRPr="00000000">
        <w:rPr>
          <w:b w:val="1"/>
          <w:bCs w:val="1"/>
          <w:rtl w:val="0"/>
        </w:rPr>
        <w:t xml:space="preserve">Client Content</w:t>
      </w:r>
      <w:r w:rsidDel="00000000" w:rsidR="00000000" w:rsidRPr="00000000">
        <w:rPr>
          <w:rtl w:val="0"/>
        </w:rPr>
        <w:t xml:space="preserve">” – All data uploaded or transmitted via the Services, including call audio, transcripts, SMS/MMS, photos, contact lists, inventory, notes, chat logs, and AI interactions.</w:t>
      </w:r>
    </w:p>
    <w:p w:rsidR="00000000" w:rsidDel="00000000" w:rsidP="00000000" w:rsidRDefault="00000000" w:rsidRPr="00000000" w14:paraId="0000000C">
      <w:pPr>
        <w:spacing w:after="240" w:before="240" w:lineRule="auto"/>
        <w:rPr/>
      </w:pPr>
      <w:r w:rsidDel="00000000" w:rsidR="00000000" w:rsidRPr="00000000">
        <w:rPr>
          <w:rtl w:val="0"/>
        </w:rPr>
        <w:t xml:space="preserve">“</w:t>
      </w:r>
      <w:r w:rsidDel="00000000" w:rsidR="00000000" w:rsidRPr="00000000">
        <w:rPr>
          <w:b w:val="1"/>
          <w:bCs w:val="1"/>
          <w:rtl w:val="0"/>
        </w:rPr>
        <w:t xml:space="preserve">Telephony Services</w:t>
      </w:r>
      <w:r w:rsidDel="00000000" w:rsidR="00000000" w:rsidRPr="00000000">
        <w:rPr>
          <w:rtl w:val="0"/>
        </w:rPr>
        <w:t xml:space="preserve">” – All calling, routing, dialing, recording, transcription, and messaging features.</w:t>
      </w:r>
    </w:p>
    <w:p w:rsidR="00000000" w:rsidDel="00000000" w:rsidP="00000000" w:rsidRDefault="00000000" w:rsidRPr="00000000" w14:paraId="0000000D">
      <w:pPr>
        <w:spacing w:after="240" w:before="240" w:lineRule="auto"/>
        <w:rPr/>
      </w:pPr>
      <w:r w:rsidDel="00000000" w:rsidR="00000000" w:rsidRPr="00000000">
        <w:rPr>
          <w:rtl w:val="0"/>
        </w:rPr>
        <w:t xml:space="preserve">“</w:t>
      </w:r>
      <w:r w:rsidDel="00000000" w:rsidR="00000000" w:rsidRPr="00000000">
        <w:rPr>
          <w:b w:val="1"/>
          <w:bCs w:val="1"/>
          <w:rtl w:val="0"/>
        </w:rPr>
        <w:t xml:space="preserve">Order Form</w:t>
      </w:r>
      <w:r w:rsidDel="00000000" w:rsidR="00000000" w:rsidRPr="00000000">
        <w:rPr>
          <w:rtl w:val="0"/>
        </w:rPr>
        <w:t xml:space="preserve">” – Any online checkout, subscription page, or contract with TakeNext.</w:t>
      </w:r>
    </w:p>
    <w:p w:rsidR="00000000" w:rsidDel="00000000" w:rsidP="00000000" w:rsidRDefault="00000000" w:rsidRPr="00000000" w14:paraId="0000000E">
      <w:pPr>
        <w:spacing w:after="240" w:before="240" w:lineRule="auto"/>
        <w:rPr/>
      </w:pPr>
      <w:r w:rsidDel="00000000" w:rsidR="00000000" w:rsidRPr="00000000">
        <w:rPr>
          <w:rtl w:val="0"/>
        </w:rPr>
        <w:t xml:space="preserve">“</w:t>
      </w:r>
      <w:r w:rsidDel="00000000" w:rsidR="00000000" w:rsidRPr="00000000">
        <w:rPr>
          <w:b w:val="1"/>
          <w:bCs w:val="1"/>
          <w:rtl w:val="0"/>
        </w:rPr>
        <w:t xml:space="preserve">Documentation</w:t>
      </w:r>
      <w:r w:rsidDel="00000000" w:rsidR="00000000" w:rsidRPr="00000000">
        <w:rPr>
          <w:rtl w:val="0"/>
        </w:rPr>
        <w:t xml:space="preserve">” – Policies, support articles, guides, and onboarding materials.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m0pk8o1uayo" w:id="2"/>
      <w:bookmarkEnd w:id="2"/>
      <w:r w:rsidDel="00000000" w:rsidR="00000000" w:rsidRPr="00000000">
        <w:rPr>
          <w:b w:val="1"/>
          <w:bCs w:val="1"/>
          <w:color w:val="000000"/>
          <w:sz w:val="26"/>
          <w:szCs w:val="26"/>
          <w:rtl w:val="0"/>
        </w:rPr>
        <w:t xml:space="preserve">2. The Services</w:t>
      </w:r>
    </w:p>
    <w:p w:rsidR="00000000" w:rsidDel="00000000" w:rsidP="00000000" w:rsidRDefault="00000000" w:rsidRPr="00000000" w14:paraId="00000011">
      <w:pPr>
        <w:spacing w:after="240" w:before="240" w:lineRule="auto"/>
        <w:rPr/>
      </w:pPr>
      <w:r w:rsidDel="00000000" w:rsidR="00000000" w:rsidRPr="00000000">
        <w:rPr>
          <w:rtl w:val="0"/>
        </w:rPr>
        <w:t xml:space="preserve">TakeNext provides an AI-native CRM and communication platform that may include:</w:t>
      </w:r>
    </w:p>
    <w:p w:rsidR="00000000" w:rsidDel="00000000" w:rsidP="00000000" w:rsidRDefault="00000000" w:rsidRPr="00000000" w14:paraId="00000012">
      <w:pPr>
        <w:numPr>
          <w:ilvl w:val="0"/>
          <w:numId w:val="13"/>
        </w:numPr>
        <w:spacing w:after="0" w:afterAutospacing="0" w:before="240" w:lineRule="auto"/>
        <w:ind w:left="720" w:hanging="360"/>
      </w:pPr>
      <w:r w:rsidDel="00000000" w:rsidR="00000000" w:rsidRPr="00000000">
        <w:rPr>
          <w:rtl w:val="0"/>
        </w:rPr>
        <w:t xml:space="preserve">Call handling, recording, and AI transcription</w:t>
        <w:br w:type="textWrapping"/>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AI analysis, summaries, intent detection, and recommendations</w:t>
        <w:br w:type="textWrapping"/>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Two-way SMS/MMS messaging and media handling</w:t>
        <w:br w:type="textWrapping"/>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AI-driven responses and automation</w:t>
        <w:br w:type="textWrapping"/>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Dialer and telephony integrations</w:t>
        <w:br w:type="textWrapping"/>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Inventory ingestion and pricing data</w:t>
        <w:br w:type="textWrapping"/>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Customer, lead, and deal management</w:t>
        <w:br w:type="textWrapping"/>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Reporting, dashboards, and analytics</w:t>
        <w:br w:type="textWrapping"/>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Third-party and ChatGPT App Store integrations</w:t>
        <w:br w:type="textWrapping"/>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rtl w:val="0"/>
        </w:rPr>
        <w:t xml:space="preserve">Web and mobile applications</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TakeNext may modify or discontinue features of the Services at any time, with or without notice, provided that such changes do not materially deprive Client of the core functionality of the Services during any paid subscription term.</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8qyt514gcq" w:id="3"/>
      <w:bookmarkEnd w:id="3"/>
      <w:r w:rsidDel="00000000" w:rsidR="00000000" w:rsidRPr="00000000">
        <w:rPr>
          <w:b w:val="1"/>
          <w:bCs w:val="1"/>
          <w:color w:val="000000"/>
          <w:sz w:val="26"/>
          <w:szCs w:val="26"/>
          <w:rtl w:val="0"/>
        </w:rPr>
        <w:t xml:space="preserve">3. Eligibility &amp; Account Responsibility</w:t>
      </w:r>
    </w:p>
    <w:p w:rsidR="00000000" w:rsidDel="00000000" w:rsidP="00000000" w:rsidRDefault="00000000" w:rsidRPr="00000000" w14:paraId="0000001F">
      <w:pPr>
        <w:spacing w:after="240" w:before="240" w:lineRule="auto"/>
        <w:rPr/>
      </w:pPr>
      <w:r w:rsidDel="00000000" w:rsidR="00000000" w:rsidRPr="00000000">
        <w:rPr>
          <w:rtl w:val="0"/>
        </w:rPr>
        <w:t xml:space="preserve">Client is responsible for:</w:t>
      </w:r>
    </w:p>
    <w:p w:rsidR="00000000" w:rsidDel="00000000" w:rsidP="00000000" w:rsidRDefault="00000000" w:rsidRPr="00000000" w14:paraId="00000020">
      <w:pPr>
        <w:numPr>
          <w:ilvl w:val="0"/>
          <w:numId w:val="17"/>
        </w:numPr>
        <w:spacing w:after="0" w:afterAutospacing="0" w:before="240" w:lineRule="auto"/>
        <w:ind w:left="720" w:hanging="360"/>
      </w:pPr>
      <w:r w:rsidDel="00000000" w:rsidR="00000000" w:rsidRPr="00000000">
        <w:rPr>
          <w:rtl w:val="0"/>
        </w:rPr>
        <w:t xml:space="preserve">Ensuring Authorized Users are at least 18</w:t>
        <w:br w:type="textWrapping"/>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tl w:val="0"/>
        </w:rPr>
        <w:t xml:space="preserve">Supervising Authorized Users</w:t>
        <w:br w:type="textWrapping"/>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All actions taken under Client accounts</w:t>
        <w:br w:type="textWrapping"/>
      </w:r>
    </w:p>
    <w:p w:rsidR="00000000" w:rsidDel="00000000" w:rsidP="00000000" w:rsidRDefault="00000000" w:rsidRPr="00000000" w14:paraId="00000023">
      <w:pPr>
        <w:numPr>
          <w:ilvl w:val="0"/>
          <w:numId w:val="17"/>
        </w:numPr>
        <w:spacing w:after="240" w:before="0" w:beforeAutospacing="0" w:lineRule="auto"/>
        <w:ind w:left="720" w:hanging="360"/>
      </w:pPr>
      <w:r w:rsidDel="00000000" w:rsidR="00000000" w:rsidRPr="00000000">
        <w:rPr>
          <w:rtl w:val="0"/>
        </w:rPr>
        <w:t xml:space="preserve">Keeping login credentials secure and confidential</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TakeNext is not responsible for unauthorized access or usage resulting from Client’s failure to safeguard accounts, devices, or credentials.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4wxmg6scdjwo" w:id="4"/>
      <w:bookmarkEnd w:id="4"/>
      <w:r w:rsidDel="00000000" w:rsidR="00000000" w:rsidRPr="00000000">
        <w:rPr>
          <w:b w:val="1"/>
          <w:bCs w:val="1"/>
          <w:color w:val="000000"/>
          <w:sz w:val="26"/>
          <w:szCs w:val="26"/>
          <w:rtl w:val="0"/>
        </w:rPr>
        <w:t xml:space="preserve">4. License to Use the Services</w:t>
      </w:r>
    </w:p>
    <w:p w:rsidR="00000000" w:rsidDel="00000000" w:rsidP="00000000" w:rsidRDefault="00000000" w:rsidRPr="00000000" w14:paraId="00000027">
      <w:pPr>
        <w:spacing w:after="240" w:before="240" w:lineRule="auto"/>
        <w:rPr/>
      </w:pPr>
      <w:r w:rsidDel="00000000" w:rsidR="00000000" w:rsidRPr="00000000">
        <w:rPr>
          <w:rtl w:val="0"/>
        </w:rPr>
        <w:t xml:space="preserve">TakeNext grants Client a limited, revocable, non-exclusive, non-transferable license to access and use the Services solely for Client’s internal business purposes during the term of the applicable Order Form.</w:t>
      </w:r>
    </w:p>
    <w:p w:rsidR="00000000" w:rsidDel="00000000" w:rsidP="00000000" w:rsidRDefault="00000000" w:rsidRPr="00000000" w14:paraId="00000028">
      <w:pPr>
        <w:spacing w:after="240" w:before="240" w:lineRule="auto"/>
        <w:rPr/>
      </w:pPr>
      <w:r w:rsidDel="00000000" w:rsidR="00000000" w:rsidRPr="00000000">
        <w:rPr>
          <w:rtl w:val="0"/>
        </w:rPr>
        <w:t xml:space="preserve">Client may not:</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Reverse-engineer, decompile, or attempt to derive source code from the Services</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Resell, rent, lease, or sublicense the Services to third parties</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Copy, modify, or create derivative works of the Services or Documentation</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Use the Services to train or develop competing AI models or products</w:t>
        <w:br w:type="textWrapping"/>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Interfere with, disrupt, or attempt to gain unauthorized access to the Services or related systems</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rp52fbiaqu8u" w:id="5"/>
      <w:bookmarkEnd w:id="5"/>
      <w:r w:rsidDel="00000000" w:rsidR="00000000" w:rsidRPr="00000000">
        <w:rPr>
          <w:b w:val="1"/>
          <w:bCs w:val="1"/>
          <w:color w:val="000000"/>
          <w:sz w:val="26"/>
          <w:szCs w:val="26"/>
          <w:rtl w:val="0"/>
        </w:rPr>
        <w:t xml:space="preserve">5. Third-Party Services &amp; Integrations</w:t>
      </w:r>
    </w:p>
    <w:p w:rsidR="00000000" w:rsidDel="00000000" w:rsidP="00000000" w:rsidRDefault="00000000" w:rsidRPr="00000000" w14:paraId="00000030">
      <w:pPr>
        <w:spacing w:after="240" w:before="240" w:lineRule="auto"/>
        <w:rPr/>
      </w:pPr>
      <w:r w:rsidDel="00000000" w:rsidR="00000000" w:rsidRPr="00000000">
        <w:rPr>
          <w:rtl w:val="0"/>
        </w:rPr>
        <w:t xml:space="preserve">The Services may integrate or interoperate with third-party services, including but not limited to:</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rtl w:val="0"/>
        </w:rPr>
        <w:t xml:space="preserve">Carriers</w:t>
        <w:br w:type="textWrapping"/>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Dialers</w:t>
        <w:br w:type="textWrapping"/>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Messaging gateways</w:t>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DMS/CRM systems</w:t>
        <w:br w:type="textWrapping"/>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Data providers</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ChatGPT App Store modules</w:t>
        <w:br w:type="textWrapping"/>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Telephony platforms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TakeNext is not responsible for:</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Third-party uptime or service availability</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Accuracy or completeness of third-party data</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Compliance of third-party services with applicable laws</w:t>
        <w:br w:type="textWrapping"/>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Performance or behavior of third-party tools</w:t>
        <w:br w:type="textWrapping"/>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rtl w:val="0"/>
        </w:rPr>
        <w:t xml:space="preserve">Network issues, filtering, or blocking by carriers</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Client’s use of third-party services is governed by the terms and policies of those third parties.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2gi3thh49yd" w:id="6"/>
      <w:bookmarkEnd w:id="6"/>
      <w:r w:rsidDel="00000000" w:rsidR="00000000" w:rsidRPr="00000000">
        <w:rPr>
          <w:b w:val="1"/>
          <w:bCs w:val="1"/>
          <w:color w:val="000000"/>
          <w:sz w:val="26"/>
          <w:szCs w:val="26"/>
          <w:rtl w:val="0"/>
        </w:rPr>
        <w:t xml:space="preserve">6. Client Content &amp; Data Rights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f16uhpfe4l0i" w:id="7"/>
      <w:bookmarkEnd w:id="7"/>
      <w:r w:rsidDel="00000000" w:rsidR="00000000" w:rsidRPr="00000000">
        <w:rPr>
          <w:b w:val="1"/>
          <w:bCs w:val="1"/>
          <w:color w:val="000000"/>
          <w:sz w:val="22"/>
          <w:szCs w:val="22"/>
          <w:rtl w:val="0"/>
        </w:rPr>
        <w:t xml:space="preserve">6.1 Ownership</w:t>
      </w:r>
    </w:p>
    <w:p w:rsidR="00000000" w:rsidDel="00000000" w:rsidP="00000000" w:rsidRDefault="00000000" w:rsidRPr="00000000" w14:paraId="00000042">
      <w:pPr>
        <w:spacing w:after="240" w:before="240" w:lineRule="auto"/>
        <w:rPr/>
      </w:pPr>
      <w:r w:rsidDel="00000000" w:rsidR="00000000" w:rsidRPr="00000000">
        <w:rPr>
          <w:rtl w:val="0"/>
        </w:rPr>
        <w:t xml:space="preserve">Client owns all right, title, and interest in and to Client Content, subject to the limited rights granted to TakeNext in these Terms.</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5gfu93bh3pxi" w:id="8"/>
      <w:bookmarkEnd w:id="8"/>
      <w:r w:rsidDel="00000000" w:rsidR="00000000" w:rsidRPr="00000000">
        <w:rPr>
          <w:b w:val="1"/>
          <w:bCs w:val="1"/>
          <w:color w:val="000000"/>
          <w:sz w:val="22"/>
          <w:szCs w:val="22"/>
          <w:rtl w:val="0"/>
        </w:rPr>
        <w:t xml:space="preserve">6.2 License to TakeNext</w:t>
      </w:r>
    </w:p>
    <w:p w:rsidR="00000000" w:rsidDel="00000000" w:rsidP="00000000" w:rsidRDefault="00000000" w:rsidRPr="00000000" w14:paraId="00000044">
      <w:pPr>
        <w:spacing w:after="240" w:before="240" w:lineRule="auto"/>
        <w:rPr/>
      </w:pPr>
      <w:r w:rsidDel="00000000" w:rsidR="00000000" w:rsidRPr="00000000">
        <w:rPr>
          <w:rtl w:val="0"/>
        </w:rPr>
        <w:t xml:space="preserve">Client grants TakeNext a worldwide, non-exclusive, royalty-free license to:</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Host</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Store</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Process</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Transmit</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Display</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Analyze</w:t>
        <w:br w:type="textWrapping"/>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Modify Client Content as reasonably necessary for formatting, security, and operation</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TakeNext may use Client Content as reasonably necessary to provide, maintain, secure, and improve the Services, including testing, monitoring, and performance optimization.</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wah7tpfeatg9" w:id="9"/>
      <w:bookmarkEnd w:id="9"/>
      <w:r w:rsidDel="00000000" w:rsidR="00000000" w:rsidRPr="00000000">
        <w:rPr>
          <w:b w:val="1"/>
          <w:bCs w:val="1"/>
          <w:color w:val="000000"/>
          <w:sz w:val="22"/>
          <w:szCs w:val="22"/>
          <w:rtl w:val="0"/>
        </w:rPr>
        <w:t xml:space="preserve">6.3 AI Usage</w:t>
      </w:r>
    </w:p>
    <w:p w:rsidR="00000000" w:rsidDel="00000000" w:rsidP="00000000" w:rsidRDefault="00000000" w:rsidRPr="00000000" w14:paraId="0000004E">
      <w:pPr>
        <w:spacing w:after="240" w:before="240" w:lineRule="auto"/>
        <w:rPr/>
      </w:pPr>
      <w:r w:rsidDel="00000000" w:rsidR="00000000" w:rsidRPr="00000000">
        <w:rPr>
          <w:rtl w:val="0"/>
        </w:rPr>
        <w:t xml:space="preserve">TakeNext may use Client Content to provide AI-driven features, such as:</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rtl w:val="0"/>
        </w:rPr>
        <w:t xml:space="preserve">AI analysis and summaries</w:t>
        <w:br w:type="textWrapping"/>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Intent detection and scoring</w:t>
        <w:br w:type="textWrapping"/>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Recommendations and automations</w:t>
        <w:br w:type="textWrapping"/>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Fraud detection and abuse prevention</w:t>
        <w:br w:type="textWrapping"/>
      </w:r>
    </w:p>
    <w:p w:rsidR="00000000" w:rsidDel="00000000" w:rsidP="00000000" w:rsidRDefault="00000000" w:rsidRPr="00000000" w14:paraId="00000053">
      <w:pPr>
        <w:numPr>
          <w:ilvl w:val="0"/>
          <w:numId w:val="11"/>
        </w:numPr>
        <w:spacing w:after="240" w:before="0" w:beforeAutospacing="0" w:lineRule="auto"/>
        <w:ind w:left="720" w:hanging="360"/>
      </w:pPr>
      <w:r w:rsidDel="00000000" w:rsidR="00000000" w:rsidRPr="00000000">
        <w:rPr>
          <w:rtl w:val="0"/>
        </w:rPr>
        <w:t xml:space="preserve">Performance optimization and reliability</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Client Content is not intentionally combined with other clients’ data in a way that would allow other clients to access or identify Client’s specific data.</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Privacy Policy.</w:t>
      </w:r>
      <w:r w:rsidDel="00000000" w:rsidR="00000000" w:rsidRPr="00000000">
        <w:rPr>
          <w:rtl w:val="0"/>
        </w:rPr>
        <w:t xml:space="preserve"> Our collection, use, and disclosure of personal data (including any personal data contained in Client Content) is described in our Privacy Policy, which is incorporated into these Terms by reference. By using the Services, Client agrees to the Privacy Policy.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ff2x1yjftiot" w:id="10"/>
      <w:bookmarkEnd w:id="10"/>
      <w:r w:rsidDel="00000000" w:rsidR="00000000" w:rsidRPr="00000000">
        <w:rPr>
          <w:b w:val="1"/>
          <w:bCs w:val="1"/>
          <w:color w:val="000000"/>
          <w:sz w:val="26"/>
          <w:szCs w:val="26"/>
          <w:rtl w:val="0"/>
        </w:rPr>
        <w:t xml:space="preserve">7. Data Retention</w:t>
      </w:r>
    </w:p>
    <w:p w:rsidR="00000000" w:rsidDel="00000000" w:rsidP="00000000" w:rsidRDefault="00000000" w:rsidRPr="00000000" w14:paraId="00000058">
      <w:pPr>
        <w:spacing w:after="240" w:before="240" w:lineRule="auto"/>
        <w:rPr/>
      </w:pPr>
      <w:r w:rsidDel="00000000" w:rsidR="00000000" w:rsidRPr="00000000">
        <w:rPr>
          <w:rtl w:val="0"/>
        </w:rPr>
        <w:t xml:space="preserve">Unless otherwise required by law or explicitly agreed in writing:</w:t>
      </w:r>
    </w:p>
    <w:p w:rsidR="00000000" w:rsidDel="00000000" w:rsidP="00000000" w:rsidRDefault="00000000" w:rsidRPr="00000000" w14:paraId="00000059">
      <w:pPr>
        <w:numPr>
          <w:ilvl w:val="0"/>
          <w:numId w:val="23"/>
        </w:numPr>
        <w:spacing w:after="0" w:afterAutospacing="0" w:before="240" w:lineRule="auto"/>
        <w:ind w:left="720" w:hanging="360"/>
      </w:pPr>
      <w:r w:rsidDel="00000000" w:rsidR="00000000" w:rsidRPr="00000000">
        <w:rPr>
          <w:rtl w:val="0"/>
        </w:rPr>
        <w:t xml:space="preserve">Call recordings: retained for up to 24 months</w:t>
        <w:br w:type="textWrapping"/>
      </w:r>
    </w:p>
    <w:p w:rsidR="00000000" w:rsidDel="00000000" w:rsidP="00000000" w:rsidRDefault="00000000" w:rsidRPr="00000000" w14:paraId="0000005A">
      <w:pPr>
        <w:numPr>
          <w:ilvl w:val="0"/>
          <w:numId w:val="23"/>
        </w:numPr>
        <w:spacing w:after="0" w:afterAutospacing="0" w:before="0" w:beforeAutospacing="0" w:lineRule="auto"/>
        <w:ind w:left="720" w:hanging="360"/>
      </w:pPr>
      <w:r w:rsidDel="00000000" w:rsidR="00000000" w:rsidRPr="00000000">
        <w:rPr>
          <w:rtl w:val="0"/>
        </w:rPr>
        <w:t xml:space="preserve">Call transcripts: retained for up to 24 months</w:t>
        <w:br w:type="textWrapping"/>
      </w:r>
    </w:p>
    <w:p w:rsidR="00000000" w:rsidDel="00000000" w:rsidP="00000000" w:rsidRDefault="00000000" w:rsidRPr="00000000" w14:paraId="0000005B">
      <w:pPr>
        <w:numPr>
          <w:ilvl w:val="0"/>
          <w:numId w:val="23"/>
        </w:numPr>
        <w:spacing w:after="0" w:afterAutospacing="0" w:before="0" w:beforeAutospacing="0" w:lineRule="auto"/>
        <w:ind w:left="720" w:hanging="360"/>
      </w:pPr>
      <w:r w:rsidDel="00000000" w:rsidR="00000000" w:rsidRPr="00000000">
        <w:rPr>
          <w:rtl w:val="0"/>
        </w:rPr>
        <w:t xml:space="preserve">SMS/MMS content: retained for up to 24 months</w:t>
        <w:br w:type="textWrapping"/>
      </w:r>
    </w:p>
    <w:p w:rsidR="00000000" w:rsidDel="00000000" w:rsidP="00000000" w:rsidRDefault="00000000" w:rsidRPr="00000000" w14:paraId="0000005C">
      <w:pPr>
        <w:numPr>
          <w:ilvl w:val="0"/>
          <w:numId w:val="23"/>
        </w:numPr>
        <w:spacing w:after="0" w:afterAutospacing="0" w:before="0" w:beforeAutospacing="0" w:lineRule="auto"/>
        <w:ind w:left="720" w:hanging="360"/>
      </w:pPr>
      <w:r w:rsidDel="00000000" w:rsidR="00000000" w:rsidRPr="00000000">
        <w:rPr>
          <w:rtl w:val="0"/>
        </w:rPr>
        <w:t xml:space="preserve">Photos/media: retained for approximately 90–180 days</w:t>
        <w:br w:type="textWrapping"/>
      </w:r>
    </w:p>
    <w:p w:rsidR="00000000" w:rsidDel="00000000" w:rsidP="00000000" w:rsidRDefault="00000000" w:rsidRPr="00000000" w14:paraId="0000005D">
      <w:pPr>
        <w:numPr>
          <w:ilvl w:val="0"/>
          <w:numId w:val="23"/>
        </w:numPr>
        <w:spacing w:after="0" w:afterAutospacing="0" w:before="0" w:beforeAutospacing="0" w:lineRule="auto"/>
        <w:ind w:left="720" w:hanging="360"/>
      </w:pPr>
      <w:r w:rsidDel="00000000" w:rsidR="00000000" w:rsidRPr="00000000">
        <w:rPr>
          <w:rtl w:val="0"/>
        </w:rPr>
        <w:t xml:space="preserve">Telephony logs: retained for up to 12 months</w:t>
        <w:br w:type="textWrapping"/>
      </w:r>
    </w:p>
    <w:p w:rsidR="00000000" w:rsidDel="00000000" w:rsidP="00000000" w:rsidRDefault="00000000" w:rsidRPr="00000000" w14:paraId="0000005E">
      <w:pPr>
        <w:numPr>
          <w:ilvl w:val="0"/>
          <w:numId w:val="23"/>
        </w:numPr>
        <w:spacing w:after="0" w:afterAutospacing="0" w:before="0" w:beforeAutospacing="0" w:lineRule="auto"/>
        <w:ind w:left="720" w:hanging="360"/>
      </w:pPr>
      <w:r w:rsidDel="00000000" w:rsidR="00000000" w:rsidRPr="00000000">
        <w:rPr>
          <w:rtl w:val="0"/>
        </w:rPr>
        <w:t xml:space="preserve">AI logs: retained for up to 12 months</w:t>
        <w:br w:type="textWrapping"/>
      </w:r>
    </w:p>
    <w:p w:rsidR="00000000" w:rsidDel="00000000" w:rsidP="00000000" w:rsidRDefault="00000000" w:rsidRPr="00000000" w14:paraId="0000005F">
      <w:pPr>
        <w:numPr>
          <w:ilvl w:val="0"/>
          <w:numId w:val="23"/>
        </w:numPr>
        <w:spacing w:after="240" w:before="0" w:beforeAutospacing="0" w:lineRule="auto"/>
        <w:ind w:left="720" w:hanging="360"/>
      </w:pPr>
      <w:r w:rsidDel="00000000" w:rsidR="00000000" w:rsidRPr="00000000">
        <w:rPr>
          <w:rtl w:val="0"/>
        </w:rPr>
        <w:t xml:space="preserve">Account data: retained for the duration of the active account</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Client may request deletion of certain data, subject to legal, security, and fraud-prevention obligations. TakeNext may retain anonymized or aggregated data that does not identify Client or Customers.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c4j0p6ghfm3y" w:id="11"/>
      <w:bookmarkEnd w:id="11"/>
      <w:r w:rsidDel="00000000" w:rsidR="00000000" w:rsidRPr="00000000">
        <w:rPr>
          <w:b w:val="1"/>
          <w:bCs w:val="1"/>
          <w:color w:val="000000"/>
          <w:sz w:val="26"/>
          <w:szCs w:val="26"/>
          <w:rtl w:val="0"/>
        </w:rPr>
        <w:t xml:space="preserve">8. Acceptable Use</w:t>
      </w:r>
    </w:p>
    <w:p w:rsidR="00000000" w:rsidDel="00000000" w:rsidP="00000000" w:rsidRDefault="00000000" w:rsidRPr="00000000" w14:paraId="00000063">
      <w:pPr>
        <w:spacing w:after="240" w:before="240" w:lineRule="auto"/>
        <w:rPr/>
      </w:pPr>
      <w:r w:rsidDel="00000000" w:rsidR="00000000" w:rsidRPr="00000000">
        <w:rPr>
          <w:rtl w:val="0"/>
        </w:rPr>
        <w:t xml:space="preserve">Client may not use the Services to:</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Upload, transmit, or store illegal content</w:t>
        <w:br w:type="textWrapping"/>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Send unsolicited or spam messages</w:t>
        <w:br w:type="textWrapping"/>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Use scraped, purchased, or rented contact lists without proper consent</w:t>
        <w:br w:type="textWrapping"/>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Interfere with or degrade Service performance or security</w:t>
        <w:br w:type="textWrapping"/>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Misrepresent identity or caller ID</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Use the Services for competitive analysis or benchmarking</w:t>
        <w:br w:type="textWrapping"/>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Engage in harassment, abuse, or other harmful conduct</w:t>
        <w:br w:type="textWrapping"/>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Send prohibited SHAFT content (sex, hate, alcohol, firearms, tobacco) without required carrier approvals</w:t>
        <w:br w:type="textWrapping"/>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tl w:val="0"/>
        </w:rPr>
        <w:t xml:space="preserve">Auto-dial or auto-message without proper consent under applicable law</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TakeNext may suspend or terminate access to the Services for violations of this Acceptable Use section.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8uqytscgmbd1" w:id="12"/>
      <w:bookmarkEnd w:id="12"/>
      <w:r w:rsidDel="00000000" w:rsidR="00000000" w:rsidRPr="00000000">
        <w:rPr>
          <w:b w:val="1"/>
          <w:bCs w:val="1"/>
          <w:color w:val="000000"/>
          <w:sz w:val="26"/>
          <w:szCs w:val="26"/>
          <w:rtl w:val="0"/>
        </w:rPr>
        <w:t xml:space="preserve">9. Messaging &amp; Telephony Services</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slivsadmjai7" w:id="13"/>
      <w:bookmarkEnd w:id="13"/>
      <w:r w:rsidDel="00000000" w:rsidR="00000000" w:rsidRPr="00000000">
        <w:rPr>
          <w:b w:val="1"/>
          <w:bCs w:val="1"/>
          <w:color w:val="000000"/>
          <w:sz w:val="22"/>
          <w:szCs w:val="22"/>
          <w:rtl w:val="0"/>
        </w:rPr>
        <w:t xml:space="preserve">9.1 Consent Responsibilities</w:t>
      </w:r>
    </w:p>
    <w:p w:rsidR="00000000" w:rsidDel="00000000" w:rsidP="00000000" w:rsidRDefault="00000000" w:rsidRPr="00000000" w14:paraId="00000071">
      <w:pPr>
        <w:spacing w:after="240" w:before="240" w:lineRule="auto"/>
        <w:rPr/>
      </w:pPr>
      <w:r w:rsidDel="00000000" w:rsidR="00000000" w:rsidRPr="00000000">
        <w:rPr>
          <w:rtl w:val="0"/>
        </w:rPr>
        <w:t xml:space="preserve">Client is solely responsible for:</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rtl w:val="0"/>
        </w:rPr>
        <w:t xml:space="preserve">Obtaining valid, documented consent for SMS/MMS communications under the TCPA and other applicable laws</w:t>
        <w:br w:type="textWrapping"/>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Honoring STOP and other standard opt-out commands promptly</w:t>
        <w:br w:type="textWrapping"/>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Providing all legally required call recording and monitoring disclosures</w:t>
        <w:br w:type="textWrapping"/>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Complying with one-party and two-party (all-party) consent requirements</w:t>
        <w:br w:type="textWrapping"/>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Complying with CTIA guidelines and carrier requirements</w:t>
        <w:br w:type="textWrapping"/>
      </w:r>
    </w:p>
    <w:p w:rsidR="00000000" w:rsidDel="00000000" w:rsidP="00000000" w:rsidRDefault="00000000" w:rsidRPr="00000000" w14:paraId="00000077">
      <w:pPr>
        <w:numPr>
          <w:ilvl w:val="0"/>
          <w:numId w:val="15"/>
        </w:numPr>
        <w:spacing w:after="240" w:before="0" w:beforeAutospacing="0" w:lineRule="auto"/>
        <w:ind w:left="720" w:hanging="360"/>
      </w:pPr>
      <w:r w:rsidDel="00000000" w:rsidR="00000000" w:rsidRPr="00000000">
        <w:rPr>
          <w:rtl w:val="0"/>
        </w:rPr>
        <w:t xml:space="preserve">Maintaining records and proof of consent and opt-outs</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TakeNext does not verify or monitor Client’s consent mechanisms or contact lists.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37fzwwg85z1e" w:id="14"/>
      <w:bookmarkEnd w:id="14"/>
      <w:r w:rsidDel="00000000" w:rsidR="00000000" w:rsidRPr="00000000">
        <w:rPr>
          <w:b w:val="1"/>
          <w:bCs w:val="1"/>
          <w:color w:val="000000"/>
          <w:sz w:val="22"/>
          <w:szCs w:val="22"/>
          <w:rtl w:val="0"/>
        </w:rPr>
        <w:t xml:space="preserve">9.2 Messaging Restrictions</w:t>
      </w:r>
    </w:p>
    <w:p w:rsidR="00000000" w:rsidDel="00000000" w:rsidP="00000000" w:rsidRDefault="00000000" w:rsidRPr="00000000" w14:paraId="0000007A">
      <w:pPr>
        <w:spacing w:after="240" w:before="240" w:lineRule="auto"/>
        <w:rPr/>
      </w:pPr>
      <w:r w:rsidDel="00000000" w:rsidR="00000000" w:rsidRPr="00000000">
        <w:rPr>
          <w:rtl w:val="0"/>
        </w:rPr>
        <w:t xml:space="preserve">Client may not:</w:t>
      </w:r>
    </w:p>
    <w:p w:rsidR="00000000" w:rsidDel="00000000" w:rsidP="00000000" w:rsidRDefault="00000000" w:rsidRPr="00000000" w14:paraId="0000007B">
      <w:pPr>
        <w:numPr>
          <w:ilvl w:val="0"/>
          <w:numId w:val="16"/>
        </w:numPr>
        <w:spacing w:after="0" w:afterAutospacing="0" w:before="240" w:lineRule="auto"/>
        <w:ind w:left="720" w:hanging="360"/>
      </w:pPr>
      <w:r w:rsidDel="00000000" w:rsidR="00000000" w:rsidRPr="00000000">
        <w:rPr>
          <w:rtl w:val="0"/>
        </w:rPr>
        <w:t xml:space="preserve">Send mass marketing messages without prior, verifiable opt-in</w:t>
        <w:br w:type="textWrapping"/>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Upload or message purchased, rented, or scraped contact lists</w:t>
        <w:br w:type="textWrapping"/>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Send political, lead-generation, or other high-risk message types without required carrier registration and approval</w:t>
        <w:br w:type="textWrapping"/>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Falsify or misrepresent the sender’s identity</w:t>
        <w:br w:type="textWrapping"/>
      </w:r>
    </w:p>
    <w:p w:rsidR="00000000" w:rsidDel="00000000" w:rsidP="00000000" w:rsidRDefault="00000000" w:rsidRPr="00000000" w14:paraId="0000007F">
      <w:pPr>
        <w:numPr>
          <w:ilvl w:val="0"/>
          <w:numId w:val="16"/>
        </w:numPr>
        <w:spacing w:after="240" w:before="0" w:beforeAutospacing="0" w:lineRule="auto"/>
        <w:ind w:left="720" w:hanging="360"/>
      </w:pPr>
      <w:r w:rsidDel="00000000" w:rsidR="00000000" w:rsidRPr="00000000">
        <w:rPr>
          <w:rtl w:val="0"/>
        </w:rPr>
        <w:t xml:space="preserve">Engage in spam, phishing, or other abusive messaging practices</w:t>
        <w:br w:type="textWrapping"/>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69stv9sphi6q" w:id="15"/>
      <w:bookmarkEnd w:id="15"/>
      <w:r w:rsidDel="00000000" w:rsidR="00000000" w:rsidRPr="00000000">
        <w:rPr>
          <w:b w:val="1"/>
          <w:bCs w:val="1"/>
          <w:color w:val="000000"/>
          <w:sz w:val="22"/>
          <w:szCs w:val="22"/>
          <w:rtl w:val="0"/>
        </w:rPr>
        <w:t xml:space="preserve">9.3 Call Recording &amp; Transcription</w:t>
      </w:r>
    </w:p>
    <w:p w:rsidR="00000000" w:rsidDel="00000000" w:rsidP="00000000" w:rsidRDefault="00000000" w:rsidRPr="00000000" w14:paraId="00000081">
      <w:pPr>
        <w:spacing w:after="240" w:before="240" w:lineRule="auto"/>
        <w:rPr/>
      </w:pPr>
      <w:r w:rsidDel="00000000" w:rsidR="00000000" w:rsidRPr="00000000">
        <w:rPr>
          <w:rtl w:val="0"/>
        </w:rPr>
        <w:t xml:space="preserve">Client acknowledges and agrees that:</w:t>
      </w:r>
    </w:p>
    <w:p w:rsidR="00000000" w:rsidDel="00000000" w:rsidP="00000000" w:rsidRDefault="00000000" w:rsidRPr="00000000" w14:paraId="00000082">
      <w:pPr>
        <w:numPr>
          <w:ilvl w:val="0"/>
          <w:numId w:val="19"/>
        </w:numPr>
        <w:spacing w:after="0" w:afterAutospacing="0" w:before="240" w:lineRule="auto"/>
        <w:ind w:left="720" w:hanging="360"/>
      </w:pPr>
      <w:r w:rsidDel="00000000" w:rsidR="00000000" w:rsidRPr="00000000">
        <w:rPr>
          <w:rtl w:val="0"/>
        </w:rPr>
        <w:t xml:space="preserve">Calls may be recorded by default when using the Services</w:t>
        <w:br w:type="textWrapping"/>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Calls may be transcribed and analyzed by AI systems</w:t>
        <w:br w:type="textWrapping"/>
      </w:r>
    </w:p>
    <w:p w:rsidR="00000000" w:rsidDel="00000000" w:rsidP="00000000" w:rsidRDefault="00000000" w:rsidRPr="00000000" w14:paraId="00000084">
      <w:pPr>
        <w:numPr>
          <w:ilvl w:val="0"/>
          <w:numId w:val="19"/>
        </w:numPr>
        <w:spacing w:after="0" w:afterAutospacing="0" w:before="0" w:beforeAutospacing="0" w:lineRule="auto"/>
        <w:ind w:left="720" w:hanging="360"/>
      </w:pPr>
      <w:r w:rsidDel="00000000" w:rsidR="00000000" w:rsidRPr="00000000">
        <w:rPr>
          <w:rtl w:val="0"/>
        </w:rPr>
        <w:t xml:space="preserve">Transcriptions and AI summaries may contain errors or omissions</w:t>
        <w:br w:type="textWrapping"/>
      </w:r>
    </w:p>
    <w:p w:rsidR="00000000" w:rsidDel="00000000" w:rsidP="00000000" w:rsidRDefault="00000000" w:rsidRPr="00000000" w14:paraId="00000085">
      <w:pPr>
        <w:numPr>
          <w:ilvl w:val="0"/>
          <w:numId w:val="19"/>
        </w:numPr>
        <w:spacing w:after="240" w:before="0" w:beforeAutospacing="0" w:lineRule="auto"/>
        <w:ind w:left="720" w:hanging="360"/>
      </w:pPr>
      <w:r w:rsidDel="00000000" w:rsidR="00000000" w:rsidRPr="00000000">
        <w:rPr>
          <w:rtl w:val="0"/>
        </w:rPr>
        <w:t xml:space="preserve">AI interpretations may not reflect the actual content or intent of the call</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Client is responsible for ensuring that all call participants receive any legally required notice or consent to call recording and transcription.</w:t>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s518yo4qawxp" w:id="16"/>
      <w:bookmarkEnd w:id="16"/>
      <w:r w:rsidDel="00000000" w:rsidR="00000000" w:rsidRPr="00000000">
        <w:rPr>
          <w:b w:val="1"/>
          <w:bCs w:val="1"/>
          <w:color w:val="000000"/>
          <w:sz w:val="22"/>
          <w:szCs w:val="22"/>
          <w:rtl w:val="0"/>
        </w:rPr>
        <w:t xml:space="preserve">9.4 Carrier &amp; Network Limitations</w:t>
      </w:r>
    </w:p>
    <w:p w:rsidR="00000000" w:rsidDel="00000000" w:rsidP="00000000" w:rsidRDefault="00000000" w:rsidRPr="00000000" w14:paraId="00000088">
      <w:pPr>
        <w:spacing w:after="240" w:before="240" w:lineRule="auto"/>
        <w:rPr/>
      </w:pPr>
      <w:r w:rsidDel="00000000" w:rsidR="00000000" w:rsidRPr="00000000">
        <w:rPr>
          <w:rtl w:val="0"/>
        </w:rPr>
        <w:t xml:space="preserve">TakeNext is not liable for:</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Carrier filtering, flagging, or blocking of messages or calls</w:t>
        <w:br w:type="textWrapping"/>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Message delivery failures or delays</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Poor call quality, dropped calls, or routing issues</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Incorrect or inconsistent caller ID display</w:t>
        <w:br w:type="textWrapping"/>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STIR/SHAKEN spam or fraud labeling</w:t>
        <w:br w:type="textWrapping"/>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rtl w:val="0"/>
        </w:rPr>
        <w:t xml:space="preserve">Network outages or connectivity issues</w:t>
        <w:br w:type="textWrapping"/>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6yd4brftxhot" w:id="17"/>
      <w:bookmarkEnd w:id="17"/>
      <w:r w:rsidDel="00000000" w:rsidR="00000000" w:rsidRPr="00000000">
        <w:rPr>
          <w:b w:val="1"/>
          <w:bCs w:val="1"/>
          <w:color w:val="000000"/>
          <w:sz w:val="22"/>
          <w:szCs w:val="22"/>
          <w:rtl w:val="0"/>
        </w:rPr>
        <w:t xml:space="preserve">9.5 Content Responsibility</w:t>
      </w:r>
    </w:p>
    <w:p w:rsidR="00000000" w:rsidDel="00000000" w:rsidP="00000000" w:rsidRDefault="00000000" w:rsidRPr="00000000" w14:paraId="00000090">
      <w:pPr>
        <w:spacing w:after="240" w:before="240" w:lineRule="auto"/>
        <w:rPr/>
      </w:pPr>
      <w:r w:rsidDel="00000000" w:rsidR="00000000" w:rsidRPr="00000000">
        <w:rPr>
          <w:rtl w:val="0"/>
        </w:rPr>
        <w:t xml:space="preserve">Client is responsible for:</w:t>
      </w:r>
    </w:p>
    <w:p w:rsidR="00000000" w:rsidDel="00000000" w:rsidP="00000000" w:rsidRDefault="00000000" w:rsidRPr="00000000" w14:paraId="00000091">
      <w:pPr>
        <w:numPr>
          <w:ilvl w:val="0"/>
          <w:numId w:val="5"/>
        </w:numPr>
        <w:spacing w:after="0" w:afterAutospacing="0" w:before="240" w:lineRule="auto"/>
        <w:ind w:left="720" w:hanging="360"/>
      </w:pPr>
      <w:r w:rsidDel="00000000" w:rsidR="00000000" w:rsidRPr="00000000">
        <w:rPr>
          <w:rtl w:val="0"/>
        </w:rPr>
        <w:t xml:space="preserve">The content of all calls, messages, and communications sent or received via the Services</w:t>
        <w:br w:type="textWrapping"/>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rtl w:val="0"/>
        </w:rPr>
        <w:t xml:space="preserve">Reviewing and approving AI-generated content before use, where appropriate</w:t>
        <w:br w:type="textWrapping"/>
      </w:r>
    </w:p>
    <w:p w:rsidR="00000000" w:rsidDel="00000000" w:rsidP="00000000" w:rsidRDefault="00000000" w:rsidRPr="00000000" w14:paraId="00000093">
      <w:pPr>
        <w:numPr>
          <w:ilvl w:val="0"/>
          <w:numId w:val="5"/>
        </w:numPr>
        <w:spacing w:after="240" w:before="0" w:beforeAutospacing="0" w:lineRule="auto"/>
        <w:ind w:left="720" w:hanging="360"/>
      </w:pPr>
      <w:r w:rsidDel="00000000" w:rsidR="00000000" w:rsidRPr="00000000">
        <w:rPr>
          <w:rtl w:val="0"/>
        </w:rPr>
        <w:t xml:space="preserve">Ensuring that outbound communications are truthful, accurate, and lawful</w:t>
        <w:br w:type="textWrapping"/>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4bb5j9ky2dur" w:id="18"/>
      <w:bookmarkEnd w:id="18"/>
      <w:r w:rsidDel="00000000" w:rsidR="00000000" w:rsidRPr="00000000">
        <w:rPr>
          <w:b w:val="1"/>
          <w:bCs w:val="1"/>
          <w:color w:val="000000"/>
          <w:sz w:val="22"/>
          <w:szCs w:val="22"/>
          <w:rtl w:val="0"/>
        </w:rPr>
        <w:t xml:space="preserve">9.6 Prohibited Calling Practices</w:t>
      </w:r>
    </w:p>
    <w:p w:rsidR="00000000" w:rsidDel="00000000" w:rsidP="00000000" w:rsidRDefault="00000000" w:rsidRPr="00000000" w14:paraId="00000095">
      <w:pPr>
        <w:spacing w:after="240" w:before="240" w:lineRule="auto"/>
        <w:rPr/>
      </w:pPr>
      <w:r w:rsidDel="00000000" w:rsidR="00000000" w:rsidRPr="00000000">
        <w:rPr>
          <w:rtl w:val="0"/>
        </w:rPr>
        <w:t xml:space="preserve">Client may not:</w:t>
      </w:r>
    </w:p>
    <w:p w:rsidR="00000000" w:rsidDel="00000000" w:rsidP="00000000" w:rsidRDefault="00000000" w:rsidRPr="00000000" w14:paraId="00000096">
      <w:pPr>
        <w:numPr>
          <w:ilvl w:val="0"/>
          <w:numId w:val="24"/>
        </w:numPr>
        <w:spacing w:after="0" w:afterAutospacing="0" w:before="240" w:lineRule="auto"/>
        <w:ind w:left="720" w:hanging="360"/>
      </w:pPr>
      <w:r w:rsidDel="00000000" w:rsidR="00000000" w:rsidRPr="00000000">
        <w:rPr>
          <w:rtl w:val="0"/>
        </w:rPr>
        <w:t xml:space="preserve">Auto-dial or auto-message without valid consent</w:t>
        <w:br w:type="textWrapping"/>
      </w:r>
    </w:p>
    <w:p w:rsidR="00000000" w:rsidDel="00000000" w:rsidP="00000000" w:rsidRDefault="00000000" w:rsidRPr="00000000" w14:paraId="00000097">
      <w:pPr>
        <w:numPr>
          <w:ilvl w:val="0"/>
          <w:numId w:val="24"/>
        </w:numPr>
        <w:spacing w:after="0" w:afterAutospacing="0" w:before="0" w:beforeAutospacing="0" w:lineRule="auto"/>
        <w:ind w:left="720" w:hanging="360"/>
      </w:pPr>
      <w:r w:rsidDel="00000000" w:rsidR="00000000" w:rsidRPr="00000000">
        <w:rPr>
          <w:rtl w:val="0"/>
        </w:rPr>
        <w:t xml:space="preserve">Call numbers on applicable Do Not Call lists without a valid exemption</w:t>
        <w:br w:type="textWrapping"/>
      </w:r>
    </w:p>
    <w:p w:rsidR="00000000" w:rsidDel="00000000" w:rsidP="00000000" w:rsidRDefault="00000000" w:rsidRPr="00000000" w14:paraId="00000098">
      <w:pPr>
        <w:numPr>
          <w:ilvl w:val="0"/>
          <w:numId w:val="24"/>
        </w:numPr>
        <w:spacing w:after="0" w:afterAutospacing="0" w:before="0" w:beforeAutospacing="0" w:lineRule="auto"/>
        <w:ind w:left="720" w:hanging="360"/>
      </w:pPr>
      <w:r w:rsidDel="00000000" w:rsidR="00000000" w:rsidRPr="00000000">
        <w:rPr>
          <w:rtl w:val="0"/>
        </w:rPr>
        <w:t xml:space="preserve">Spoof or falsify caller identity in violation of law</w:t>
        <w:br w:type="textWrapping"/>
      </w:r>
    </w:p>
    <w:p w:rsidR="00000000" w:rsidDel="00000000" w:rsidP="00000000" w:rsidRDefault="00000000" w:rsidRPr="00000000" w14:paraId="00000099">
      <w:pPr>
        <w:numPr>
          <w:ilvl w:val="0"/>
          <w:numId w:val="24"/>
        </w:numPr>
        <w:spacing w:after="240" w:before="0" w:beforeAutospacing="0" w:lineRule="auto"/>
        <w:ind w:left="720" w:hanging="360"/>
      </w:pPr>
      <w:r w:rsidDel="00000000" w:rsidR="00000000" w:rsidRPr="00000000">
        <w:rPr>
          <w:rtl w:val="0"/>
        </w:rPr>
        <w:t xml:space="preserve">Conduct unlawful robocalling or abusive calling practices</w:t>
        <w:br w:type="textWrapping"/>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fr7mkzgjwbs3" w:id="19"/>
      <w:bookmarkEnd w:id="19"/>
      <w:r w:rsidDel="00000000" w:rsidR="00000000" w:rsidRPr="00000000">
        <w:rPr>
          <w:b w:val="1"/>
          <w:bCs w:val="1"/>
          <w:color w:val="000000"/>
          <w:sz w:val="22"/>
          <w:szCs w:val="22"/>
          <w:rtl w:val="0"/>
        </w:rPr>
        <w:t xml:space="preserve">9.7 Telephony Data Retention</w:t>
      </w:r>
    </w:p>
    <w:p w:rsidR="00000000" w:rsidDel="00000000" w:rsidP="00000000" w:rsidRDefault="00000000" w:rsidRPr="00000000" w14:paraId="0000009B">
      <w:pPr>
        <w:spacing w:after="240" w:before="240" w:lineRule="auto"/>
        <w:rPr/>
      </w:pPr>
      <w:r w:rsidDel="00000000" w:rsidR="00000000" w:rsidRPr="00000000">
        <w:rPr>
          <w:rtl w:val="0"/>
        </w:rPr>
        <w:t xml:space="preserve">Telephony data is retained according to Section 7 (Data Retention).</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No Legal Advice.</w:t>
      </w:r>
      <w:r w:rsidDel="00000000" w:rsidR="00000000" w:rsidRPr="00000000">
        <w:rPr>
          <w:rtl w:val="0"/>
        </w:rPr>
        <w:t xml:space="preserve"> TakeNext does not provide legal advice and does not monitor Client’s communications for compliance. Client is solely responsible for consulting with its own legal counsel to ensure that its use of the Services complies with all applicable laws, regulations, and industry guidelines.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4kabc4xxijej" w:id="20"/>
      <w:bookmarkEnd w:id="20"/>
      <w:r w:rsidDel="00000000" w:rsidR="00000000" w:rsidRPr="00000000">
        <w:rPr>
          <w:b w:val="1"/>
          <w:bCs w:val="1"/>
          <w:color w:val="000000"/>
          <w:sz w:val="26"/>
          <w:szCs w:val="26"/>
          <w:rtl w:val="0"/>
        </w:rPr>
        <w:t xml:space="preserve">10. Reporting, Analytics &amp; Data Accuracy</w:t>
      </w:r>
    </w:p>
    <w:p w:rsidR="00000000" w:rsidDel="00000000" w:rsidP="00000000" w:rsidRDefault="00000000" w:rsidRPr="00000000" w14:paraId="0000009F">
      <w:pPr>
        <w:spacing w:after="240" w:before="240" w:lineRule="auto"/>
        <w:rPr/>
      </w:pPr>
      <w:r w:rsidDel="00000000" w:rsidR="00000000" w:rsidRPr="00000000">
        <w:rPr>
          <w:rtl w:val="0"/>
        </w:rPr>
        <w:t xml:space="preserve">Client acknowledges that all reporting, dashboards, analytics, AI insights, call logs, message logs, attribution, and summaries (“</w:t>
      </w:r>
      <w:r w:rsidDel="00000000" w:rsidR="00000000" w:rsidRPr="00000000">
        <w:rPr>
          <w:b w:val="1"/>
          <w:bCs w:val="1"/>
          <w:rtl w:val="0"/>
        </w:rPr>
        <w:t xml:space="preserve">Analytics</w:t>
      </w:r>
      <w:r w:rsidDel="00000000" w:rsidR="00000000" w:rsidRPr="00000000">
        <w:rPr>
          <w:rtl w:val="0"/>
        </w:rPr>
        <w:t xml:space="preserve">”) are provided </w:t>
      </w:r>
      <w:r w:rsidDel="00000000" w:rsidR="00000000" w:rsidRPr="00000000">
        <w:rPr>
          <w:b w:val="1"/>
          <w:bCs w:val="1"/>
          <w:rtl w:val="0"/>
        </w:rPr>
        <w:t xml:space="preserve">as-is</w:t>
      </w:r>
      <w:r w:rsidDel="00000000" w:rsidR="00000000" w:rsidRPr="00000000">
        <w:rPr>
          <w:rtl w:val="0"/>
        </w:rPr>
        <w:t xml:space="preserve"> and </w:t>
      </w:r>
      <w:r w:rsidDel="00000000" w:rsidR="00000000" w:rsidRPr="00000000">
        <w:rPr>
          <w:b w:val="1"/>
          <w:bCs w:val="1"/>
          <w:rtl w:val="0"/>
        </w:rPr>
        <w:t xml:space="preserve">as-available</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TakeNext does not guarantee:</w:t>
      </w:r>
    </w:p>
    <w:p w:rsidR="00000000" w:rsidDel="00000000" w:rsidP="00000000" w:rsidRDefault="00000000" w:rsidRPr="00000000" w14:paraId="000000A1">
      <w:pPr>
        <w:numPr>
          <w:ilvl w:val="0"/>
          <w:numId w:val="12"/>
        </w:numPr>
        <w:spacing w:after="0" w:afterAutospacing="0" w:before="240" w:lineRule="auto"/>
        <w:ind w:left="720" w:hanging="360"/>
      </w:pPr>
      <w:r w:rsidDel="00000000" w:rsidR="00000000" w:rsidRPr="00000000">
        <w:rPr>
          <w:rtl w:val="0"/>
        </w:rPr>
        <w:t xml:space="preserve">Accuracy or completeness of Analytics</w:t>
        <w:br w:type="textWrapping"/>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rtl w:val="0"/>
        </w:rPr>
        <w:t xml:space="preserve">That Analytics will match other systems or reports</w:t>
        <w:br w:type="textWrapping"/>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That imports from third-party systems are correct or complete</w:t>
        <w:br w:type="textWrapping"/>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That telephony logs capture every event or interaction</w:t>
        <w:br w:type="textWrapping"/>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That AI interpretations, tags, or summaries are accurate</w:t>
        <w:br w:type="textWrapping"/>
      </w:r>
    </w:p>
    <w:p w:rsidR="00000000" w:rsidDel="00000000" w:rsidP="00000000" w:rsidRDefault="00000000" w:rsidRPr="00000000" w14:paraId="000000A6">
      <w:pPr>
        <w:numPr>
          <w:ilvl w:val="0"/>
          <w:numId w:val="12"/>
        </w:numPr>
        <w:spacing w:after="240" w:before="0" w:beforeAutospacing="0" w:lineRule="auto"/>
        <w:ind w:left="720" w:hanging="360"/>
      </w:pPr>
      <w:r w:rsidDel="00000000" w:rsidR="00000000" w:rsidRPr="00000000">
        <w:rPr>
          <w:rtl w:val="0"/>
        </w:rPr>
        <w:t xml:space="preserve">Real-time synchronization or specific timing of data updates</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Analytics may be influenced by:</w:t>
      </w:r>
    </w:p>
    <w:p w:rsidR="00000000" w:rsidDel="00000000" w:rsidP="00000000" w:rsidRDefault="00000000" w:rsidRPr="00000000" w14:paraId="000000A8">
      <w:pPr>
        <w:numPr>
          <w:ilvl w:val="0"/>
          <w:numId w:val="20"/>
        </w:numPr>
        <w:spacing w:after="0" w:afterAutospacing="0" w:before="240" w:lineRule="auto"/>
        <w:ind w:left="720" w:hanging="360"/>
      </w:pPr>
      <w:r w:rsidDel="00000000" w:rsidR="00000000" w:rsidRPr="00000000">
        <w:rPr>
          <w:rtl w:val="0"/>
        </w:rPr>
        <w:t xml:space="preserve">Carrier delays or filtering</w:t>
        <w:br w:type="textWrapping"/>
      </w:r>
    </w:p>
    <w:p w:rsidR="00000000" w:rsidDel="00000000" w:rsidP="00000000" w:rsidRDefault="00000000" w:rsidRPr="00000000" w14:paraId="000000A9">
      <w:pPr>
        <w:numPr>
          <w:ilvl w:val="0"/>
          <w:numId w:val="20"/>
        </w:numPr>
        <w:spacing w:after="0" w:afterAutospacing="0" w:before="0" w:beforeAutospacing="0" w:lineRule="auto"/>
        <w:ind w:left="720" w:hanging="360"/>
      </w:pPr>
      <w:r w:rsidDel="00000000" w:rsidR="00000000" w:rsidRPr="00000000">
        <w:rPr>
          <w:rtl w:val="0"/>
        </w:rPr>
        <w:t xml:space="preserve">Telephony issues and network conditions</w:t>
        <w:br w:type="textWrapping"/>
      </w:r>
    </w:p>
    <w:p w:rsidR="00000000" w:rsidDel="00000000" w:rsidP="00000000" w:rsidRDefault="00000000" w:rsidRPr="00000000" w14:paraId="000000AA">
      <w:pPr>
        <w:numPr>
          <w:ilvl w:val="0"/>
          <w:numId w:val="20"/>
        </w:numPr>
        <w:spacing w:after="0" w:afterAutospacing="0" w:before="0" w:beforeAutospacing="0" w:lineRule="auto"/>
        <w:ind w:left="720" w:hanging="360"/>
      </w:pPr>
      <w:r w:rsidDel="00000000" w:rsidR="00000000" w:rsidRPr="00000000">
        <w:rPr>
          <w:rtl w:val="0"/>
        </w:rPr>
        <w:t xml:space="preserve">AI interpretation limits</w:t>
        <w:br w:type="textWrapping"/>
      </w:r>
    </w:p>
    <w:p w:rsidR="00000000" w:rsidDel="00000000" w:rsidP="00000000" w:rsidRDefault="00000000" w:rsidRPr="00000000" w14:paraId="000000AB">
      <w:pPr>
        <w:numPr>
          <w:ilvl w:val="0"/>
          <w:numId w:val="20"/>
        </w:numPr>
        <w:spacing w:after="0" w:afterAutospacing="0" w:before="0" w:beforeAutospacing="0" w:lineRule="auto"/>
        <w:ind w:left="720" w:hanging="360"/>
      </w:pPr>
      <w:r w:rsidDel="00000000" w:rsidR="00000000" w:rsidRPr="00000000">
        <w:rPr>
          <w:rtl w:val="0"/>
        </w:rPr>
        <w:t xml:space="preserve">Incorrect or incomplete Client Content</w:t>
        <w:br w:type="textWrapping"/>
      </w:r>
    </w:p>
    <w:p w:rsidR="00000000" w:rsidDel="00000000" w:rsidP="00000000" w:rsidRDefault="00000000" w:rsidRPr="00000000" w14:paraId="000000AC">
      <w:pPr>
        <w:numPr>
          <w:ilvl w:val="0"/>
          <w:numId w:val="20"/>
        </w:numPr>
        <w:spacing w:after="0" w:afterAutospacing="0" w:before="0" w:beforeAutospacing="0" w:lineRule="auto"/>
        <w:ind w:left="720" w:hanging="360"/>
      </w:pPr>
      <w:r w:rsidDel="00000000" w:rsidR="00000000" w:rsidRPr="00000000">
        <w:rPr>
          <w:rtl w:val="0"/>
        </w:rPr>
        <w:t xml:space="preserve">Behavior of third-party systems</w:t>
        <w:br w:type="textWrapping"/>
      </w:r>
    </w:p>
    <w:p w:rsidR="00000000" w:rsidDel="00000000" w:rsidP="00000000" w:rsidRDefault="00000000" w:rsidRPr="00000000" w14:paraId="000000AD">
      <w:pPr>
        <w:numPr>
          <w:ilvl w:val="0"/>
          <w:numId w:val="20"/>
        </w:numPr>
        <w:spacing w:after="240" w:before="0" w:beforeAutospacing="0" w:lineRule="auto"/>
        <w:ind w:left="720" w:hanging="360"/>
      </w:pPr>
      <w:r w:rsidDel="00000000" w:rsidR="00000000" w:rsidRPr="00000000">
        <w:rPr>
          <w:rtl w:val="0"/>
        </w:rPr>
        <w:t xml:space="preserve">Client configuration and settings</w:t>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Client is solely responsible for validating Analytics before relying on them for business decisions. TakeNext is not liable for actions taken or not taken based on Analytics.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3n707qisbd5p" w:id="21"/>
      <w:bookmarkEnd w:id="21"/>
      <w:r w:rsidDel="00000000" w:rsidR="00000000" w:rsidRPr="00000000">
        <w:rPr>
          <w:b w:val="1"/>
          <w:bCs w:val="1"/>
          <w:color w:val="000000"/>
          <w:sz w:val="26"/>
          <w:szCs w:val="26"/>
          <w:rtl w:val="0"/>
        </w:rPr>
        <w:t xml:space="preserve">11. Fees, Billing &amp; Payment</w:t>
      </w:r>
    </w:p>
    <w:p w:rsidR="00000000" w:rsidDel="00000000" w:rsidP="00000000" w:rsidRDefault="00000000" w:rsidRPr="00000000" w14:paraId="000000B1">
      <w:pPr>
        <w:numPr>
          <w:ilvl w:val="0"/>
          <w:numId w:val="10"/>
        </w:numPr>
        <w:spacing w:after="0" w:afterAutospacing="0" w:before="240" w:lineRule="auto"/>
        <w:ind w:left="720" w:hanging="360"/>
      </w:pPr>
      <w:r w:rsidDel="00000000" w:rsidR="00000000" w:rsidRPr="00000000">
        <w:rPr>
          <w:rtl w:val="0"/>
        </w:rPr>
        <w:t xml:space="preserve">Fees are specified in the applicable Order Form or online subscription page.</w:t>
        <w:br w:type="textWrapping"/>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Subscriptions typically auto-renew unless canceled in accordance with the Order Form or account settings.</w:t>
        <w:br w:type="textWrapping"/>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Fees are non-refundable except where required by law.</w:t>
        <w:br w:type="textWrapping"/>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Client is responsible for all applicable taxes, duties, and government charges.</w:t>
        <w:br w:type="textWrapping"/>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Late or non-payment may result in suspension or termination of the Services.</w:t>
        <w:br w:type="textWrapping"/>
      </w:r>
    </w:p>
    <w:p w:rsidR="00000000" w:rsidDel="00000000" w:rsidP="00000000" w:rsidRDefault="00000000" w:rsidRPr="00000000" w14:paraId="000000B6">
      <w:pPr>
        <w:numPr>
          <w:ilvl w:val="0"/>
          <w:numId w:val="10"/>
        </w:numPr>
        <w:spacing w:after="240" w:before="0" w:beforeAutospacing="0" w:lineRule="auto"/>
        <w:ind w:left="720" w:hanging="360"/>
      </w:pPr>
      <w:r w:rsidDel="00000000" w:rsidR="00000000" w:rsidRPr="00000000">
        <w:rPr>
          <w:rtl w:val="0"/>
        </w:rPr>
        <w:t xml:space="preserve">TakeNext may modify pricing upon reasonable prior notice, with changes taking effect at the next renewal term unless otherwise stated.</w:t>
        <w:br w:type="textWrapping"/>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lui07s4kd0ku" w:id="22"/>
      <w:bookmarkEnd w:id="22"/>
      <w:r w:rsidDel="00000000" w:rsidR="00000000" w:rsidRPr="00000000">
        <w:rPr>
          <w:b w:val="1"/>
          <w:bCs w:val="1"/>
          <w:color w:val="000000"/>
          <w:sz w:val="26"/>
          <w:szCs w:val="26"/>
          <w:rtl w:val="0"/>
        </w:rPr>
        <w:t xml:space="preserve">12. Term &amp; Termination</w:t>
      </w:r>
    </w:p>
    <w:p w:rsidR="00000000" w:rsidDel="00000000" w:rsidP="00000000" w:rsidRDefault="00000000" w:rsidRPr="00000000" w14:paraId="000000B9">
      <w:pPr>
        <w:numPr>
          <w:ilvl w:val="0"/>
          <w:numId w:val="7"/>
        </w:numPr>
        <w:spacing w:after="0" w:afterAutospacing="0" w:before="240" w:lineRule="auto"/>
        <w:ind w:left="720" w:hanging="360"/>
      </w:pPr>
      <w:r w:rsidDel="00000000" w:rsidR="00000000" w:rsidRPr="00000000">
        <w:rPr>
          <w:rtl w:val="0"/>
        </w:rPr>
        <w:t xml:space="preserve">These Terms remain in effect while Client uses the Services or has an active subscription.</w:t>
        <w:br w:type="textWrapping"/>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Either party may terminate the Services for uncured material breach by the other party, after providing written notice and a reasonable cure period.</w:t>
        <w:br w:type="textWrapping"/>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TakeNext may suspend or terminate access immediately for violations of the Acceptable Use or Telephony provisions, or where required by law or carrier policy.</w:t>
        <w:br w:type="textWrapping"/>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Upon termination, Client’s right to access the Services ends immediately.</w:t>
        <w:br w:type="textWrapping"/>
      </w:r>
    </w:p>
    <w:p w:rsidR="00000000" w:rsidDel="00000000" w:rsidP="00000000" w:rsidRDefault="00000000" w:rsidRPr="00000000" w14:paraId="000000BD">
      <w:pPr>
        <w:numPr>
          <w:ilvl w:val="0"/>
          <w:numId w:val="7"/>
        </w:numPr>
        <w:spacing w:after="240" w:before="0" w:beforeAutospacing="0" w:lineRule="auto"/>
        <w:ind w:left="720" w:hanging="360"/>
      </w:pPr>
      <w:r w:rsidDel="00000000" w:rsidR="00000000" w:rsidRPr="00000000">
        <w:rPr>
          <w:rtl w:val="0"/>
        </w:rPr>
        <w:t xml:space="preserve">TakeNext may retain or delete data according to Section 7 and applicable law.</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y4cxhxk6j0s1" w:id="23"/>
      <w:bookmarkEnd w:id="23"/>
      <w:r w:rsidDel="00000000" w:rsidR="00000000" w:rsidRPr="00000000">
        <w:rPr>
          <w:b w:val="1"/>
          <w:bCs w:val="1"/>
          <w:color w:val="000000"/>
          <w:sz w:val="26"/>
          <w:szCs w:val="26"/>
          <w:rtl w:val="0"/>
        </w:rPr>
        <w:t xml:space="preserve">13. Intellectual Property</w:t>
      </w:r>
    </w:p>
    <w:p w:rsidR="00000000" w:rsidDel="00000000" w:rsidP="00000000" w:rsidRDefault="00000000" w:rsidRPr="00000000" w14:paraId="000000C0">
      <w:pPr>
        <w:spacing w:after="240" w:before="240" w:lineRule="auto"/>
        <w:rPr/>
      </w:pPr>
      <w:r w:rsidDel="00000000" w:rsidR="00000000" w:rsidRPr="00000000">
        <w:rPr>
          <w:rtl w:val="0"/>
        </w:rPr>
        <w:t xml:space="preserve">TakeNext owns all right, title, and interest in and to:</w:t>
      </w:r>
    </w:p>
    <w:p w:rsidR="00000000" w:rsidDel="00000000" w:rsidP="00000000" w:rsidRDefault="00000000" w:rsidRPr="00000000" w14:paraId="000000C1">
      <w:pPr>
        <w:numPr>
          <w:ilvl w:val="0"/>
          <w:numId w:val="9"/>
        </w:numPr>
        <w:spacing w:after="0" w:afterAutospacing="0" w:before="240" w:lineRule="auto"/>
        <w:ind w:left="720" w:hanging="360"/>
      </w:pPr>
      <w:r w:rsidDel="00000000" w:rsidR="00000000" w:rsidRPr="00000000">
        <w:rPr>
          <w:rtl w:val="0"/>
        </w:rPr>
        <w:t xml:space="preserve">The Services, software, and code</w:t>
        <w:br w:type="textWrapping"/>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Algorithms and AI models</w:t>
        <w:br w:type="textWrapping"/>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User interface and user experience (UI/UX)</w:t>
        <w:br w:type="textWrapping"/>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Documentation and training materials</w:t>
        <w:br w:type="textWrapping"/>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tl w:val="0"/>
        </w:rPr>
        <w:t xml:space="preserve">TakeNext names, logos, and branding</w:t>
        <w:br w:type="textWrapping"/>
      </w:r>
    </w:p>
    <w:p w:rsidR="00000000" w:rsidDel="00000000" w:rsidP="00000000" w:rsidRDefault="00000000" w:rsidRPr="00000000" w14:paraId="000000C6">
      <w:pPr>
        <w:numPr>
          <w:ilvl w:val="0"/>
          <w:numId w:val="9"/>
        </w:numPr>
        <w:spacing w:after="240" w:before="0" w:beforeAutospacing="0" w:lineRule="auto"/>
        <w:ind w:left="720" w:hanging="360"/>
      </w:pPr>
      <w:r w:rsidDel="00000000" w:rsidR="00000000" w:rsidRPr="00000000">
        <w:rPr>
          <w:rtl w:val="0"/>
        </w:rPr>
        <w:t xml:space="preserve">Enhancements, updates, and derivative works of the Services</w:t>
        <w:br w:type="textWrapping"/>
      </w:r>
    </w:p>
    <w:p w:rsidR="00000000" w:rsidDel="00000000" w:rsidP="00000000" w:rsidRDefault="00000000" w:rsidRPr="00000000" w14:paraId="000000C7">
      <w:pPr>
        <w:spacing w:after="240" w:before="240" w:lineRule="auto"/>
        <w:rPr/>
      </w:pPr>
      <w:r w:rsidDel="00000000" w:rsidR="00000000" w:rsidRPr="00000000">
        <w:rPr>
          <w:rtl w:val="0"/>
        </w:rPr>
        <w:t xml:space="preserve">No rights or licenses are granted to Client except as expressly stated in these Terms.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k233uuabs324" w:id="24"/>
      <w:bookmarkEnd w:id="24"/>
      <w:r w:rsidDel="00000000" w:rsidR="00000000" w:rsidRPr="00000000">
        <w:rPr>
          <w:b w:val="1"/>
          <w:bCs w:val="1"/>
          <w:color w:val="000000"/>
          <w:sz w:val="26"/>
          <w:szCs w:val="26"/>
          <w:rtl w:val="0"/>
        </w:rPr>
        <w:t xml:space="preserve">14. Feedback</w:t>
      </w:r>
    </w:p>
    <w:p w:rsidR="00000000" w:rsidDel="00000000" w:rsidP="00000000" w:rsidRDefault="00000000" w:rsidRPr="00000000" w14:paraId="000000CA">
      <w:pPr>
        <w:spacing w:after="240" w:before="240" w:lineRule="auto"/>
        <w:rPr/>
      </w:pPr>
      <w:r w:rsidDel="00000000" w:rsidR="00000000" w:rsidRPr="00000000">
        <w:rPr>
          <w:rtl w:val="0"/>
        </w:rPr>
        <w:t xml:space="preserve">Client may choose to provide ideas, suggestions, or feedback about the Services (“</w:t>
      </w:r>
      <w:r w:rsidDel="00000000" w:rsidR="00000000" w:rsidRPr="00000000">
        <w:rPr>
          <w:b w:val="1"/>
          <w:bCs w:val="1"/>
          <w:rtl w:val="0"/>
        </w:rPr>
        <w:t xml:space="preserve">Feedback</w:t>
      </w:r>
      <w:r w:rsidDel="00000000" w:rsidR="00000000" w:rsidRPr="00000000">
        <w:rPr>
          <w:rtl w:val="0"/>
        </w:rPr>
        <w:t xml:space="preserve">”). TakeNext may use Feedback for any purpose without restriction or obligation to Client, and Client hereby assigns all rights in Feedback to TakeNext.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uyte4n7t960s" w:id="25"/>
      <w:bookmarkEnd w:id="25"/>
      <w:r w:rsidDel="00000000" w:rsidR="00000000" w:rsidRPr="00000000">
        <w:rPr>
          <w:b w:val="1"/>
          <w:bCs w:val="1"/>
          <w:color w:val="000000"/>
          <w:sz w:val="26"/>
          <w:szCs w:val="26"/>
          <w:rtl w:val="0"/>
        </w:rPr>
        <w:t xml:space="preserve">15. Publicity</w:t>
      </w:r>
    </w:p>
    <w:p w:rsidR="00000000" w:rsidDel="00000000" w:rsidP="00000000" w:rsidRDefault="00000000" w:rsidRPr="00000000" w14:paraId="000000CD">
      <w:pPr>
        <w:spacing w:after="240" w:before="240" w:lineRule="auto"/>
        <w:rPr/>
      </w:pPr>
      <w:r w:rsidDel="00000000" w:rsidR="00000000" w:rsidRPr="00000000">
        <w:rPr>
          <w:rtl w:val="0"/>
        </w:rPr>
        <w:t xml:space="preserve">Unless Client opts out in writing, TakeNext may use Client’s name and logo in a factual manner in customer lists, pitch decks, and marketing materials to identify Client as a customer of TakeNext. Any other use will require Client’s prior written consent.</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9jxqw1wm4802" w:id="26"/>
      <w:bookmarkEnd w:id="26"/>
      <w:r w:rsidDel="00000000" w:rsidR="00000000" w:rsidRPr="00000000">
        <w:rPr>
          <w:b w:val="1"/>
          <w:bCs w:val="1"/>
          <w:color w:val="000000"/>
          <w:sz w:val="26"/>
          <w:szCs w:val="26"/>
          <w:rtl w:val="0"/>
        </w:rPr>
        <w:t xml:space="preserve">16. Confidentiality</w:t>
      </w:r>
    </w:p>
    <w:p w:rsidR="00000000" w:rsidDel="00000000" w:rsidP="00000000" w:rsidRDefault="00000000" w:rsidRPr="00000000" w14:paraId="000000D0">
      <w:pPr>
        <w:spacing w:after="240" w:before="240" w:lineRule="auto"/>
        <w:rPr/>
      </w:pPr>
      <w:r w:rsidDel="00000000" w:rsidR="00000000" w:rsidRPr="00000000">
        <w:rPr>
          <w:rtl w:val="0"/>
        </w:rPr>
        <w:t xml:space="preserve">Each party agrees to protect the other party’s non-public, confidential information with at least reasonable care and use it only as necessary to perform under these Terms. Confidentiality obligations do not apply to information that is:</w:t>
      </w:r>
    </w:p>
    <w:p w:rsidR="00000000" w:rsidDel="00000000" w:rsidP="00000000" w:rsidRDefault="00000000" w:rsidRPr="00000000" w14:paraId="000000D1">
      <w:pPr>
        <w:numPr>
          <w:ilvl w:val="0"/>
          <w:numId w:val="22"/>
        </w:numPr>
        <w:spacing w:after="0" w:afterAutospacing="0" w:before="240" w:lineRule="auto"/>
        <w:ind w:left="720" w:hanging="360"/>
      </w:pPr>
      <w:r w:rsidDel="00000000" w:rsidR="00000000" w:rsidRPr="00000000">
        <w:rPr>
          <w:rtl w:val="0"/>
        </w:rPr>
        <w:t xml:space="preserve">Publicly available through no fault of the receiving party</w:t>
        <w:br w:type="textWrapping"/>
      </w:r>
    </w:p>
    <w:p w:rsidR="00000000" w:rsidDel="00000000" w:rsidP="00000000" w:rsidRDefault="00000000" w:rsidRPr="00000000" w14:paraId="000000D2">
      <w:pPr>
        <w:numPr>
          <w:ilvl w:val="0"/>
          <w:numId w:val="22"/>
        </w:numPr>
        <w:spacing w:after="0" w:afterAutospacing="0" w:before="0" w:beforeAutospacing="0" w:lineRule="auto"/>
        <w:ind w:left="720" w:hanging="360"/>
      </w:pPr>
      <w:r w:rsidDel="00000000" w:rsidR="00000000" w:rsidRPr="00000000">
        <w:rPr>
          <w:rtl w:val="0"/>
        </w:rPr>
        <w:t xml:space="preserve">Rightfully received from a third party without duty of confidentiality</w:t>
        <w:br w:type="textWrapping"/>
      </w:r>
    </w:p>
    <w:p w:rsidR="00000000" w:rsidDel="00000000" w:rsidP="00000000" w:rsidRDefault="00000000" w:rsidRPr="00000000" w14:paraId="000000D3">
      <w:pPr>
        <w:numPr>
          <w:ilvl w:val="0"/>
          <w:numId w:val="22"/>
        </w:numPr>
        <w:spacing w:after="0" w:afterAutospacing="0" w:before="0" w:beforeAutospacing="0" w:lineRule="auto"/>
        <w:ind w:left="720" w:hanging="360"/>
      </w:pPr>
      <w:r w:rsidDel="00000000" w:rsidR="00000000" w:rsidRPr="00000000">
        <w:rPr>
          <w:rtl w:val="0"/>
        </w:rPr>
        <w:t xml:space="preserve">Independently developed without use of the other party’s confidential information</w:t>
        <w:br w:type="textWrapping"/>
      </w:r>
    </w:p>
    <w:p w:rsidR="00000000" w:rsidDel="00000000" w:rsidP="00000000" w:rsidRDefault="00000000" w:rsidRPr="00000000" w14:paraId="000000D4">
      <w:pPr>
        <w:numPr>
          <w:ilvl w:val="0"/>
          <w:numId w:val="22"/>
        </w:numPr>
        <w:spacing w:after="240" w:before="0" w:beforeAutospacing="0" w:lineRule="auto"/>
        <w:ind w:left="720" w:hanging="360"/>
      </w:pPr>
      <w:r w:rsidDel="00000000" w:rsidR="00000000" w:rsidRPr="00000000">
        <w:rPr>
          <w:rtl w:val="0"/>
        </w:rPr>
        <w:t xml:space="preserve">Required to be disclosed by law or court order (with notice where legally permitted)</w:t>
        <w:br w:type="textWrapping"/>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eahqwp8nmj8p" w:id="27"/>
      <w:bookmarkEnd w:id="27"/>
      <w:r w:rsidDel="00000000" w:rsidR="00000000" w:rsidRPr="00000000">
        <w:rPr>
          <w:b w:val="1"/>
          <w:bCs w:val="1"/>
          <w:color w:val="000000"/>
          <w:sz w:val="26"/>
          <w:szCs w:val="26"/>
          <w:rtl w:val="0"/>
        </w:rPr>
        <w:t xml:space="preserve">17. Warranties &amp; Disclaimers</w:t>
      </w:r>
    </w:p>
    <w:p w:rsidR="00000000" w:rsidDel="00000000" w:rsidP="00000000" w:rsidRDefault="00000000" w:rsidRPr="00000000" w14:paraId="000000D7">
      <w:pPr>
        <w:spacing w:after="240" w:before="240" w:lineRule="auto"/>
        <w:rPr/>
      </w:pPr>
      <w:r w:rsidDel="00000000" w:rsidR="00000000" w:rsidRPr="00000000">
        <w:rPr>
          <w:rtl w:val="0"/>
        </w:rPr>
        <w:t xml:space="preserve">The Services are provided </w:t>
      </w:r>
      <w:r w:rsidDel="00000000" w:rsidR="00000000" w:rsidRPr="00000000">
        <w:rPr>
          <w:b w:val="1"/>
          <w:bCs w:val="1"/>
          <w:rtl w:val="0"/>
        </w:rPr>
        <w:t xml:space="preserve">“as is”</w:t>
      </w:r>
      <w:r w:rsidDel="00000000" w:rsidR="00000000" w:rsidRPr="00000000">
        <w:rPr>
          <w:rtl w:val="0"/>
        </w:rPr>
        <w:t xml:space="preserve"> and </w:t>
      </w:r>
      <w:r w:rsidDel="00000000" w:rsidR="00000000" w:rsidRPr="00000000">
        <w:rPr>
          <w:b w:val="1"/>
          <w:bCs w:val="1"/>
          <w:rtl w:val="0"/>
        </w:rPr>
        <w:t xml:space="preserve">“as available”</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To the maximum extent permitted by law, TakeNext disclaims all warranties, whether express, implied, or statutory, including but not limited to:</w:t>
      </w:r>
    </w:p>
    <w:p w:rsidR="00000000" w:rsidDel="00000000" w:rsidP="00000000" w:rsidRDefault="00000000" w:rsidRPr="00000000" w14:paraId="000000D9">
      <w:pPr>
        <w:numPr>
          <w:ilvl w:val="0"/>
          <w:numId w:val="21"/>
        </w:numPr>
        <w:spacing w:after="0" w:afterAutospacing="0" w:before="240" w:lineRule="auto"/>
        <w:ind w:left="720" w:hanging="360"/>
      </w:pPr>
      <w:r w:rsidDel="00000000" w:rsidR="00000000" w:rsidRPr="00000000">
        <w:rPr>
          <w:rtl w:val="0"/>
        </w:rPr>
        <w:t xml:space="preserve">Merchantability</w:t>
        <w:br w:type="textWrapping"/>
      </w:r>
    </w:p>
    <w:p w:rsidR="00000000" w:rsidDel="00000000" w:rsidP="00000000" w:rsidRDefault="00000000" w:rsidRPr="00000000" w14:paraId="000000DA">
      <w:pPr>
        <w:numPr>
          <w:ilvl w:val="0"/>
          <w:numId w:val="21"/>
        </w:numPr>
        <w:spacing w:after="0" w:afterAutospacing="0" w:before="0" w:beforeAutospacing="0" w:lineRule="auto"/>
        <w:ind w:left="720" w:hanging="360"/>
      </w:pPr>
      <w:r w:rsidDel="00000000" w:rsidR="00000000" w:rsidRPr="00000000">
        <w:rPr>
          <w:rtl w:val="0"/>
        </w:rPr>
        <w:t xml:space="preserve">Fitness for a particular purpose</w:t>
        <w:br w:type="textWrapping"/>
      </w:r>
    </w:p>
    <w:p w:rsidR="00000000" w:rsidDel="00000000" w:rsidP="00000000" w:rsidRDefault="00000000" w:rsidRPr="00000000" w14:paraId="000000DB">
      <w:pPr>
        <w:numPr>
          <w:ilvl w:val="0"/>
          <w:numId w:val="21"/>
        </w:numPr>
        <w:spacing w:after="0" w:afterAutospacing="0" w:before="0" w:beforeAutospacing="0" w:lineRule="auto"/>
        <w:ind w:left="720" w:hanging="360"/>
      </w:pPr>
      <w:r w:rsidDel="00000000" w:rsidR="00000000" w:rsidRPr="00000000">
        <w:rPr>
          <w:rtl w:val="0"/>
        </w:rPr>
        <w:t xml:space="preserve">Non-infringement</w:t>
        <w:br w:type="textWrapping"/>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rtl w:val="0"/>
        </w:rPr>
        <w:t xml:space="preserve">Accuracy of AI outputs or Analytics</w:t>
        <w:br w:type="textWrapping"/>
      </w:r>
    </w:p>
    <w:p w:rsidR="00000000" w:rsidDel="00000000" w:rsidP="00000000" w:rsidRDefault="00000000" w:rsidRPr="00000000" w14:paraId="000000DD">
      <w:pPr>
        <w:numPr>
          <w:ilvl w:val="0"/>
          <w:numId w:val="21"/>
        </w:numPr>
        <w:spacing w:after="0" w:afterAutospacing="0" w:before="0" w:beforeAutospacing="0" w:lineRule="auto"/>
        <w:ind w:left="720" w:hanging="360"/>
      </w:pPr>
      <w:r w:rsidDel="00000000" w:rsidR="00000000" w:rsidRPr="00000000">
        <w:rPr>
          <w:rtl w:val="0"/>
        </w:rPr>
        <w:t xml:space="preserve">Accuracy of transcriptions, summaries, or interpretations</w:t>
        <w:br w:type="textWrapping"/>
      </w:r>
    </w:p>
    <w:p w:rsidR="00000000" w:rsidDel="00000000" w:rsidP="00000000" w:rsidRDefault="00000000" w:rsidRPr="00000000" w14:paraId="000000DE">
      <w:pPr>
        <w:numPr>
          <w:ilvl w:val="0"/>
          <w:numId w:val="21"/>
        </w:numPr>
        <w:spacing w:after="240" w:before="0" w:beforeAutospacing="0" w:lineRule="auto"/>
        <w:ind w:left="720" w:hanging="360"/>
      </w:pPr>
      <w:r w:rsidDel="00000000" w:rsidR="00000000" w:rsidRPr="00000000">
        <w:rPr>
          <w:rtl w:val="0"/>
        </w:rPr>
        <w:t xml:space="preserve">Message delivery, call quality, or uptime guarantees</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Client assumes all risk arising from its use of the Services.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r2o63qs2zojs" w:id="28"/>
      <w:bookmarkEnd w:id="28"/>
      <w:r w:rsidDel="00000000" w:rsidR="00000000" w:rsidRPr="00000000">
        <w:rPr>
          <w:b w:val="1"/>
          <w:bCs w:val="1"/>
          <w:color w:val="000000"/>
          <w:sz w:val="26"/>
          <w:szCs w:val="26"/>
          <w:rtl w:val="0"/>
        </w:rPr>
        <w:t xml:space="preserve">18. Limitation of Liability</w:t>
      </w:r>
    </w:p>
    <w:p w:rsidR="00000000" w:rsidDel="00000000" w:rsidP="00000000" w:rsidRDefault="00000000" w:rsidRPr="00000000" w14:paraId="000000E2">
      <w:pPr>
        <w:spacing w:after="240" w:before="240" w:lineRule="auto"/>
        <w:rPr/>
      </w:pPr>
      <w:r w:rsidDel="00000000" w:rsidR="00000000" w:rsidRPr="00000000">
        <w:rPr>
          <w:rtl w:val="0"/>
        </w:rPr>
        <w:t xml:space="preserve">To the maximum extent permitted by law:</w:t>
      </w:r>
    </w:p>
    <w:p w:rsidR="00000000" w:rsidDel="00000000" w:rsidP="00000000" w:rsidRDefault="00000000" w:rsidRPr="00000000" w14:paraId="000000E3">
      <w:pPr>
        <w:numPr>
          <w:ilvl w:val="0"/>
          <w:numId w:val="18"/>
        </w:numPr>
        <w:spacing w:after="0" w:afterAutospacing="0" w:before="240" w:lineRule="auto"/>
        <w:ind w:left="720" w:hanging="360"/>
      </w:pPr>
      <w:r w:rsidDel="00000000" w:rsidR="00000000" w:rsidRPr="00000000">
        <w:rPr>
          <w:rtl w:val="0"/>
        </w:rPr>
        <w:t xml:space="preserve">TakeNext’s total aggregate liability arising out of or relating to the Services or these Terms is limited to the </w:t>
      </w:r>
      <w:r w:rsidDel="00000000" w:rsidR="00000000" w:rsidRPr="00000000">
        <w:rPr>
          <w:b w:val="1"/>
          <w:bCs w:val="1"/>
          <w:rtl w:val="0"/>
        </w:rPr>
        <w:t xml:space="preserve">amount paid by Client to TakeNext in the twelve (12) months</w:t>
      </w:r>
      <w:r w:rsidDel="00000000" w:rsidR="00000000" w:rsidRPr="00000000">
        <w:rPr>
          <w:rtl w:val="0"/>
        </w:rPr>
        <w:t xml:space="preserve"> immediately preceding the event giving rise to the claim.</w:t>
        <w:br w:type="textWrapping"/>
      </w:r>
    </w:p>
    <w:p w:rsidR="00000000" w:rsidDel="00000000" w:rsidP="00000000" w:rsidRDefault="00000000" w:rsidRPr="00000000" w14:paraId="000000E4">
      <w:pPr>
        <w:numPr>
          <w:ilvl w:val="0"/>
          <w:numId w:val="18"/>
        </w:numPr>
        <w:spacing w:after="0" w:afterAutospacing="0" w:before="0" w:beforeAutospacing="0" w:lineRule="auto"/>
        <w:ind w:left="720" w:hanging="360"/>
      </w:pPr>
      <w:r w:rsidDel="00000000" w:rsidR="00000000" w:rsidRPr="00000000">
        <w:rPr>
          <w:rtl w:val="0"/>
        </w:rPr>
        <w:t xml:space="preserve">TakeNext is not liable for any indirect, incidental, consequential, special, punitive, or exemplary damages, including lost profits, lost revenue, lost business opportunities, or data loss, even if advised of the possibility of such damages.</w:t>
        <w:br w:type="textWrapping"/>
      </w:r>
    </w:p>
    <w:p w:rsidR="00000000" w:rsidDel="00000000" w:rsidP="00000000" w:rsidRDefault="00000000" w:rsidRPr="00000000" w14:paraId="000000E5">
      <w:pPr>
        <w:numPr>
          <w:ilvl w:val="0"/>
          <w:numId w:val="18"/>
        </w:numPr>
        <w:spacing w:after="240" w:before="0" w:beforeAutospacing="0" w:lineRule="auto"/>
        <w:ind w:left="720" w:hanging="360"/>
      </w:pPr>
      <w:r w:rsidDel="00000000" w:rsidR="00000000" w:rsidRPr="00000000">
        <w:rPr>
          <w:rtl w:val="0"/>
        </w:rPr>
        <w:t xml:space="preserve">TakeNext is not liable for telecom issues, carrier behavior, network outages, AI errors, analytics errors, or disputes between Client and any Customer or third party.</w:t>
        <w:br w:type="textWrapping"/>
      </w:r>
    </w:p>
    <w:p w:rsidR="00000000" w:rsidDel="00000000" w:rsidP="00000000" w:rsidRDefault="00000000" w:rsidRPr="00000000" w14:paraId="000000E6">
      <w:pPr>
        <w:spacing w:after="240" w:before="240" w:lineRule="auto"/>
        <w:rPr/>
      </w:pPr>
      <w:r w:rsidDel="00000000" w:rsidR="00000000" w:rsidRPr="00000000">
        <w:rPr>
          <w:rtl w:val="0"/>
        </w:rPr>
        <w:t xml:space="preserve">These limitations apply regardless of the theory of liability and even if any remedy fails of its essential purpose.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tof7vxu6dg1x" w:id="29"/>
      <w:bookmarkEnd w:id="29"/>
      <w:r w:rsidDel="00000000" w:rsidR="00000000" w:rsidRPr="00000000">
        <w:rPr>
          <w:b w:val="1"/>
          <w:bCs w:val="1"/>
          <w:color w:val="000000"/>
          <w:sz w:val="26"/>
          <w:szCs w:val="26"/>
          <w:rtl w:val="0"/>
        </w:rPr>
        <w:t xml:space="preserve">19. Indemnification</w:t>
      </w:r>
    </w:p>
    <w:p w:rsidR="00000000" w:rsidDel="00000000" w:rsidP="00000000" w:rsidRDefault="00000000" w:rsidRPr="00000000" w14:paraId="000000E9">
      <w:pPr>
        <w:spacing w:after="240" w:before="240" w:lineRule="auto"/>
        <w:rPr/>
      </w:pPr>
      <w:r w:rsidDel="00000000" w:rsidR="00000000" w:rsidRPr="00000000">
        <w:rPr>
          <w:rtl w:val="0"/>
        </w:rPr>
        <w:t xml:space="preserve">Client will indemnify, defend, and hold harmless TakeNext and its affiliates, officers, directors, employees, and agents from and against any claims, damages, losses, liabilities, costs, and expenses (including reasonable attorneys’ fees) arising out of or related to:</w:t>
      </w:r>
    </w:p>
    <w:p w:rsidR="00000000" w:rsidDel="00000000" w:rsidP="00000000" w:rsidRDefault="00000000" w:rsidRPr="00000000" w14:paraId="000000EA">
      <w:pPr>
        <w:numPr>
          <w:ilvl w:val="0"/>
          <w:numId w:val="14"/>
        </w:numPr>
        <w:spacing w:after="0" w:afterAutospacing="0" w:before="240" w:lineRule="auto"/>
        <w:ind w:left="720" w:hanging="360"/>
      </w:pPr>
      <w:r w:rsidDel="00000000" w:rsidR="00000000" w:rsidRPr="00000000">
        <w:rPr>
          <w:rtl w:val="0"/>
        </w:rPr>
        <w:t xml:space="preserve">Client’s violation of these Terms or applicable laws</w:t>
        <w:br w:type="textWrapping"/>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rtl w:val="0"/>
        </w:rPr>
        <w:t xml:space="preserve">Telecom, messaging, or telemarketing violations (including TCPA, CTIA, or carrier rules)</w:t>
        <w:br w:type="textWrapping"/>
      </w:r>
    </w:p>
    <w:p w:rsidR="00000000" w:rsidDel="00000000" w:rsidP="00000000" w:rsidRDefault="00000000" w:rsidRPr="00000000" w14:paraId="000000EC">
      <w:pPr>
        <w:numPr>
          <w:ilvl w:val="0"/>
          <w:numId w:val="14"/>
        </w:numPr>
        <w:spacing w:after="0" w:afterAutospacing="0" w:before="0" w:beforeAutospacing="0" w:lineRule="auto"/>
        <w:ind w:left="720" w:hanging="360"/>
      </w:pPr>
      <w:r w:rsidDel="00000000" w:rsidR="00000000" w:rsidRPr="00000000">
        <w:rPr>
          <w:rtl w:val="0"/>
        </w:rPr>
        <w:t xml:space="preserve">Call recording, monitoring, or transcription violations</w:t>
        <w:br w:type="textWrapping"/>
      </w:r>
    </w:p>
    <w:p w:rsidR="00000000" w:rsidDel="00000000" w:rsidP="00000000" w:rsidRDefault="00000000" w:rsidRPr="00000000" w14:paraId="000000ED">
      <w:pPr>
        <w:numPr>
          <w:ilvl w:val="0"/>
          <w:numId w:val="14"/>
        </w:numPr>
        <w:spacing w:after="0" w:afterAutospacing="0" w:before="0" w:beforeAutospacing="0" w:lineRule="auto"/>
        <w:ind w:left="720" w:hanging="360"/>
      </w:pPr>
      <w:r w:rsidDel="00000000" w:rsidR="00000000" w:rsidRPr="00000000">
        <w:rPr>
          <w:rtl w:val="0"/>
        </w:rPr>
        <w:t xml:space="preserve">Privacy or data protection breaches caused by Client or its Authorized Users</w:t>
        <w:br w:type="textWrapping"/>
      </w:r>
    </w:p>
    <w:p w:rsidR="00000000" w:rsidDel="00000000" w:rsidP="00000000" w:rsidRDefault="00000000" w:rsidRPr="00000000" w14:paraId="000000EE">
      <w:pPr>
        <w:numPr>
          <w:ilvl w:val="0"/>
          <w:numId w:val="14"/>
        </w:numPr>
        <w:spacing w:after="0" w:afterAutospacing="0" w:before="0" w:beforeAutospacing="0" w:lineRule="auto"/>
        <w:ind w:left="720" w:hanging="360"/>
      </w:pPr>
      <w:r w:rsidDel="00000000" w:rsidR="00000000" w:rsidRPr="00000000">
        <w:rPr>
          <w:rtl w:val="0"/>
        </w:rPr>
        <w:t xml:space="preserve">Client Content or communications sent via the Services</w:t>
        <w:br w:type="textWrapping"/>
      </w:r>
    </w:p>
    <w:p w:rsidR="00000000" w:rsidDel="00000000" w:rsidP="00000000" w:rsidRDefault="00000000" w:rsidRPr="00000000" w14:paraId="000000EF">
      <w:pPr>
        <w:numPr>
          <w:ilvl w:val="0"/>
          <w:numId w:val="14"/>
        </w:numPr>
        <w:spacing w:after="0" w:afterAutospacing="0" w:before="0" w:beforeAutospacing="0" w:lineRule="auto"/>
        <w:ind w:left="720" w:hanging="360"/>
      </w:pPr>
      <w:r w:rsidDel="00000000" w:rsidR="00000000" w:rsidRPr="00000000">
        <w:rPr>
          <w:rtl w:val="0"/>
        </w:rPr>
        <w:t xml:space="preserve">Customer or third-party disputes related to Client’s products, services, or communications</w:t>
        <w:br w:type="textWrapping"/>
      </w:r>
    </w:p>
    <w:p w:rsidR="00000000" w:rsidDel="00000000" w:rsidP="00000000" w:rsidRDefault="00000000" w:rsidRPr="00000000" w14:paraId="000000F0">
      <w:pPr>
        <w:numPr>
          <w:ilvl w:val="0"/>
          <w:numId w:val="14"/>
        </w:numPr>
        <w:spacing w:after="0" w:afterAutospacing="0" w:before="0" w:beforeAutospacing="0" w:lineRule="auto"/>
        <w:ind w:left="720" w:hanging="360"/>
      </w:pPr>
      <w:r w:rsidDel="00000000" w:rsidR="00000000" w:rsidRPr="00000000">
        <w:rPr>
          <w:rtl w:val="0"/>
        </w:rPr>
        <w:t xml:space="preserve">Misuse of AI features or reliance on AI outputs</w:t>
        <w:br w:type="textWrapping"/>
      </w:r>
    </w:p>
    <w:p w:rsidR="00000000" w:rsidDel="00000000" w:rsidP="00000000" w:rsidRDefault="00000000" w:rsidRPr="00000000" w14:paraId="000000F1">
      <w:pPr>
        <w:numPr>
          <w:ilvl w:val="0"/>
          <w:numId w:val="14"/>
        </w:numPr>
        <w:spacing w:after="0" w:afterAutospacing="0" w:before="0" w:beforeAutospacing="0" w:lineRule="auto"/>
        <w:ind w:left="720" w:hanging="360"/>
      </w:pPr>
      <w:r w:rsidDel="00000000" w:rsidR="00000000" w:rsidRPr="00000000">
        <w:rPr>
          <w:rtl w:val="0"/>
        </w:rPr>
        <w:t xml:space="preserve">Misconfigured settings, integrations, or workflows in Client’s account</w:t>
        <w:br w:type="textWrapping"/>
      </w:r>
    </w:p>
    <w:p w:rsidR="00000000" w:rsidDel="00000000" w:rsidP="00000000" w:rsidRDefault="00000000" w:rsidRPr="00000000" w14:paraId="000000F2">
      <w:pPr>
        <w:numPr>
          <w:ilvl w:val="0"/>
          <w:numId w:val="14"/>
        </w:numPr>
        <w:spacing w:after="240" w:before="0" w:beforeAutospacing="0" w:lineRule="auto"/>
        <w:ind w:left="720" w:hanging="360"/>
      </w:pPr>
      <w:r w:rsidDel="00000000" w:rsidR="00000000" w:rsidRPr="00000000">
        <w:rPr>
          <w:rtl w:val="0"/>
        </w:rPr>
        <w:t xml:space="preserve">Unauthorized or improper integrations with third-party services</w:t>
        <w:br w:type="textWrapping"/>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llm2o9vmzlmy" w:id="30"/>
      <w:bookmarkEnd w:id="30"/>
      <w:r w:rsidDel="00000000" w:rsidR="00000000" w:rsidRPr="00000000">
        <w:rPr>
          <w:b w:val="1"/>
          <w:bCs w:val="1"/>
          <w:color w:val="000000"/>
          <w:sz w:val="26"/>
          <w:szCs w:val="26"/>
          <w:rtl w:val="0"/>
        </w:rPr>
        <w:t xml:space="preserve">20. Export Controls</w:t>
      </w:r>
    </w:p>
    <w:p w:rsidR="00000000" w:rsidDel="00000000" w:rsidP="00000000" w:rsidRDefault="00000000" w:rsidRPr="00000000" w14:paraId="000000F5">
      <w:pPr>
        <w:spacing w:after="240" w:before="240" w:lineRule="auto"/>
        <w:rPr/>
      </w:pPr>
      <w:r w:rsidDel="00000000" w:rsidR="00000000" w:rsidRPr="00000000">
        <w:rPr>
          <w:rtl w:val="0"/>
        </w:rPr>
        <w:t xml:space="preserve">Client must comply with all applicable export control and sanctions laws and may not use, export, or re-export the Services in violation of such laws, including to embargoed countries or prohibited parties.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2og69arhnuar" w:id="31"/>
      <w:bookmarkEnd w:id="31"/>
      <w:r w:rsidDel="00000000" w:rsidR="00000000" w:rsidRPr="00000000">
        <w:rPr>
          <w:b w:val="1"/>
          <w:bCs w:val="1"/>
          <w:color w:val="000000"/>
          <w:sz w:val="26"/>
          <w:szCs w:val="26"/>
          <w:rtl w:val="0"/>
        </w:rPr>
        <w:t xml:space="preserve">21. Assignment</w:t>
      </w:r>
    </w:p>
    <w:p w:rsidR="00000000" w:rsidDel="00000000" w:rsidP="00000000" w:rsidRDefault="00000000" w:rsidRPr="00000000" w14:paraId="000000F8">
      <w:pPr>
        <w:spacing w:after="240" w:before="240" w:lineRule="auto"/>
        <w:rPr/>
      </w:pPr>
      <w:r w:rsidDel="00000000" w:rsidR="00000000" w:rsidRPr="00000000">
        <w:rPr>
          <w:rtl w:val="0"/>
        </w:rPr>
        <w:t xml:space="preserve">Client may not assign or transfer these Terms, by operation of law or otherwise, without TakeNext’s prior written consent. TakeNext may assign these Terms to an affiliate or in connection with a merger, acquisition, or sale of assets.</w:t>
      </w:r>
    </w:p>
    <w:p w:rsidR="00000000" w:rsidDel="00000000" w:rsidP="00000000" w:rsidRDefault="00000000" w:rsidRPr="00000000" w14:paraId="000000F9">
      <w:pPr>
        <w:spacing w:after="240" w:before="240" w:lineRule="auto"/>
        <w:rPr/>
      </w:pPr>
      <w:r w:rsidDel="00000000" w:rsidR="00000000" w:rsidRPr="00000000">
        <w:rPr>
          <w:rtl w:val="0"/>
        </w:rPr>
        <w:t xml:space="preserve">Any unauthorized assignment is void.</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gmtmqoprvz17" w:id="32"/>
      <w:bookmarkEnd w:id="32"/>
      <w:r w:rsidDel="00000000" w:rsidR="00000000" w:rsidRPr="00000000">
        <w:rPr>
          <w:b w:val="1"/>
          <w:bCs w:val="1"/>
          <w:color w:val="000000"/>
          <w:sz w:val="26"/>
          <w:szCs w:val="26"/>
          <w:rtl w:val="0"/>
        </w:rPr>
        <w:t xml:space="preserve">22. Force Majeure</w:t>
      </w:r>
    </w:p>
    <w:p w:rsidR="00000000" w:rsidDel="00000000" w:rsidP="00000000" w:rsidRDefault="00000000" w:rsidRPr="00000000" w14:paraId="000000FC">
      <w:pPr>
        <w:spacing w:after="240" w:before="240" w:lineRule="auto"/>
        <w:rPr/>
      </w:pPr>
      <w:r w:rsidDel="00000000" w:rsidR="00000000" w:rsidRPr="00000000">
        <w:rPr>
          <w:rtl w:val="0"/>
        </w:rPr>
        <w:t xml:space="preserve">Neither party is liable for failure or delay in performance (except payment obligations) due to events beyond its reasonable control, including acts of God, natural disasters, war, terrorism, civil unrest, labor disputes, government actions, or internet or telecom outages.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sq3nt2jowql" w:id="33"/>
      <w:bookmarkEnd w:id="33"/>
      <w:r w:rsidDel="00000000" w:rsidR="00000000" w:rsidRPr="00000000">
        <w:rPr>
          <w:b w:val="1"/>
          <w:bCs w:val="1"/>
          <w:color w:val="000000"/>
          <w:sz w:val="26"/>
          <w:szCs w:val="26"/>
          <w:rtl w:val="0"/>
        </w:rPr>
        <w:t xml:space="preserve">23. Governing Law &amp; Venue</w:t>
      </w:r>
    </w:p>
    <w:p w:rsidR="00000000" w:rsidDel="00000000" w:rsidP="00000000" w:rsidRDefault="00000000" w:rsidRPr="00000000" w14:paraId="000000FF">
      <w:pPr>
        <w:spacing w:after="240" w:before="240" w:lineRule="auto"/>
        <w:rPr/>
      </w:pPr>
      <w:r w:rsidDel="00000000" w:rsidR="00000000" w:rsidRPr="00000000">
        <w:rPr>
          <w:rtl w:val="0"/>
        </w:rPr>
        <w:t xml:space="preserve">These Terms are governed by and construed in accordance with the laws of the State of Texas, without regard to its conflict-of-law principles.</w:t>
      </w:r>
    </w:p>
    <w:p w:rsidR="00000000" w:rsidDel="00000000" w:rsidP="00000000" w:rsidRDefault="00000000" w:rsidRPr="00000000" w14:paraId="00000100">
      <w:pPr>
        <w:spacing w:after="240" w:before="240" w:lineRule="auto"/>
        <w:rPr/>
      </w:pPr>
      <w:r w:rsidDel="00000000" w:rsidR="00000000" w:rsidRPr="00000000">
        <w:rPr>
          <w:rtl w:val="0"/>
        </w:rPr>
        <w:t xml:space="preserve">All disputes arising out of or relating to these Terms or the Services shall be resolved exclusively in the state or federal courts located in </w:t>
      </w:r>
      <w:r w:rsidDel="00000000" w:rsidR="00000000" w:rsidRPr="00000000">
        <w:rPr>
          <w:b w:val="1"/>
          <w:bCs w:val="1"/>
          <w:rtl w:val="0"/>
        </w:rPr>
        <w:t xml:space="preserve">Travis County, Texas</w:t>
      </w:r>
      <w:r w:rsidDel="00000000" w:rsidR="00000000" w:rsidRPr="00000000">
        <w:rPr>
          <w:rtl w:val="0"/>
        </w:rPr>
        <w:t xml:space="preserve">, and the parties consent to the personal jurisdiction of such courts.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voe9f5s2fgof" w:id="34"/>
      <w:bookmarkEnd w:id="34"/>
      <w:r w:rsidDel="00000000" w:rsidR="00000000" w:rsidRPr="00000000">
        <w:rPr>
          <w:b w:val="1"/>
          <w:bCs w:val="1"/>
          <w:color w:val="000000"/>
          <w:sz w:val="26"/>
          <w:szCs w:val="26"/>
          <w:rtl w:val="0"/>
        </w:rPr>
        <w:t xml:space="preserve">24. Changes to These Terms</w:t>
      </w:r>
    </w:p>
    <w:p w:rsidR="00000000" w:rsidDel="00000000" w:rsidP="00000000" w:rsidRDefault="00000000" w:rsidRPr="00000000" w14:paraId="00000103">
      <w:pPr>
        <w:spacing w:after="240" w:before="240" w:lineRule="auto"/>
        <w:rPr/>
      </w:pPr>
      <w:r w:rsidDel="00000000" w:rsidR="00000000" w:rsidRPr="00000000">
        <w:rPr>
          <w:rtl w:val="0"/>
        </w:rPr>
        <w:t xml:space="preserve">We may update these Terms from time to time. If we make material changes, we will provide notice (for example, by email, in-product notification, or by updating the “Last Updated” date above).</w:t>
      </w:r>
    </w:p>
    <w:p w:rsidR="00000000" w:rsidDel="00000000" w:rsidP="00000000" w:rsidRDefault="00000000" w:rsidRPr="00000000" w14:paraId="00000104">
      <w:pPr>
        <w:spacing w:after="240" w:before="240" w:lineRule="auto"/>
        <w:rPr/>
      </w:pPr>
      <w:r w:rsidDel="00000000" w:rsidR="00000000" w:rsidRPr="00000000">
        <w:rPr>
          <w:rtl w:val="0"/>
        </w:rPr>
        <w:t xml:space="preserve">The updated Terms will be effective when posted, unless a later effective date is stated. Your continued use of the Services after the updated Terms become effective constitutes your acceptance of the changes. If you do not agree to the updated Terms, you must stop using the Services.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v0htop7qlz2" w:id="35"/>
      <w:bookmarkEnd w:id="35"/>
      <w:r w:rsidDel="00000000" w:rsidR="00000000" w:rsidRPr="00000000">
        <w:rPr>
          <w:b w:val="1"/>
          <w:bCs w:val="1"/>
          <w:color w:val="000000"/>
          <w:sz w:val="26"/>
          <w:szCs w:val="26"/>
          <w:rtl w:val="0"/>
        </w:rPr>
        <w:t xml:space="preserve">25. Entire Agreement</w:t>
      </w:r>
    </w:p>
    <w:p w:rsidR="00000000" w:rsidDel="00000000" w:rsidP="00000000" w:rsidRDefault="00000000" w:rsidRPr="00000000" w14:paraId="00000107">
      <w:pPr>
        <w:spacing w:after="240" w:before="240" w:lineRule="auto"/>
        <w:rPr/>
      </w:pPr>
      <w:r w:rsidDel="00000000" w:rsidR="00000000" w:rsidRPr="00000000">
        <w:rPr>
          <w:rtl w:val="0"/>
        </w:rPr>
        <w:t xml:space="preserve">These Terms, together with any applicable Order Form and our Privacy Policy, constitute the entire agreement between Client and TakeNext regarding the Services and supersede all prior or contemporaneous agreements relating to the same subject matter.</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n9a680hxmy6a" w:id="36"/>
      <w:bookmarkEnd w:id="36"/>
      <w:r w:rsidDel="00000000" w:rsidR="00000000" w:rsidRPr="00000000">
        <w:rPr>
          <w:b w:val="1"/>
          <w:bCs w:val="1"/>
          <w:color w:val="000000"/>
          <w:sz w:val="26"/>
          <w:szCs w:val="26"/>
          <w:rtl w:val="0"/>
        </w:rPr>
        <w:t xml:space="preserve">26. Severability &amp; Waiver</w:t>
      </w:r>
    </w:p>
    <w:p w:rsidR="00000000" w:rsidDel="00000000" w:rsidP="00000000" w:rsidRDefault="00000000" w:rsidRPr="00000000" w14:paraId="0000010A">
      <w:pPr>
        <w:spacing w:after="240" w:before="240" w:lineRule="auto"/>
        <w:rPr/>
      </w:pPr>
      <w:r w:rsidDel="00000000" w:rsidR="00000000" w:rsidRPr="00000000">
        <w:rPr>
          <w:rtl w:val="0"/>
        </w:rPr>
        <w:t xml:space="preserve">If any provision of these Terms is held invalid or unenforceable, the remaining provisions will remain in full force and effect.</w:t>
      </w:r>
    </w:p>
    <w:p w:rsidR="00000000" w:rsidDel="00000000" w:rsidP="00000000" w:rsidRDefault="00000000" w:rsidRPr="00000000" w14:paraId="0000010B">
      <w:pPr>
        <w:spacing w:after="240" w:before="240" w:lineRule="auto"/>
        <w:rPr/>
      </w:pPr>
      <w:r w:rsidDel="00000000" w:rsidR="00000000" w:rsidRPr="00000000">
        <w:rPr>
          <w:rtl w:val="0"/>
        </w:rPr>
        <w:t xml:space="preserve">Failure or delay by either party to enforce any provision of these Terms is not a waiver of that provision or any other provision.</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1hiay6b8cu6i" w:id="37"/>
      <w:bookmarkEnd w:id="37"/>
      <w:r w:rsidDel="00000000" w:rsidR="00000000" w:rsidRPr="00000000">
        <w:rPr>
          <w:b w:val="1"/>
          <w:bCs w:val="1"/>
          <w:color w:val="000000"/>
          <w:sz w:val="26"/>
          <w:szCs w:val="26"/>
          <w:rtl w:val="0"/>
        </w:rPr>
        <w:t xml:space="preserve">27. Notices</w:t>
      </w:r>
    </w:p>
    <w:p w:rsidR="00000000" w:rsidDel="00000000" w:rsidP="00000000" w:rsidRDefault="00000000" w:rsidRPr="00000000" w14:paraId="0000010E">
      <w:pPr>
        <w:spacing w:after="240" w:before="240" w:lineRule="auto"/>
        <w:rPr/>
      </w:pPr>
      <w:r w:rsidDel="00000000" w:rsidR="00000000" w:rsidRPr="00000000">
        <w:rPr>
          <w:rtl w:val="0"/>
        </w:rPr>
        <w:t xml:space="preserve">Notices to TakeNext under these Terms must be sent in writing to:</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TakeNext LLC</w:t>
        <w:br w:type="textWrapping"/>
      </w:r>
      <w:r w:rsidDel="00000000" w:rsidR="00000000" w:rsidRPr="00000000">
        <w:rPr>
          <w:rtl w:val="0"/>
        </w:rPr>
        <w:t xml:space="preserve">12710 Research Boulevard, unit 215 </w:t>
      </w:r>
      <w:r w:rsidDel="00000000" w:rsidR="00000000" w:rsidRPr="00000000">
        <w:rPr>
          <w:rtl w:val="0"/>
        </w:rPr>
        <w:br w:type="textWrapping"/>
        <w:t xml:space="preserve"> Austin, TX 78759</w:t>
        <w:br w:type="textWrapping"/>
        <w:t xml:space="preserve"> </w:t>
      </w:r>
      <w:r w:rsidDel="00000000" w:rsidR="00000000" w:rsidRPr="00000000">
        <w:rPr>
          <w:b w:val="1"/>
          <w:bCs w:val="1"/>
          <w:rtl w:val="0"/>
        </w:rPr>
        <w:t xml:space="preserve">Email:</w:t>
      </w:r>
      <w:r w:rsidDel="00000000" w:rsidR="00000000" w:rsidRPr="00000000">
        <w:rPr>
          <w:rtl w:val="0"/>
        </w:rPr>
        <w:t xml:space="preserve"> support@take-next.ai</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