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CF1" w:rsidRDefault="002A7300">
      <w:r>
        <w:t>Cash in via Direct Debit</w:t>
      </w:r>
    </w:p>
    <w:p w:rsidR="002A7300" w:rsidRDefault="002A7300" w:rsidP="002A7300">
      <w:pPr>
        <w:pStyle w:val="ListParagraph"/>
        <w:numPr>
          <w:ilvl w:val="0"/>
          <w:numId w:val="1"/>
        </w:numPr>
      </w:pPr>
      <w:r>
        <w:t>Dishonor should be deducted and dishonor reversals should be added in (23,89,90,91,92,117)</w:t>
      </w:r>
    </w:p>
    <w:p w:rsidR="002A7300" w:rsidRDefault="002A7300" w:rsidP="002A7300">
      <w:pPr>
        <w:pStyle w:val="ListParagraph"/>
        <w:numPr>
          <w:ilvl w:val="0"/>
          <w:numId w:val="1"/>
        </w:numPr>
      </w:pPr>
      <w:r>
        <w:t>Some transaction type need to be removed. Currently using transactionSubGroup may need to use name</w:t>
      </w:r>
    </w:p>
    <w:p w:rsidR="002A7300" w:rsidRDefault="002A7300" w:rsidP="002A7300">
      <w:r>
        <w:t>Dishonour fee, more transaction type need to be added in (41,55,56,65,81,171)</w:t>
      </w:r>
    </w:p>
    <w:p w:rsidR="002A7300" w:rsidRDefault="002A7300" w:rsidP="002A7300">
      <w:r>
        <w:t>ERD shows negative,  can we change to CreditLessDebit to show positive</w:t>
      </w:r>
    </w:p>
    <w:p w:rsidR="002A7300" w:rsidRDefault="002A7300" w:rsidP="002A7300">
      <w:r>
        <w:t>Default fee?</w:t>
      </w:r>
    </w:p>
    <w:p w:rsidR="002A7300" w:rsidRDefault="002A7300" w:rsidP="002A7300">
      <w:r>
        <w:t>Change cash out to Approved loan amount</w:t>
      </w:r>
    </w:p>
    <w:p w:rsidR="002A7300" w:rsidRDefault="002A7300" w:rsidP="002A7300">
      <w:r>
        <w:t>Change broker fee to Commission paid</w:t>
      </w:r>
    </w:p>
    <w:p w:rsidR="002A7300" w:rsidRDefault="002A7300" w:rsidP="002A7300"/>
    <w:p w:rsidR="002A7300" w:rsidRDefault="002A7300" w:rsidP="002A7300">
      <w:r>
        <w:t>DW issue, duplicate loans in dim_loan table</w:t>
      </w:r>
    </w:p>
    <w:p w:rsidR="002057A3" w:rsidRDefault="002057A3" w:rsidP="002A7300">
      <w:pPr>
        <w:pBdr>
          <w:bottom w:val="single" w:sz="6" w:space="1" w:color="auto"/>
        </w:pBdr>
      </w:pPr>
    </w:p>
    <w:p w:rsidR="002057A3" w:rsidRDefault="002057A3" w:rsidP="002A7300">
      <w:r>
        <w:t>New backup</w:t>
      </w:r>
    </w:p>
    <w:p w:rsidR="002057A3" w:rsidRDefault="002057A3" w:rsidP="002A7300">
      <w:r>
        <w:t>Add new transaction type</w:t>
      </w:r>
      <w:bookmarkStart w:id="0" w:name="_GoBack"/>
      <w:bookmarkEnd w:id="0"/>
    </w:p>
    <w:p w:rsidR="002A7300" w:rsidRDefault="002A7300" w:rsidP="002A7300"/>
    <w:sectPr w:rsidR="002A73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723A0"/>
    <w:multiLevelType w:val="hybridMultilevel"/>
    <w:tmpl w:val="D570A7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204"/>
    <w:rsid w:val="002057A3"/>
    <w:rsid w:val="002A7300"/>
    <w:rsid w:val="00750E2A"/>
    <w:rsid w:val="00BA4204"/>
    <w:rsid w:val="00E5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A8A8E"/>
  <w15:chartTrackingRefBased/>
  <w15:docId w15:val="{44681C7A-A211-4E74-9B6E-5E698C1C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Wang</dc:creator>
  <cp:keywords/>
  <dc:description/>
  <cp:lastModifiedBy>Emma Wang</cp:lastModifiedBy>
  <cp:revision>3</cp:revision>
  <dcterms:created xsi:type="dcterms:W3CDTF">2017-05-16T00:19:00Z</dcterms:created>
  <dcterms:modified xsi:type="dcterms:W3CDTF">2017-05-16T00:28:00Z</dcterms:modified>
</cp:coreProperties>
</file>