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F5496" w:themeColor="accent1" w:themeShade="BF"/>
          <w:sz w:val="32"/>
          <w:szCs w:val="32"/>
          <w:lang w:val="en-US" w:eastAsia="en-US"/>
        </w:rPr>
        <w:id w:val="1683930967"/>
        <w:docPartObj>
          <w:docPartGallery w:val="Cover Pages"/>
          <w:docPartUnique/>
        </w:docPartObj>
      </w:sdtPr>
      <w:sdtEndPr>
        <w:rPr>
          <w:b/>
        </w:rPr>
      </w:sdtEndPr>
      <w:sdtContent>
        <w:p w14:paraId="387C520F" w14:textId="053448CD" w:rsidR="00612765" w:rsidRDefault="00612765" w:rsidP="00A13F71">
          <w:pPr>
            <w:pStyle w:val="BodyText"/>
          </w:pPr>
        </w:p>
        <w:p w14:paraId="28BBC754" w14:textId="77777777" w:rsidR="00612765" w:rsidRDefault="00612765" w:rsidP="00612765">
          <w:pPr>
            <w:pStyle w:val="NoSpacing"/>
            <w:rPr>
              <w:color w:val="4472C4" w:themeColor="accent1"/>
            </w:rPr>
          </w:pPr>
        </w:p>
        <w:p w14:paraId="5586A51D" w14:textId="77777777" w:rsidR="00612765" w:rsidRDefault="00612765" w:rsidP="00612765">
          <w:pPr>
            <w:pStyle w:val="NoSpacing"/>
            <w:rPr>
              <w:color w:val="4472C4" w:themeColor="accent1"/>
            </w:rPr>
          </w:pPr>
        </w:p>
        <w:p w14:paraId="65E87820" w14:textId="77777777" w:rsidR="00612765" w:rsidRDefault="00612765" w:rsidP="00612765">
          <w:pPr>
            <w:pStyle w:val="NoSpacing"/>
            <w:rPr>
              <w:color w:val="4472C4" w:themeColor="accent1"/>
            </w:rPr>
          </w:pPr>
        </w:p>
        <w:p w14:paraId="78E1E24F" w14:textId="373E2399" w:rsidR="00612765" w:rsidRPr="00395287" w:rsidRDefault="00612765" w:rsidP="00612765">
          <w:pPr>
            <w:pStyle w:val="NoSpacing"/>
            <w:rPr>
              <w:rFonts w:ascii="Algerian" w:hAnsi="Algerian"/>
              <w:i/>
              <w:color w:val="002060"/>
              <w:sz w:val="96"/>
              <w:szCs w:val="96"/>
            </w:rPr>
          </w:pPr>
          <w:r w:rsidRPr="00395287">
            <w:rPr>
              <w:rFonts w:ascii="Impact" w:hAnsi="Impact"/>
              <w:color w:val="33CCFF"/>
              <w:spacing w:val="-72"/>
              <w:sz w:val="72"/>
              <w:szCs w:val="72"/>
            </w:rPr>
            <w:t>KBL</w:t>
          </w:r>
          <w:r>
            <w:rPr>
              <w:rFonts w:ascii="Cambria" w:hAnsi="Cambria"/>
              <w:caps/>
            </w:rPr>
            <w:t xml:space="preserve"> </w:t>
          </w:r>
          <w:r w:rsidRPr="00395287">
            <w:rPr>
              <w:rFonts w:ascii="Algerian" w:hAnsi="Algerian"/>
              <w:i/>
              <w:color w:val="002060"/>
              <w:sz w:val="96"/>
              <w:szCs w:val="96"/>
            </w:rPr>
            <w:t>KENBRA LIMITED</w:t>
          </w:r>
        </w:p>
        <w:tbl>
          <w:tblPr>
            <w:tblW w:w="5000" w:type="pct"/>
            <w:jc w:val="center"/>
            <w:tblLook w:val="04A0" w:firstRow="1" w:lastRow="0" w:firstColumn="1" w:lastColumn="0" w:noHBand="0" w:noVBand="1"/>
          </w:tblPr>
          <w:tblGrid>
            <w:gridCol w:w="9412"/>
          </w:tblGrid>
          <w:tr w:rsidR="00612765" w14:paraId="3A6DA6CC" w14:textId="77777777" w:rsidTr="00612765">
            <w:trPr>
              <w:trHeight w:val="2880"/>
              <w:jc w:val="center"/>
            </w:trPr>
            <w:tc>
              <w:tcPr>
                <w:tcW w:w="5000" w:type="pct"/>
              </w:tcPr>
              <w:p w14:paraId="6E4D3E51" w14:textId="3BFCC8B1" w:rsidR="00612765" w:rsidRPr="00D4776E" w:rsidRDefault="00612765" w:rsidP="004A55A3">
                <w:pPr>
                  <w:rPr>
                    <w:rFonts w:ascii="Berlin Sans FB" w:hAnsi="Berlin Sans FB"/>
                    <w:color w:val="002060"/>
                    <w:sz w:val="36"/>
                    <w:szCs w:val="36"/>
                  </w:rPr>
                </w:pPr>
                <w:r>
                  <w:rPr>
                    <w:rFonts w:ascii="Berlin Sans FB" w:hAnsi="Berlin Sans FB"/>
                    <w:color w:val="002060"/>
                    <w:sz w:val="36"/>
                    <w:szCs w:val="36"/>
                  </w:rPr>
                  <w:t xml:space="preserve">                                 </w:t>
                </w:r>
              </w:p>
              <w:p w14:paraId="245C89C9" w14:textId="77777777" w:rsidR="00612765" w:rsidRDefault="00612765" w:rsidP="00612765">
                <w:pPr>
                  <w:jc w:val="center"/>
                  <w:rPr>
                    <w:rFonts w:ascii="Berlin Sans FB" w:hAnsi="Berlin Sans FB"/>
                    <w:color w:val="002060"/>
                    <w:sz w:val="36"/>
                    <w:szCs w:val="36"/>
                  </w:rPr>
                </w:pPr>
                <w:r w:rsidRPr="00D4776E">
                  <w:rPr>
                    <w:rFonts w:ascii="Berlin Sans FB" w:hAnsi="Berlin Sans FB"/>
                    <w:color w:val="002060"/>
                    <w:sz w:val="36"/>
                    <w:szCs w:val="36"/>
                  </w:rPr>
                  <w:t xml:space="preserve">P.O BOX </w:t>
                </w:r>
                <w:r>
                  <w:rPr>
                    <w:rFonts w:ascii="Berlin Sans FB" w:hAnsi="Berlin Sans FB"/>
                    <w:color w:val="002060"/>
                    <w:sz w:val="36"/>
                    <w:szCs w:val="36"/>
                  </w:rPr>
                  <w:t>7357</w:t>
                </w:r>
                <w:r w:rsidRPr="00D4776E">
                  <w:rPr>
                    <w:rFonts w:ascii="Berlin Sans FB" w:hAnsi="Berlin Sans FB"/>
                    <w:color w:val="002060"/>
                    <w:sz w:val="36"/>
                    <w:szCs w:val="36"/>
                  </w:rPr>
                  <w:t xml:space="preserve"> – </w:t>
                </w:r>
                <w:r>
                  <w:rPr>
                    <w:rFonts w:ascii="Berlin Sans FB" w:hAnsi="Berlin Sans FB"/>
                    <w:color w:val="002060"/>
                    <w:sz w:val="36"/>
                    <w:szCs w:val="36"/>
                  </w:rPr>
                  <w:t>0</w:t>
                </w:r>
                <w:r w:rsidRPr="00D4776E">
                  <w:rPr>
                    <w:rFonts w:ascii="Berlin Sans FB" w:hAnsi="Berlin Sans FB"/>
                    <w:color w:val="002060"/>
                    <w:sz w:val="36"/>
                    <w:szCs w:val="36"/>
                  </w:rPr>
                  <w:t xml:space="preserve">0200 </w:t>
                </w:r>
              </w:p>
              <w:p w14:paraId="0D1EAE47" w14:textId="77777777" w:rsidR="00612765" w:rsidRDefault="00612765" w:rsidP="00612765">
                <w:pPr>
                  <w:jc w:val="center"/>
                  <w:rPr>
                    <w:rFonts w:ascii="Berlin Sans FB" w:hAnsi="Berlin Sans FB"/>
                    <w:color w:val="002060"/>
                    <w:sz w:val="36"/>
                    <w:szCs w:val="36"/>
                  </w:rPr>
                </w:pPr>
                <w:r>
                  <w:rPr>
                    <w:rFonts w:ascii="Berlin Sans FB" w:hAnsi="Berlin Sans FB"/>
                    <w:color w:val="002060"/>
                    <w:sz w:val="36"/>
                    <w:szCs w:val="36"/>
                  </w:rPr>
                  <w:t>NAIROBI</w:t>
                </w:r>
                <w:r w:rsidRPr="00D4776E">
                  <w:rPr>
                    <w:rFonts w:ascii="Berlin Sans FB" w:hAnsi="Berlin Sans FB"/>
                    <w:color w:val="002060"/>
                    <w:sz w:val="36"/>
                    <w:szCs w:val="36"/>
                  </w:rPr>
                  <w:t>.</w:t>
                </w:r>
              </w:p>
              <w:p w14:paraId="6D108D7E" w14:textId="77777777" w:rsidR="00612765" w:rsidRPr="00D4776E" w:rsidRDefault="00612765" w:rsidP="00612765">
                <w:pPr>
                  <w:jc w:val="center"/>
                  <w:rPr>
                    <w:rFonts w:ascii="Berlin Sans FB" w:hAnsi="Berlin Sans FB"/>
                    <w:color w:val="002060"/>
                    <w:sz w:val="36"/>
                    <w:szCs w:val="36"/>
                  </w:rPr>
                </w:pPr>
                <w:r>
                  <w:rPr>
                    <w:rFonts w:ascii="Berlin Sans FB" w:hAnsi="Berlin Sans FB"/>
                    <w:color w:val="002060"/>
                    <w:sz w:val="36"/>
                    <w:szCs w:val="36"/>
                  </w:rPr>
                  <w:t xml:space="preserve">                 Email: kenbralimited@gmail.com</w:t>
                </w:r>
              </w:p>
              <w:p w14:paraId="2F11015A" w14:textId="77777777" w:rsidR="00612765" w:rsidRPr="00395287" w:rsidRDefault="00612765" w:rsidP="00612765">
                <w:pPr>
                  <w:pStyle w:val="NoSpacing"/>
                  <w:rPr>
                    <w:rFonts w:ascii="Impact" w:hAnsi="Impact"/>
                    <w:color w:val="33CCFF"/>
                    <w:spacing w:val="-72"/>
                    <w:sz w:val="72"/>
                    <w:szCs w:val="72"/>
                  </w:rPr>
                </w:pPr>
                <w:r w:rsidRPr="00395287">
                  <w:rPr>
                    <w:rFonts w:ascii="Berlin Sans FB" w:hAnsi="Berlin Sans FB"/>
                    <w:color w:val="002060"/>
                    <w:sz w:val="36"/>
                    <w:szCs w:val="36"/>
                  </w:rPr>
                  <w:t xml:space="preserve">                                    TEL: 0722289371/0722839975</w:t>
                </w:r>
              </w:p>
            </w:tc>
          </w:tr>
        </w:tbl>
        <w:p w14:paraId="79B482F2" w14:textId="2BAD831F" w:rsidR="00612765" w:rsidRDefault="00612765" w:rsidP="00D76333">
          <w:pPr>
            <w:autoSpaceDE w:val="0"/>
            <w:autoSpaceDN w:val="0"/>
            <w:adjustRightInd w:val="0"/>
            <w:spacing w:line="360" w:lineRule="auto"/>
            <w:ind w:left="0" w:firstLine="0"/>
            <w:rPr>
              <w:sz w:val="32"/>
              <w:szCs w:val="32"/>
            </w:rPr>
          </w:pPr>
        </w:p>
        <w:p w14:paraId="33E7E4DB" w14:textId="77777777" w:rsidR="00612765" w:rsidRPr="00D76333" w:rsidRDefault="00612765" w:rsidP="00612765">
          <w:pPr>
            <w:autoSpaceDE w:val="0"/>
            <w:autoSpaceDN w:val="0"/>
            <w:adjustRightInd w:val="0"/>
            <w:spacing w:line="360" w:lineRule="auto"/>
            <w:rPr>
              <w:sz w:val="36"/>
              <w:szCs w:val="36"/>
            </w:rPr>
          </w:pPr>
        </w:p>
        <w:p w14:paraId="0C0E07D2" w14:textId="381908E4" w:rsidR="009E6B53" w:rsidRPr="00D76333" w:rsidRDefault="004A55A3" w:rsidP="009E6B53">
          <w:pPr>
            <w:spacing w:line="360" w:lineRule="auto"/>
            <w:rPr>
              <w:b/>
              <w:sz w:val="36"/>
              <w:szCs w:val="36"/>
            </w:rPr>
          </w:pPr>
          <w:r>
            <w:rPr>
              <w:b/>
              <w:sz w:val="36"/>
              <w:szCs w:val="36"/>
            </w:rPr>
            <w:t xml:space="preserve">                     COMPANY PROFILE</w:t>
          </w:r>
        </w:p>
        <w:p w14:paraId="6EDB29EA" w14:textId="77777777" w:rsidR="00612765" w:rsidRPr="00612765" w:rsidRDefault="00612765" w:rsidP="00612765"/>
        <w:p w14:paraId="0786DF8D" w14:textId="77777777" w:rsidR="00612765" w:rsidRPr="00612765" w:rsidRDefault="00612765" w:rsidP="00612765"/>
        <w:p w14:paraId="56D0F273" w14:textId="77777777" w:rsidR="00612765" w:rsidRPr="00612765" w:rsidRDefault="00612765" w:rsidP="00612765"/>
        <w:p w14:paraId="6A26DCB1" w14:textId="77777777" w:rsidR="00612765" w:rsidRPr="00612765" w:rsidRDefault="00612765" w:rsidP="00612765"/>
        <w:p w14:paraId="02FB344A" w14:textId="77777777" w:rsidR="00612765" w:rsidRPr="00612765" w:rsidRDefault="00612765" w:rsidP="00612765"/>
        <w:p w14:paraId="13F60A1E" w14:textId="77777777" w:rsidR="00612765" w:rsidRPr="00612765" w:rsidRDefault="00612765" w:rsidP="00612765"/>
        <w:p w14:paraId="441FC684" w14:textId="77777777" w:rsidR="00612765" w:rsidRPr="00612765" w:rsidRDefault="00612765" w:rsidP="00612765"/>
        <w:p w14:paraId="7FE9DCB5" w14:textId="21271870" w:rsidR="00612765" w:rsidRDefault="00190674" w:rsidP="009E6B53">
          <w:pPr>
            <w:pStyle w:val="TOCHeading"/>
            <w:spacing w:line="360" w:lineRule="auto"/>
            <w:ind w:left="0" w:firstLine="0"/>
            <w:outlineLvl w:val="0"/>
            <w:rPr>
              <w:b/>
            </w:rPr>
          </w:pPr>
        </w:p>
      </w:sdtContent>
    </w:sdt>
    <w:p w14:paraId="3743D56D" w14:textId="4436DEC3" w:rsidR="00441D9D" w:rsidRDefault="00441D9D" w:rsidP="00A13F71">
      <w:pPr>
        <w:spacing w:after="112" w:line="259" w:lineRule="auto"/>
        <w:ind w:left="0" w:right="0" w:firstLine="0"/>
      </w:pPr>
    </w:p>
    <w:p w14:paraId="14ADF8F4" w14:textId="77777777" w:rsidR="004A55A3" w:rsidRDefault="004A55A3" w:rsidP="00A13F71">
      <w:pPr>
        <w:spacing w:after="0" w:line="480" w:lineRule="auto"/>
        <w:ind w:right="54"/>
        <w:rPr>
          <w:szCs w:val="24"/>
        </w:rPr>
      </w:pPr>
    </w:p>
    <w:p w14:paraId="2A250B09" w14:textId="77777777" w:rsidR="004A55A3" w:rsidRDefault="004A55A3" w:rsidP="00A13F71">
      <w:pPr>
        <w:spacing w:after="0" w:line="480" w:lineRule="auto"/>
        <w:ind w:right="54"/>
        <w:rPr>
          <w:szCs w:val="24"/>
        </w:rPr>
      </w:pPr>
    </w:p>
    <w:p w14:paraId="2E0C972C" w14:textId="77777777" w:rsidR="004A55A3" w:rsidRDefault="004A55A3" w:rsidP="00A13F71">
      <w:pPr>
        <w:spacing w:after="0" w:line="480" w:lineRule="auto"/>
        <w:ind w:right="54"/>
        <w:rPr>
          <w:szCs w:val="24"/>
        </w:rPr>
      </w:pPr>
    </w:p>
    <w:p w14:paraId="557326B5" w14:textId="777286DC" w:rsidR="004A55A3" w:rsidRDefault="004A55A3" w:rsidP="00A13F71">
      <w:pPr>
        <w:spacing w:after="0" w:line="480" w:lineRule="auto"/>
        <w:ind w:right="54"/>
        <w:rPr>
          <w:szCs w:val="24"/>
        </w:rPr>
      </w:pPr>
      <w:r>
        <w:rPr>
          <w:szCs w:val="24"/>
        </w:rPr>
        <w:t xml:space="preserve">   </w:t>
      </w:r>
    </w:p>
    <w:p w14:paraId="04B24874" w14:textId="77777777" w:rsidR="004A55A3" w:rsidRDefault="004A55A3" w:rsidP="00A13F71">
      <w:pPr>
        <w:spacing w:after="0" w:line="480" w:lineRule="auto"/>
        <w:ind w:right="54"/>
        <w:rPr>
          <w:szCs w:val="24"/>
        </w:rPr>
      </w:pPr>
    </w:p>
    <w:p w14:paraId="33BBC99F" w14:textId="34F3D281" w:rsidR="004A55A3" w:rsidRDefault="004A55A3" w:rsidP="00A13F71">
      <w:pPr>
        <w:spacing w:after="0" w:line="480" w:lineRule="auto"/>
        <w:ind w:right="54"/>
        <w:rPr>
          <w:szCs w:val="24"/>
        </w:rPr>
      </w:pPr>
    </w:p>
    <w:p w14:paraId="08DF5C15" w14:textId="4094BEAB" w:rsidR="004A55A3" w:rsidRDefault="004A55A3" w:rsidP="00A13F71">
      <w:pPr>
        <w:spacing w:after="0" w:line="480" w:lineRule="auto"/>
        <w:ind w:right="54"/>
        <w:rPr>
          <w:szCs w:val="24"/>
        </w:rPr>
      </w:pPr>
    </w:p>
    <w:sdt>
      <w:sdtPr>
        <w:rPr>
          <w:rFonts w:ascii="Times New Roman" w:eastAsia="Times New Roman" w:hAnsi="Times New Roman" w:cs="Times New Roman"/>
          <w:color w:val="000000"/>
          <w:sz w:val="24"/>
          <w:szCs w:val="24"/>
        </w:rPr>
        <w:id w:val="2062281191"/>
        <w:docPartObj>
          <w:docPartGallery w:val="Table of Contents"/>
          <w:docPartUnique/>
        </w:docPartObj>
      </w:sdtPr>
      <w:sdtEndPr>
        <w:rPr>
          <w:b/>
          <w:bCs/>
          <w:noProof/>
        </w:rPr>
      </w:sdtEndPr>
      <w:sdtContent>
        <w:p w14:paraId="368A1FC7" w14:textId="445B5BB4" w:rsidR="004A55A3" w:rsidRPr="004A55A3" w:rsidRDefault="004A55A3" w:rsidP="004A55A3">
          <w:pPr>
            <w:pStyle w:val="TOCHeading"/>
            <w:spacing w:line="480" w:lineRule="auto"/>
            <w:rPr>
              <w:rFonts w:ascii="Times New Roman" w:hAnsi="Times New Roman" w:cs="Times New Roman"/>
              <w:sz w:val="24"/>
              <w:szCs w:val="24"/>
            </w:rPr>
          </w:pPr>
          <w:r w:rsidRPr="004A55A3">
            <w:rPr>
              <w:rFonts w:ascii="Times New Roman" w:hAnsi="Times New Roman" w:cs="Times New Roman"/>
              <w:sz w:val="24"/>
              <w:szCs w:val="24"/>
            </w:rPr>
            <w:t xml:space="preserve">                          TABLE OF CONTENT</w:t>
          </w:r>
        </w:p>
        <w:p w14:paraId="6FF4D1E9" w14:textId="290308B0" w:rsidR="00353B5A" w:rsidRDefault="004A55A3" w:rsidP="00353B5A">
          <w:pPr>
            <w:pStyle w:val="TOC3"/>
            <w:tabs>
              <w:tab w:val="right" w:leader="dot" w:pos="9402"/>
            </w:tabs>
            <w:spacing w:line="480" w:lineRule="auto"/>
            <w:rPr>
              <w:noProof/>
            </w:rPr>
          </w:pPr>
          <w:r w:rsidRPr="004A55A3">
            <w:rPr>
              <w:szCs w:val="24"/>
            </w:rPr>
            <w:fldChar w:fldCharType="begin"/>
          </w:r>
          <w:r w:rsidRPr="004A55A3">
            <w:rPr>
              <w:szCs w:val="24"/>
            </w:rPr>
            <w:instrText xml:space="preserve"> TOC \o "1-3" \h \z \u </w:instrText>
          </w:r>
          <w:r w:rsidRPr="004A55A3">
            <w:rPr>
              <w:szCs w:val="24"/>
            </w:rPr>
            <w:fldChar w:fldCharType="separate"/>
          </w:r>
          <w:hyperlink w:anchor="_Toc138274126" w:history="1">
            <w:r w:rsidR="00353B5A" w:rsidRPr="008D5C88">
              <w:rPr>
                <w:rStyle w:val="Hyperlink"/>
                <w:b/>
                <w:bCs/>
                <w:noProof/>
                <w:spacing w:val="15"/>
              </w:rPr>
              <w:t>Our Services</w:t>
            </w:r>
            <w:r w:rsidR="00353B5A">
              <w:rPr>
                <w:noProof/>
                <w:webHidden/>
              </w:rPr>
              <w:tab/>
            </w:r>
            <w:r w:rsidR="00353B5A">
              <w:rPr>
                <w:noProof/>
                <w:webHidden/>
              </w:rPr>
              <w:fldChar w:fldCharType="begin"/>
            </w:r>
            <w:r w:rsidR="00353B5A">
              <w:rPr>
                <w:noProof/>
                <w:webHidden/>
              </w:rPr>
              <w:instrText xml:space="preserve"> PAGEREF _Toc138274126 \h </w:instrText>
            </w:r>
            <w:r w:rsidR="00353B5A">
              <w:rPr>
                <w:noProof/>
                <w:webHidden/>
              </w:rPr>
            </w:r>
            <w:r w:rsidR="00353B5A">
              <w:rPr>
                <w:noProof/>
                <w:webHidden/>
              </w:rPr>
              <w:fldChar w:fldCharType="separate"/>
            </w:r>
            <w:r w:rsidR="00353B5A">
              <w:rPr>
                <w:noProof/>
                <w:webHidden/>
              </w:rPr>
              <w:t>3</w:t>
            </w:r>
            <w:r w:rsidR="00353B5A">
              <w:rPr>
                <w:noProof/>
                <w:webHidden/>
              </w:rPr>
              <w:fldChar w:fldCharType="end"/>
            </w:r>
          </w:hyperlink>
        </w:p>
        <w:p w14:paraId="1E25CF9B" w14:textId="50F64722" w:rsidR="00353B5A" w:rsidRDefault="00353B5A" w:rsidP="00353B5A">
          <w:pPr>
            <w:pStyle w:val="TOC1"/>
            <w:tabs>
              <w:tab w:val="right" w:leader="dot" w:pos="9402"/>
            </w:tabs>
            <w:spacing w:line="480" w:lineRule="auto"/>
            <w:rPr>
              <w:rFonts w:asciiTheme="minorHAnsi" w:eastAsiaTheme="minorEastAsia" w:hAnsiTheme="minorHAnsi" w:cstheme="minorBidi"/>
              <w:noProof/>
              <w:color w:val="auto"/>
            </w:rPr>
          </w:pPr>
          <w:hyperlink w:anchor="_Toc138274127" w:history="1">
            <w:r w:rsidRPr="008D5C88">
              <w:rPr>
                <w:rStyle w:val="Hyperlink"/>
                <w:noProof/>
              </w:rPr>
              <w:t>GOVERNANCE STRUCTURE</w:t>
            </w:r>
            <w:r>
              <w:rPr>
                <w:noProof/>
                <w:webHidden/>
              </w:rPr>
              <w:tab/>
            </w:r>
            <w:r>
              <w:rPr>
                <w:noProof/>
                <w:webHidden/>
              </w:rPr>
              <w:fldChar w:fldCharType="begin"/>
            </w:r>
            <w:r>
              <w:rPr>
                <w:noProof/>
                <w:webHidden/>
              </w:rPr>
              <w:instrText xml:space="preserve"> PAGEREF _Toc138274127 \h </w:instrText>
            </w:r>
            <w:r>
              <w:rPr>
                <w:noProof/>
                <w:webHidden/>
              </w:rPr>
            </w:r>
            <w:r>
              <w:rPr>
                <w:noProof/>
                <w:webHidden/>
              </w:rPr>
              <w:fldChar w:fldCharType="separate"/>
            </w:r>
            <w:r>
              <w:rPr>
                <w:noProof/>
                <w:webHidden/>
              </w:rPr>
              <w:t>4</w:t>
            </w:r>
            <w:r>
              <w:rPr>
                <w:noProof/>
                <w:webHidden/>
              </w:rPr>
              <w:fldChar w:fldCharType="end"/>
            </w:r>
          </w:hyperlink>
        </w:p>
        <w:p w14:paraId="2B9A3FCE" w14:textId="4E1CF966" w:rsidR="00353B5A" w:rsidRDefault="00353B5A" w:rsidP="00353B5A">
          <w:pPr>
            <w:pStyle w:val="TOC1"/>
            <w:tabs>
              <w:tab w:val="right" w:leader="dot" w:pos="9402"/>
            </w:tabs>
            <w:spacing w:line="480" w:lineRule="auto"/>
            <w:rPr>
              <w:rFonts w:asciiTheme="minorHAnsi" w:eastAsiaTheme="minorEastAsia" w:hAnsiTheme="minorHAnsi" w:cstheme="minorBidi"/>
              <w:noProof/>
              <w:color w:val="auto"/>
            </w:rPr>
          </w:pPr>
          <w:hyperlink w:anchor="_Toc138274128" w:history="1">
            <w:r w:rsidRPr="008D5C88">
              <w:rPr>
                <w:rStyle w:val="Hyperlink"/>
                <w:noProof/>
              </w:rPr>
              <w:t>CAPABILITY STATEMENT</w:t>
            </w:r>
            <w:r>
              <w:rPr>
                <w:noProof/>
                <w:webHidden/>
              </w:rPr>
              <w:tab/>
            </w:r>
            <w:r>
              <w:rPr>
                <w:noProof/>
                <w:webHidden/>
              </w:rPr>
              <w:fldChar w:fldCharType="begin"/>
            </w:r>
            <w:r>
              <w:rPr>
                <w:noProof/>
                <w:webHidden/>
              </w:rPr>
              <w:instrText xml:space="preserve"> PAGEREF _Toc138274128 \h </w:instrText>
            </w:r>
            <w:r>
              <w:rPr>
                <w:noProof/>
                <w:webHidden/>
              </w:rPr>
            </w:r>
            <w:r>
              <w:rPr>
                <w:noProof/>
                <w:webHidden/>
              </w:rPr>
              <w:fldChar w:fldCharType="separate"/>
            </w:r>
            <w:r>
              <w:rPr>
                <w:noProof/>
                <w:webHidden/>
              </w:rPr>
              <w:t>5</w:t>
            </w:r>
            <w:r>
              <w:rPr>
                <w:noProof/>
                <w:webHidden/>
              </w:rPr>
              <w:fldChar w:fldCharType="end"/>
            </w:r>
          </w:hyperlink>
        </w:p>
        <w:p w14:paraId="578E9B26" w14:textId="52BA73FA" w:rsidR="00353B5A" w:rsidRDefault="00353B5A" w:rsidP="00353B5A">
          <w:pPr>
            <w:pStyle w:val="TOC1"/>
            <w:tabs>
              <w:tab w:val="right" w:leader="dot" w:pos="9402"/>
            </w:tabs>
            <w:spacing w:line="480" w:lineRule="auto"/>
            <w:rPr>
              <w:rFonts w:asciiTheme="minorHAnsi" w:eastAsiaTheme="minorEastAsia" w:hAnsiTheme="minorHAnsi" w:cstheme="minorBidi"/>
              <w:noProof/>
              <w:color w:val="auto"/>
            </w:rPr>
          </w:pPr>
          <w:hyperlink w:anchor="_Toc138274129" w:history="1">
            <w:r w:rsidRPr="008D5C88">
              <w:rPr>
                <w:rStyle w:val="Hyperlink"/>
                <w:noProof/>
              </w:rPr>
              <w:t>CONSULTANCY SERVICES</w:t>
            </w:r>
            <w:r>
              <w:rPr>
                <w:noProof/>
                <w:webHidden/>
              </w:rPr>
              <w:tab/>
            </w:r>
            <w:r>
              <w:rPr>
                <w:noProof/>
                <w:webHidden/>
              </w:rPr>
              <w:fldChar w:fldCharType="begin"/>
            </w:r>
            <w:r>
              <w:rPr>
                <w:noProof/>
                <w:webHidden/>
              </w:rPr>
              <w:instrText xml:space="preserve"> PAGEREF _Toc138274129 \h </w:instrText>
            </w:r>
            <w:r>
              <w:rPr>
                <w:noProof/>
                <w:webHidden/>
              </w:rPr>
            </w:r>
            <w:r>
              <w:rPr>
                <w:noProof/>
                <w:webHidden/>
              </w:rPr>
              <w:fldChar w:fldCharType="separate"/>
            </w:r>
            <w:r>
              <w:rPr>
                <w:noProof/>
                <w:webHidden/>
              </w:rPr>
              <w:t>6</w:t>
            </w:r>
            <w:r>
              <w:rPr>
                <w:noProof/>
                <w:webHidden/>
              </w:rPr>
              <w:fldChar w:fldCharType="end"/>
            </w:r>
          </w:hyperlink>
        </w:p>
        <w:p w14:paraId="14E2EE6D" w14:textId="45E50C5A" w:rsidR="00353B5A" w:rsidRDefault="00353B5A" w:rsidP="00353B5A">
          <w:pPr>
            <w:pStyle w:val="TOC1"/>
            <w:tabs>
              <w:tab w:val="right" w:leader="dot" w:pos="9402"/>
            </w:tabs>
            <w:spacing w:line="480" w:lineRule="auto"/>
            <w:rPr>
              <w:rFonts w:asciiTheme="minorHAnsi" w:eastAsiaTheme="minorEastAsia" w:hAnsiTheme="minorHAnsi" w:cstheme="minorBidi"/>
              <w:noProof/>
              <w:color w:val="auto"/>
            </w:rPr>
          </w:pPr>
          <w:hyperlink w:anchor="_Toc138274130" w:history="1">
            <w:r w:rsidRPr="008D5C88">
              <w:rPr>
                <w:rStyle w:val="Hyperlink"/>
                <w:noProof/>
              </w:rPr>
              <w:t>TRAINING PROGRAMMES, APPROACH AND METHODOLOGY</w:t>
            </w:r>
            <w:r>
              <w:rPr>
                <w:noProof/>
                <w:webHidden/>
              </w:rPr>
              <w:tab/>
            </w:r>
            <w:r>
              <w:rPr>
                <w:noProof/>
                <w:webHidden/>
              </w:rPr>
              <w:fldChar w:fldCharType="begin"/>
            </w:r>
            <w:r>
              <w:rPr>
                <w:noProof/>
                <w:webHidden/>
              </w:rPr>
              <w:instrText xml:space="preserve"> PAGEREF _Toc138274130 \h </w:instrText>
            </w:r>
            <w:r>
              <w:rPr>
                <w:noProof/>
                <w:webHidden/>
              </w:rPr>
            </w:r>
            <w:r>
              <w:rPr>
                <w:noProof/>
                <w:webHidden/>
              </w:rPr>
              <w:fldChar w:fldCharType="separate"/>
            </w:r>
            <w:r>
              <w:rPr>
                <w:noProof/>
                <w:webHidden/>
              </w:rPr>
              <w:t>7</w:t>
            </w:r>
            <w:r>
              <w:rPr>
                <w:noProof/>
                <w:webHidden/>
              </w:rPr>
              <w:fldChar w:fldCharType="end"/>
            </w:r>
          </w:hyperlink>
        </w:p>
        <w:p w14:paraId="60E19B78" w14:textId="3FE62B44" w:rsidR="00353B5A" w:rsidRDefault="00353B5A" w:rsidP="00353B5A">
          <w:pPr>
            <w:pStyle w:val="TOC1"/>
            <w:tabs>
              <w:tab w:val="right" w:leader="dot" w:pos="9402"/>
            </w:tabs>
            <w:spacing w:line="480" w:lineRule="auto"/>
            <w:rPr>
              <w:rFonts w:asciiTheme="minorHAnsi" w:eastAsiaTheme="minorEastAsia" w:hAnsiTheme="minorHAnsi" w:cstheme="minorBidi"/>
              <w:noProof/>
              <w:color w:val="auto"/>
            </w:rPr>
          </w:pPr>
          <w:hyperlink w:anchor="_Toc138274131" w:history="1">
            <w:r w:rsidRPr="008D5C88">
              <w:rPr>
                <w:rStyle w:val="Hyperlink"/>
                <w:noProof/>
              </w:rPr>
              <w:t>SUPERVISION OF CONSULTANCY ASSIGNMENTS</w:t>
            </w:r>
            <w:r>
              <w:rPr>
                <w:noProof/>
                <w:webHidden/>
              </w:rPr>
              <w:tab/>
            </w:r>
            <w:r>
              <w:rPr>
                <w:noProof/>
                <w:webHidden/>
              </w:rPr>
              <w:fldChar w:fldCharType="begin"/>
            </w:r>
            <w:r>
              <w:rPr>
                <w:noProof/>
                <w:webHidden/>
              </w:rPr>
              <w:instrText xml:space="preserve"> PAGEREF _Toc138274131 \h </w:instrText>
            </w:r>
            <w:r>
              <w:rPr>
                <w:noProof/>
                <w:webHidden/>
              </w:rPr>
            </w:r>
            <w:r>
              <w:rPr>
                <w:noProof/>
                <w:webHidden/>
              </w:rPr>
              <w:fldChar w:fldCharType="separate"/>
            </w:r>
            <w:r>
              <w:rPr>
                <w:noProof/>
                <w:webHidden/>
              </w:rPr>
              <w:t>9</w:t>
            </w:r>
            <w:r>
              <w:rPr>
                <w:noProof/>
                <w:webHidden/>
              </w:rPr>
              <w:fldChar w:fldCharType="end"/>
            </w:r>
          </w:hyperlink>
        </w:p>
        <w:p w14:paraId="6BF1D43B" w14:textId="6E87EF50" w:rsidR="004A55A3" w:rsidRPr="004A55A3" w:rsidRDefault="004A55A3" w:rsidP="00353B5A">
          <w:pPr>
            <w:spacing w:line="480" w:lineRule="auto"/>
            <w:rPr>
              <w:szCs w:val="24"/>
            </w:rPr>
          </w:pPr>
          <w:r w:rsidRPr="004A55A3">
            <w:rPr>
              <w:b/>
              <w:bCs/>
              <w:noProof/>
              <w:szCs w:val="24"/>
            </w:rPr>
            <w:fldChar w:fldCharType="end"/>
          </w:r>
        </w:p>
      </w:sdtContent>
    </w:sdt>
    <w:p w14:paraId="25638D60" w14:textId="0CCF9555" w:rsidR="004A55A3" w:rsidRPr="004A55A3" w:rsidRDefault="004A55A3" w:rsidP="004A55A3">
      <w:pPr>
        <w:spacing w:after="0" w:line="480" w:lineRule="auto"/>
        <w:ind w:right="54"/>
        <w:rPr>
          <w:szCs w:val="24"/>
        </w:rPr>
      </w:pPr>
    </w:p>
    <w:p w14:paraId="12A0A510" w14:textId="0E161974" w:rsidR="004A55A3" w:rsidRDefault="004A55A3" w:rsidP="00A13F71">
      <w:pPr>
        <w:spacing w:after="0" w:line="480" w:lineRule="auto"/>
        <w:ind w:right="54"/>
        <w:rPr>
          <w:szCs w:val="24"/>
        </w:rPr>
      </w:pPr>
    </w:p>
    <w:p w14:paraId="00DB3ACE" w14:textId="22E88D7A" w:rsidR="004A55A3" w:rsidRDefault="004A55A3" w:rsidP="00A13F71">
      <w:pPr>
        <w:spacing w:after="0" w:line="480" w:lineRule="auto"/>
        <w:ind w:right="54"/>
        <w:rPr>
          <w:szCs w:val="24"/>
        </w:rPr>
      </w:pPr>
    </w:p>
    <w:p w14:paraId="03BAC8D5" w14:textId="6EF486CC" w:rsidR="004A55A3" w:rsidRDefault="004A55A3" w:rsidP="004A55A3">
      <w:pPr>
        <w:spacing w:after="0" w:line="480" w:lineRule="auto"/>
        <w:ind w:left="0" w:right="54" w:firstLine="0"/>
        <w:rPr>
          <w:szCs w:val="24"/>
        </w:rPr>
      </w:pPr>
    </w:p>
    <w:p w14:paraId="4C268CF8" w14:textId="77777777" w:rsidR="00DE0DA0" w:rsidRDefault="00DE0DA0" w:rsidP="004A55A3">
      <w:pPr>
        <w:spacing w:after="0" w:line="480" w:lineRule="auto"/>
        <w:ind w:left="0" w:right="54" w:firstLine="0"/>
        <w:rPr>
          <w:szCs w:val="24"/>
        </w:rPr>
      </w:pPr>
    </w:p>
    <w:p w14:paraId="1FA3C083" w14:textId="77777777" w:rsidR="00DE0DA0" w:rsidRDefault="00DE0DA0" w:rsidP="004A55A3">
      <w:pPr>
        <w:spacing w:after="0" w:line="480" w:lineRule="auto"/>
        <w:ind w:left="0" w:right="54" w:firstLine="0"/>
        <w:rPr>
          <w:szCs w:val="24"/>
        </w:rPr>
      </w:pPr>
    </w:p>
    <w:p w14:paraId="4044ED42" w14:textId="77777777" w:rsidR="00DE0DA0" w:rsidRDefault="00DE0DA0" w:rsidP="004A55A3">
      <w:pPr>
        <w:spacing w:after="0" w:line="480" w:lineRule="auto"/>
        <w:ind w:left="0" w:right="54" w:firstLine="0"/>
        <w:rPr>
          <w:szCs w:val="24"/>
        </w:rPr>
      </w:pPr>
    </w:p>
    <w:p w14:paraId="44045800" w14:textId="5F90CA33" w:rsidR="004A55A3" w:rsidRDefault="004A55A3" w:rsidP="004A55A3">
      <w:pPr>
        <w:pStyle w:val="Heading1"/>
        <w:rPr>
          <w:szCs w:val="24"/>
        </w:rPr>
      </w:pPr>
    </w:p>
    <w:p w14:paraId="50A9EE61" w14:textId="6BF74727" w:rsidR="003A29AD" w:rsidRDefault="003A29AD" w:rsidP="003A29AD"/>
    <w:p w14:paraId="08719E34" w14:textId="3898C118" w:rsidR="003A29AD" w:rsidRDefault="003A29AD" w:rsidP="003A29AD"/>
    <w:p w14:paraId="573477E1" w14:textId="05DB8766" w:rsidR="003A29AD" w:rsidRDefault="003A29AD" w:rsidP="003A29AD"/>
    <w:p w14:paraId="51E61085" w14:textId="779365B0" w:rsidR="003A29AD" w:rsidRDefault="003A29AD" w:rsidP="003A29AD"/>
    <w:p w14:paraId="6CB10FF0" w14:textId="77777777" w:rsidR="003A29AD" w:rsidRPr="003A29AD" w:rsidRDefault="003A29AD" w:rsidP="003A29AD"/>
    <w:p w14:paraId="6DEF6AD5" w14:textId="7094EE1C" w:rsidR="00173B1E" w:rsidRPr="00A13F71" w:rsidRDefault="00173B1E" w:rsidP="00190674">
      <w:pPr>
        <w:spacing w:after="0" w:line="480" w:lineRule="auto"/>
        <w:ind w:right="54"/>
        <w:rPr>
          <w:szCs w:val="24"/>
        </w:rPr>
      </w:pPr>
      <w:r w:rsidRPr="00A13F71">
        <w:rPr>
          <w:szCs w:val="24"/>
        </w:rPr>
        <w:lastRenderedPageBreak/>
        <w:t>Kenb</w:t>
      </w:r>
      <w:r w:rsidR="00D81767">
        <w:rPr>
          <w:szCs w:val="24"/>
        </w:rPr>
        <w:t xml:space="preserve">ra Limited is a Kenyan limited </w:t>
      </w:r>
      <w:r w:rsidRPr="00A13F71">
        <w:rPr>
          <w:szCs w:val="24"/>
        </w:rPr>
        <w:t>co</w:t>
      </w:r>
      <w:r w:rsidR="00EC6ACA">
        <w:rPr>
          <w:szCs w:val="24"/>
        </w:rPr>
        <w:t xml:space="preserve">mpany </w:t>
      </w:r>
      <w:r w:rsidR="00D81767">
        <w:rPr>
          <w:szCs w:val="24"/>
        </w:rPr>
        <w:t xml:space="preserve">Registration CPR/2009/3600 </w:t>
      </w:r>
      <w:r w:rsidR="00EC6ACA">
        <w:rPr>
          <w:szCs w:val="24"/>
        </w:rPr>
        <w:t xml:space="preserve">that provides consultancy, </w:t>
      </w:r>
      <w:r w:rsidR="00D81767">
        <w:rPr>
          <w:szCs w:val="24"/>
        </w:rPr>
        <w:t>research surveys and training services.</w:t>
      </w:r>
      <w:r w:rsidR="00D81767" w:rsidRPr="00A13F71">
        <w:rPr>
          <w:szCs w:val="24"/>
        </w:rPr>
        <w:t xml:space="preserve"> The</w:t>
      </w:r>
      <w:r w:rsidRPr="00A13F71">
        <w:rPr>
          <w:szCs w:val="24"/>
        </w:rPr>
        <w:t xml:space="preserve"> company is run by a team of highly qualified, dynamic and experienced Kenyan experts in their respective professional fields, which is committed to the provision of on-target, high quality, innovative and cost-effective research and consulting services to the satisfaction of company clients using creative and up-to-date approaches, methodologies and techniques. </w:t>
      </w:r>
    </w:p>
    <w:p w14:paraId="14E27201" w14:textId="5ACC1FED" w:rsidR="00173B1E" w:rsidRDefault="00173B1E" w:rsidP="00A13F71">
      <w:pPr>
        <w:spacing w:after="1" w:line="480" w:lineRule="auto"/>
        <w:ind w:right="54"/>
        <w:rPr>
          <w:szCs w:val="24"/>
        </w:rPr>
      </w:pPr>
      <w:r w:rsidRPr="00A13F71">
        <w:rPr>
          <w:szCs w:val="24"/>
        </w:rPr>
        <w:t>Individually, and as applicable and as required, the consultants are duly registered and affiliated with relevant local and in</w:t>
      </w:r>
      <w:r w:rsidR="00353B5A">
        <w:rPr>
          <w:szCs w:val="24"/>
        </w:rPr>
        <w:t>ternational professional bodies.</w:t>
      </w:r>
      <w:r w:rsidRPr="00A13F71">
        <w:rPr>
          <w:szCs w:val="24"/>
        </w:rPr>
        <w:t xml:space="preserve"> </w:t>
      </w:r>
    </w:p>
    <w:p w14:paraId="2FD36F8F" w14:textId="25221B19" w:rsidR="00190674" w:rsidRDefault="00190674" w:rsidP="00A13F71">
      <w:pPr>
        <w:spacing w:after="1" w:line="480" w:lineRule="auto"/>
        <w:ind w:right="54"/>
        <w:rPr>
          <w:szCs w:val="24"/>
        </w:rPr>
      </w:pPr>
    </w:p>
    <w:p w14:paraId="54482C46" w14:textId="5DF6A2BB" w:rsidR="00DE0DA0" w:rsidRPr="00353B5A" w:rsidRDefault="00353B5A" w:rsidP="00353B5A">
      <w:pPr>
        <w:pStyle w:val="NormalWeb"/>
        <w:shd w:val="clear" w:color="auto" w:fill="FFFFFF"/>
        <w:spacing w:before="0" w:beforeAutospacing="0" w:after="0" w:afterAutospacing="0"/>
        <w:textAlignment w:val="baseline"/>
        <w:rPr>
          <w:rFonts w:ascii="Arial" w:hAnsi="Arial" w:cs="Arial"/>
          <w:color w:val="2D2D2D"/>
        </w:rPr>
      </w:pPr>
      <w:r>
        <w:rPr>
          <w:rFonts w:ascii="Arial" w:hAnsi="Arial" w:cs="Arial"/>
          <w:color w:val="2D2D2D"/>
        </w:rPr>
        <w:t> </w:t>
      </w:r>
    </w:p>
    <w:p w14:paraId="12E20ED0" w14:textId="0D52F6C8" w:rsidR="00A13F71" w:rsidRPr="00A13F71" w:rsidRDefault="00A13F71" w:rsidP="00A13F71">
      <w:pPr>
        <w:spacing w:after="241" w:line="480" w:lineRule="auto"/>
        <w:ind w:left="0" w:right="0" w:firstLine="0"/>
        <w:jc w:val="left"/>
        <w:rPr>
          <w:b/>
          <w:szCs w:val="24"/>
        </w:rPr>
      </w:pPr>
      <w:r w:rsidRPr="00A13F71">
        <w:rPr>
          <w:b/>
          <w:szCs w:val="24"/>
        </w:rPr>
        <w:t xml:space="preserve">Our Vision </w:t>
      </w:r>
    </w:p>
    <w:p w14:paraId="52E34ADC" w14:textId="49D58496" w:rsidR="00A13F71" w:rsidRPr="00A13F71" w:rsidRDefault="00A13F71" w:rsidP="00A13F71">
      <w:pPr>
        <w:spacing w:after="241" w:line="480" w:lineRule="auto"/>
        <w:ind w:left="0" w:right="0" w:firstLine="0"/>
        <w:jc w:val="left"/>
        <w:rPr>
          <w:szCs w:val="24"/>
        </w:rPr>
      </w:pPr>
      <w:r w:rsidRPr="00A13F71">
        <w:rPr>
          <w:szCs w:val="24"/>
        </w:rPr>
        <w:t xml:space="preserve">To be the market leader in the provision of excellent </w:t>
      </w:r>
      <w:r w:rsidR="00EC6ACA">
        <w:rPr>
          <w:szCs w:val="24"/>
        </w:rPr>
        <w:t>consultancy and training</w:t>
      </w:r>
      <w:r w:rsidRPr="00A13F71">
        <w:rPr>
          <w:szCs w:val="24"/>
        </w:rPr>
        <w:t xml:space="preserve"> services </w:t>
      </w:r>
    </w:p>
    <w:p w14:paraId="094A40C4" w14:textId="7442D588" w:rsidR="00A13F71" w:rsidRPr="00A13F71" w:rsidRDefault="00A13F71" w:rsidP="00A13F71">
      <w:pPr>
        <w:spacing w:after="241" w:line="480" w:lineRule="auto"/>
        <w:ind w:left="0" w:right="0" w:firstLine="0"/>
        <w:jc w:val="left"/>
        <w:rPr>
          <w:b/>
          <w:szCs w:val="24"/>
        </w:rPr>
      </w:pPr>
      <w:r w:rsidRPr="00A13F71">
        <w:rPr>
          <w:b/>
          <w:szCs w:val="24"/>
        </w:rPr>
        <w:t xml:space="preserve"> Our Mission </w:t>
      </w:r>
    </w:p>
    <w:p w14:paraId="5CCFA383" w14:textId="7414BEA3" w:rsidR="00A13F71" w:rsidRPr="00A13F71" w:rsidRDefault="00A13F71" w:rsidP="00A13F71">
      <w:pPr>
        <w:spacing w:after="241" w:line="480" w:lineRule="auto"/>
        <w:ind w:left="0" w:right="0" w:firstLine="0"/>
        <w:jc w:val="left"/>
        <w:rPr>
          <w:szCs w:val="24"/>
        </w:rPr>
      </w:pPr>
      <w:r w:rsidRPr="00A13F71">
        <w:rPr>
          <w:szCs w:val="24"/>
        </w:rPr>
        <w:t xml:space="preserve">To provide quality </w:t>
      </w:r>
      <w:r w:rsidR="00EC6ACA">
        <w:rPr>
          <w:szCs w:val="24"/>
        </w:rPr>
        <w:t>consultancy and training services to clients</w:t>
      </w:r>
    </w:p>
    <w:p w14:paraId="09F6AD4D" w14:textId="146EB741" w:rsidR="00A13F71" w:rsidRPr="00A13F71" w:rsidRDefault="00A13F71" w:rsidP="00A13F71">
      <w:pPr>
        <w:spacing w:after="241" w:line="480" w:lineRule="auto"/>
        <w:ind w:left="0" w:right="0" w:firstLine="0"/>
        <w:jc w:val="left"/>
        <w:rPr>
          <w:b/>
          <w:szCs w:val="24"/>
        </w:rPr>
      </w:pPr>
      <w:r w:rsidRPr="00A13F71">
        <w:rPr>
          <w:b/>
          <w:szCs w:val="24"/>
        </w:rPr>
        <w:t>Our Core Values</w:t>
      </w:r>
    </w:p>
    <w:p w14:paraId="03F7E42C" w14:textId="77777777" w:rsidR="00A13F71" w:rsidRPr="00A13F71" w:rsidRDefault="00A13F71" w:rsidP="00A13F71">
      <w:pPr>
        <w:numPr>
          <w:ilvl w:val="0"/>
          <w:numId w:val="2"/>
        </w:numPr>
        <w:spacing w:line="480" w:lineRule="auto"/>
        <w:ind w:right="54" w:hanging="360"/>
        <w:rPr>
          <w:szCs w:val="24"/>
        </w:rPr>
      </w:pPr>
      <w:r w:rsidRPr="00A13F71">
        <w:rPr>
          <w:szCs w:val="24"/>
        </w:rPr>
        <w:t xml:space="preserve">Passionate </w:t>
      </w:r>
    </w:p>
    <w:p w14:paraId="0914A955" w14:textId="650AB861" w:rsidR="00353B5A" w:rsidRDefault="00353B5A" w:rsidP="00A13F71">
      <w:pPr>
        <w:numPr>
          <w:ilvl w:val="0"/>
          <w:numId w:val="2"/>
        </w:numPr>
        <w:spacing w:line="480" w:lineRule="auto"/>
        <w:ind w:right="54" w:hanging="360"/>
        <w:rPr>
          <w:szCs w:val="24"/>
        </w:rPr>
      </w:pPr>
      <w:r>
        <w:rPr>
          <w:szCs w:val="24"/>
        </w:rPr>
        <w:t>Professionalism</w:t>
      </w:r>
      <w:r w:rsidR="00A13F71" w:rsidRPr="00A13F71">
        <w:rPr>
          <w:szCs w:val="24"/>
        </w:rPr>
        <w:t xml:space="preserve"> </w:t>
      </w:r>
    </w:p>
    <w:p w14:paraId="57F9126C" w14:textId="4DD6E204" w:rsidR="00A13F71" w:rsidRDefault="00A13F71" w:rsidP="00A13F71">
      <w:pPr>
        <w:numPr>
          <w:ilvl w:val="0"/>
          <w:numId w:val="2"/>
        </w:numPr>
        <w:spacing w:line="480" w:lineRule="auto"/>
        <w:ind w:right="54" w:hanging="360"/>
        <w:rPr>
          <w:szCs w:val="24"/>
        </w:rPr>
      </w:pPr>
      <w:r w:rsidRPr="00A13F71">
        <w:rPr>
          <w:szCs w:val="24"/>
        </w:rPr>
        <w:t xml:space="preserve">integrity </w:t>
      </w:r>
    </w:p>
    <w:p w14:paraId="47A9887F" w14:textId="67C28FE6" w:rsidR="00353B5A" w:rsidRPr="00A13F71" w:rsidRDefault="00353B5A" w:rsidP="00A13F71">
      <w:pPr>
        <w:numPr>
          <w:ilvl w:val="0"/>
          <w:numId w:val="2"/>
        </w:numPr>
        <w:spacing w:line="480" w:lineRule="auto"/>
        <w:ind w:right="54" w:hanging="360"/>
        <w:rPr>
          <w:szCs w:val="24"/>
        </w:rPr>
      </w:pPr>
      <w:r>
        <w:rPr>
          <w:szCs w:val="24"/>
        </w:rPr>
        <w:t>Ethical practices</w:t>
      </w:r>
    </w:p>
    <w:p w14:paraId="09449A0C" w14:textId="77777777" w:rsidR="00A13F71" w:rsidRPr="00A13F71" w:rsidRDefault="00A13F71" w:rsidP="00A13F71">
      <w:pPr>
        <w:numPr>
          <w:ilvl w:val="0"/>
          <w:numId w:val="2"/>
        </w:numPr>
        <w:spacing w:line="480" w:lineRule="auto"/>
        <w:ind w:right="54" w:hanging="360"/>
        <w:rPr>
          <w:szCs w:val="24"/>
        </w:rPr>
      </w:pPr>
      <w:r w:rsidRPr="00A13F71">
        <w:rPr>
          <w:szCs w:val="24"/>
        </w:rPr>
        <w:t xml:space="preserve">Continuous improvement </w:t>
      </w:r>
    </w:p>
    <w:p w14:paraId="27D6658C" w14:textId="77777777" w:rsidR="00A13F71" w:rsidRPr="00A13F71" w:rsidRDefault="00A13F71" w:rsidP="00A13F71">
      <w:pPr>
        <w:numPr>
          <w:ilvl w:val="0"/>
          <w:numId w:val="2"/>
        </w:numPr>
        <w:spacing w:line="480" w:lineRule="auto"/>
        <w:ind w:right="54" w:hanging="360"/>
        <w:rPr>
          <w:szCs w:val="24"/>
        </w:rPr>
      </w:pPr>
      <w:r w:rsidRPr="00A13F71">
        <w:rPr>
          <w:szCs w:val="24"/>
        </w:rPr>
        <w:t xml:space="preserve">Innovative </w:t>
      </w:r>
    </w:p>
    <w:p w14:paraId="6702859F" w14:textId="184E2D75" w:rsidR="00A13F71" w:rsidRDefault="00A13F71" w:rsidP="00A13F71">
      <w:pPr>
        <w:numPr>
          <w:ilvl w:val="0"/>
          <w:numId w:val="2"/>
        </w:numPr>
        <w:spacing w:after="65" w:line="480" w:lineRule="auto"/>
        <w:ind w:right="54" w:hanging="360"/>
        <w:rPr>
          <w:szCs w:val="24"/>
        </w:rPr>
      </w:pPr>
      <w:r w:rsidRPr="00A13F71">
        <w:rPr>
          <w:szCs w:val="24"/>
        </w:rPr>
        <w:t xml:space="preserve">Efficiency </w:t>
      </w:r>
    </w:p>
    <w:p w14:paraId="0A32A82A" w14:textId="4CF007CB" w:rsidR="0077561F" w:rsidRDefault="0077561F" w:rsidP="0077561F">
      <w:pPr>
        <w:spacing w:after="65" w:line="480" w:lineRule="auto"/>
        <w:ind w:left="0" w:right="54" w:firstLine="0"/>
        <w:rPr>
          <w:szCs w:val="24"/>
        </w:rPr>
      </w:pPr>
    </w:p>
    <w:p w14:paraId="2E0A3F0A" w14:textId="77777777" w:rsidR="0077561F" w:rsidRPr="0077561F" w:rsidRDefault="0077561F" w:rsidP="0077561F">
      <w:pPr>
        <w:spacing w:after="1" w:line="480" w:lineRule="auto"/>
        <w:ind w:right="54"/>
        <w:rPr>
          <w:b/>
          <w:szCs w:val="24"/>
        </w:rPr>
      </w:pPr>
      <w:r w:rsidRPr="0077561F">
        <w:rPr>
          <w:b/>
          <w:szCs w:val="24"/>
        </w:rPr>
        <w:t>Our Purpose</w:t>
      </w:r>
    </w:p>
    <w:p w14:paraId="5A212ACA" w14:textId="64FEDB25" w:rsidR="0077561F" w:rsidRPr="0077561F" w:rsidRDefault="0077561F" w:rsidP="0077561F">
      <w:pPr>
        <w:pStyle w:val="NormalWeb"/>
        <w:shd w:val="clear" w:color="auto" w:fill="FFFFFF"/>
        <w:spacing w:before="0" w:beforeAutospacing="0" w:after="0" w:afterAutospacing="0" w:line="360" w:lineRule="auto"/>
        <w:textAlignment w:val="baseline"/>
        <w:rPr>
          <w:color w:val="2D2D2D"/>
        </w:rPr>
      </w:pPr>
      <w:r w:rsidRPr="0077561F">
        <w:rPr>
          <w:color w:val="2D2D2D"/>
        </w:rPr>
        <w:t>At Kenbra Ltd, our purpose is to provide solution</w:t>
      </w:r>
      <w:r w:rsidR="00353B5A">
        <w:rPr>
          <w:color w:val="2D2D2D"/>
        </w:rPr>
        <w:t>s</w:t>
      </w:r>
      <w:r w:rsidRPr="0077561F">
        <w:rPr>
          <w:color w:val="2D2D2D"/>
        </w:rPr>
        <w:t xml:space="preserve"> to </w:t>
      </w:r>
      <w:r w:rsidR="00353B5A">
        <w:rPr>
          <w:color w:val="2D2D2D"/>
        </w:rPr>
        <w:t>corporate</w:t>
      </w:r>
      <w:r w:rsidRPr="0077561F">
        <w:rPr>
          <w:color w:val="2D2D2D"/>
        </w:rPr>
        <w:t xml:space="preserve"> problems affec</w:t>
      </w:r>
      <w:r w:rsidR="00EC6ACA">
        <w:rPr>
          <w:color w:val="2D2D2D"/>
        </w:rPr>
        <w:t xml:space="preserve">ting organizations at National </w:t>
      </w:r>
      <w:r w:rsidRPr="0077561F">
        <w:rPr>
          <w:color w:val="2D2D2D"/>
        </w:rPr>
        <w:t xml:space="preserve">and </w:t>
      </w:r>
      <w:r w:rsidR="00EC6ACA">
        <w:rPr>
          <w:color w:val="2D2D2D"/>
        </w:rPr>
        <w:t>International level</w:t>
      </w:r>
      <w:r w:rsidRPr="0077561F">
        <w:rPr>
          <w:color w:val="2D2D2D"/>
        </w:rPr>
        <w:t xml:space="preserve">. We’re committed to delivering quality in </w:t>
      </w:r>
      <w:r w:rsidR="00EC6ACA" w:rsidRPr="0077561F">
        <w:rPr>
          <w:color w:val="2D2D2D"/>
        </w:rPr>
        <w:t>consultancy,</w:t>
      </w:r>
      <w:r w:rsidRPr="0077561F">
        <w:rPr>
          <w:color w:val="2D2D2D"/>
        </w:rPr>
        <w:t xml:space="preserve"> </w:t>
      </w:r>
      <w:r w:rsidR="00EC6ACA" w:rsidRPr="0077561F">
        <w:rPr>
          <w:color w:val="2D2D2D"/>
        </w:rPr>
        <w:t xml:space="preserve">research and </w:t>
      </w:r>
      <w:r w:rsidRPr="0077561F">
        <w:rPr>
          <w:color w:val="2D2D2D"/>
        </w:rPr>
        <w:t xml:space="preserve">training services. </w:t>
      </w:r>
    </w:p>
    <w:p w14:paraId="154705E4" w14:textId="77777777" w:rsidR="0077561F" w:rsidRDefault="0077561F" w:rsidP="0077561F">
      <w:pPr>
        <w:pStyle w:val="NormalWeb"/>
        <w:shd w:val="clear" w:color="auto" w:fill="FFFFFF"/>
        <w:spacing w:before="0" w:beforeAutospacing="0" w:after="525" w:afterAutospacing="0" w:line="360" w:lineRule="auto"/>
        <w:textAlignment w:val="baseline"/>
        <w:rPr>
          <w:color w:val="2D2D2D"/>
        </w:rPr>
      </w:pPr>
      <w:r w:rsidRPr="0077561F">
        <w:rPr>
          <w:color w:val="2D2D2D"/>
        </w:rPr>
        <w:t>Our primary strategic goal is to create value for our clients and deliver a competitive</w:t>
      </w:r>
      <w:r>
        <w:rPr>
          <w:color w:val="2D2D2D"/>
        </w:rPr>
        <w:t xml:space="preserve"> advantage to their operations.</w:t>
      </w:r>
    </w:p>
    <w:p w14:paraId="75EFBEAE" w14:textId="65BC8495" w:rsidR="0077561F" w:rsidRPr="0077561F" w:rsidRDefault="0077561F" w:rsidP="0077561F">
      <w:pPr>
        <w:pStyle w:val="NormalWeb"/>
        <w:shd w:val="clear" w:color="auto" w:fill="FFFFFF"/>
        <w:spacing w:before="0" w:beforeAutospacing="0" w:after="525" w:afterAutospacing="0" w:line="360" w:lineRule="auto"/>
        <w:textAlignment w:val="baseline"/>
        <w:rPr>
          <w:color w:val="2D2D2D"/>
        </w:rPr>
      </w:pPr>
      <w:r w:rsidRPr="0077561F">
        <w:rPr>
          <w:color w:val="2D2D2D"/>
        </w:rPr>
        <w:t>We remain firm on our commitment to provide high quality services to public institutions, private institutions and NGO</w:t>
      </w:r>
      <w:r w:rsidR="00E85E04">
        <w:rPr>
          <w:color w:val="2D2D2D"/>
        </w:rPr>
        <w:t>’s</w:t>
      </w:r>
      <w:r w:rsidR="00EF5E72">
        <w:rPr>
          <w:color w:val="2D2D2D"/>
        </w:rPr>
        <w:t>.</w:t>
      </w:r>
    </w:p>
    <w:p w14:paraId="53A77C00" w14:textId="77777777" w:rsidR="00EF5E72" w:rsidRPr="00D81767" w:rsidRDefault="00EF5E72" w:rsidP="00EF5E72">
      <w:pPr>
        <w:pStyle w:val="Heading3"/>
        <w:shd w:val="clear" w:color="auto" w:fill="FFFFFF"/>
        <w:spacing w:before="240" w:after="240"/>
        <w:rPr>
          <w:b/>
          <w:spacing w:val="15"/>
          <w:sz w:val="24"/>
          <w:szCs w:val="24"/>
        </w:rPr>
      </w:pPr>
      <w:bookmarkStart w:id="0" w:name="_Toc138274126"/>
      <w:r w:rsidRPr="00D81767">
        <w:rPr>
          <w:b/>
          <w:bCs/>
          <w:spacing w:val="15"/>
          <w:sz w:val="24"/>
          <w:szCs w:val="24"/>
        </w:rPr>
        <w:t>Our Services</w:t>
      </w:r>
      <w:bookmarkEnd w:id="0"/>
    </w:p>
    <w:p w14:paraId="2C24B7FC" w14:textId="7E0CBDF9" w:rsidR="00905099" w:rsidRDefault="00905099" w:rsidP="00EF5E72">
      <w:pPr>
        <w:pStyle w:val="NormalWeb"/>
        <w:numPr>
          <w:ilvl w:val="0"/>
          <w:numId w:val="35"/>
        </w:numPr>
        <w:shd w:val="clear" w:color="auto" w:fill="FFFFFF"/>
        <w:spacing w:before="0" w:beforeAutospacing="0" w:after="150" w:afterAutospacing="0"/>
        <w:rPr>
          <w:color w:val="000000"/>
        </w:rPr>
      </w:pPr>
      <w:r>
        <w:rPr>
          <w:color w:val="000000"/>
        </w:rPr>
        <w:t>Governance Audit</w:t>
      </w:r>
    </w:p>
    <w:p w14:paraId="49E0E6A1" w14:textId="605715A4" w:rsidR="00905099" w:rsidRDefault="00905099" w:rsidP="00EF5E72">
      <w:pPr>
        <w:pStyle w:val="NormalWeb"/>
        <w:numPr>
          <w:ilvl w:val="0"/>
          <w:numId w:val="35"/>
        </w:numPr>
        <w:shd w:val="clear" w:color="auto" w:fill="FFFFFF"/>
        <w:spacing w:before="0" w:beforeAutospacing="0" w:after="150" w:afterAutospacing="0"/>
        <w:rPr>
          <w:color w:val="000000"/>
        </w:rPr>
      </w:pPr>
      <w:r>
        <w:rPr>
          <w:color w:val="000000"/>
        </w:rPr>
        <w:t>HR Audit</w:t>
      </w:r>
    </w:p>
    <w:p w14:paraId="42D02F41" w14:textId="49CD8A4E" w:rsidR="00905099" w:rsidRDefault="00905099" w:rsidP="00EF5E72">
      <w:pPr>
        <w:pStyle w:val="NormalWeb"/>
        <w:numPr>
          <w:ilvl w:val="0"/>
          <w:numId w:val="35"/>
        </w:numPr>
        <w:shd w:val="clear" w:color="auto" w:fill="FFFFFF"/>
        <w:spacing w:before="0" w:beforeAutospacing="0" w:after="150" w:afterAutospacing="0"/>
        <w:rPr>
          <w:color w:val="000000"/>
        </w:rPr>
      </w:pPr>
      <w:r>
        <w:rPr>
          <w:color w:val="000000"/>
        </w:rPr>
        <w:t>Strategic Planning, Review and Development</w:t>
      </w:r>
    </w:p>
    <w:p w14:paraId="33E8AEF0" w14:textId="16E81A4B" w:rsidR="00EF5E72" w:rsidRPr="00EF5E72" w:rsidRDefault="00905099" w:rsidP="00EF5E72">
      <w:pPr>
        <w:pStyle w:val="NormalWeb"/>
        <w:numPr>
          <w:ilvl w:val="0"/>
          <w:numId w:val="35"/>
        </w:numPr>
        <w:shd w:val="clear" w:color="auto" w:fill="FFFFFF"/>
        <w:spacing w:before="0" w:beforeAutospacing="0" w:after="150" w:afterAutospacing="0"/>
        <w:rPr>
          <w:color w:val="000000"/>
        </w:rPr>
      </w:pPr>
      <w:r>
        <w:rPr>
          <w:color w:val="000000"/>
        </w:rPr>
        <w:t>Employee</w:t>
      </w:r>
      <w:r w:rsidR="00EF5E72" w:rsidRPr="00EF5E72">
        <w:rPr>
          <w:color w:val="000000"/>
        </w:rPr>
        <w:t xml:space="preserve"> Relations Services</w:t>
      </w:r>
    </w:p>
    <w:p w14:paraId="008BF69F" w14:textId="35903E6A" w:rsidR="00EF5E72" w:rsidRPr="00EF5E72" w:rsidRDefault="00EF5E72" w:rsidP="00EF5E72">
      <w:pPr>
        <w:pStyle w:val="NormalWeb"/>
        <w:numPr>
          <w:ilvl w:val="0"/>
          <w:numId w:val="35"/>
        </w:numPr>
        <w:shd w:val="clear" w:color="auto" w:fill="FFFFFF"/>
        <w:spacing w:before="0" w:beforeAutospacing="0" w:after="150" w:afterAutospacing="0"/>
        <w:rPr>
          <w:color w:val="000000"/>
        </w:rPr>
      </w:pPr>
      <w:r w:rsidRPr="00EF5E72">
        <w:rPr>
          <w:color w:val="000000"/>
        </w:rPr>
        <w:t>Job Evaluation &amp;Job Grading, salary structure Development</w:t>
      </w:r>
    </w:p>
    <w:p w14:paraId="1480E58A" w14:textId="7ABDD896" w:rsidR="00EF5E72" w:rsidRDefault="00EF5E72" w:rsidP="00EF5E72">
      <w:pPr>
        <w:pStyle w:val="NormalWeb"/>
        <w:numPr>
          <w:ilvl w:val="0"/>
          <w:numId w:val="35"/>
        </w:numPr>
        <w:shd w:val="clear" w:color="auto" w:fill="FFFFFF"/>
        <w:spacing w:before="0" w:beforeAutospacing="0" w:after="150" w:afterAutospacing="0"/>
        <w:rPr>
          <w:color w:val="000000"/>
        </w:rPr>
      </w:pPr>
      <w:r w:rsidRPr="00EF5E72">
        <w:rPr>
          <w:color w:val="000000"/>
        </w:rPr>
        <w:t>Organization Development</w:t>
      </w:r>
    </w:p>
    <w:p w14:paraId="602AEF9F" w14:textId="62BED809" w:rsidR="00905099" w:rsidRDefault="00905099" w:rsidP="00EF5E72">
      <w:pPr>
        <w:pStyle w:val="NormalWeb"/>
        <w:numPr>
          <w:ilvl w:val="0"/>
          <w:numId w:val="35"/>
        </w:numPr>
        <w:shd w:val="clear" w:color="auto" w:fill="FFFFFF"/>
        <w:spacing w:before="0" w:beforeAutospacing="0" w:after="150" w:afterAutospacing="0"/>
        <w:rPr>
          <w:color w:val="000000"/>
        </w:rPr>
      </w:pPr>
      <w:r>
        <w:rPr>
          <w:color w:val="000000"/>
        </w:rPr>
        <w:t xml:space="preserve">Organizational Restructuring </w:t>
      </w:r>
    </w:p>
    <w:p w14:paraId="4E72BEF7" w14:textId="1273B38A" w:rsidR="00905099" w:rsidRPr="00EF5E72" w:rsidRDefault="00905099" w:rsidP="00EF5E72">
      <w:pPr>
        <w:pStyle w:val="NormalWeb"/>
        <w:numPr>
          <w:ilvl w:val="0"/>
          <w:numId w:val="35"/>
        </w:numPr>
        <w:shd w:val="clear" w:color="auto" w:fill="FFFFFF"/>
        <w:spacing w:before="0" w:beforeAutospacing="0" w:after="150" w:afterAutospacing="0"/>
        <w:rPr>
          <w:color w:val="000000"/>
        </w:rPr>
      </w:pPr>
      <w:r>
        <w:rPr>
          <w:color w:val="000000"/>
        </w:rPr>
        <w:t>Review of Salary and Benefits survey</w:t>
      </w:r>
    </w:p>
    <w:p w14:paraId="2FF2A651" w14:textId="04797907" w:rsidR="00EF5E72" w:rsidRPr="00EF5E72" w:rsidRDefault="00EF5E72" w:rsidP="00EF5E72">
      <w:pPr>
        <w:pStyle w:val="NormalWeb"/>
        <w:numPr>
          <w:ilvl w:val="0"/>
          <w:numId w:val="35"/>
        </w:numPr>
        <w:shd w:val="clear" w:color="auto" w:fill="FFFFFF"/>
        <w:spacing w:before="0" w:beforeAutospacing="0" w:after="150" w:afterAutospacing="0"/>
        <w:rPr>
          <w:color w:val="000000"/>
        </w:rPr>
      </w:pPr>
      <w:r w:rsidRPr="00EF5E72">
        <w:rPr>
          <w:color w:val="000000"/>
        </w:rPr>
        <w:t>Business and operational Reviews</w:t>
      </w:r>
    </w:p>
    <w:p w14:paraId="0AE345D6" w14:textId="52120EA0" w:rsidR="00EF5E72" w:rsidRPr="00EF5E72" w:rsidRDefault="00EF5E72" w:rsidP="00EF5E72">
      <w:pPr>
        <w:pStyle w:val="NormalWeb"/>
        <w:numPr>
          <w:ilvl w:val="0"/>
          <w:numId w:val="35"/>
        </w:numPr>
        <w:shd w:val="clear" w:color="auto" w:fill="FFFFFF"/>
        <w:spacing w:before="0" w:beforeAutospacing="0" w:after="150" w:afterAutospacing="0"/>
        <w:rPr>
          <w:color w:val="000000"/>
        </w:rPr>
      </w:pPr>
      <w:r w:rsidRPr="00EF5E72">
        <w:rPr>
          <w:color w:val="000000"/>
        </w:rPr>
        <w:t>Training &amp; Development</w:t>
      </w:r>
    </w:p>
    <w:p w14:paraId="4BFADAC0" w14:textId="13EA7D4E" w:rsidR="00EF5E72" w:rsidRPr="00EF5E72" w:rsidRDefault="00EF5E72" w:rsidP="00EF5E72">
      <w:pPr>
        <w:pStyle w:val="NormalWeb"/>
        <w:numPr>
          <w:ilvl w:val="0"/>
          <w:numId w:val="35"/>
        </w:numPr>
        <w:shd w:val="clear" w:color="auto" w:fill="FFFFFF"/>
        <w:spacing w:before="0" w:beforeAutospacing="0" w:after="150" w:afterAutospacing="0"/>
        <w:rPr>
          <w:color w:val="000000"/>
        </w:rPr>
      </w:pPr>
      <w:r>
        <w:rPr>
          <w:color w:val="000000"/>
        </w:rPr>
        <w:t>Training Needs Assessment</w:t>
      </w:r>
    </w:p>
    <w:p w14:paraId="71A6DC30" w14:textId="6E439A69" w:rsidR="00EF5E72" w:rsidRPr="00EF5E72" w:rsidRDefault="00EF5E72" w:rsidP="00EF5E72">
      <w:pPr>
        <w:pStyle w:val="NormalWeb"/>
        <w:numPr>
          <w:ilvl w:val="0"/>
          <w:numId w:val="35"/>
        </w:numPr>
        <w:shd w:val="clear" w:color="auto" w:fill="FFFFFF"/>
        <w:spacing w:before="0" w:beforeAutospacing="0" w:after="150" w:afterAutospacing="0"/>
        <w:rPr>
          <w:color w:val="000000"/>
        </w:rPr>
      </w:pPr>
      <w:r w:rsidRPr="00EF5E72">
        <w:rPr>
          <w:color w:val="000000"/>
        </w:rPr>
        <w:t>Policies</w:t>
      </w:r>
      <w:r w:rsidR="00905099">
        <w:rPr>
          <w:color w:val="000000"/>
        </w:rPr>
        <w:t xml:space="preserve"> </w:t>
      </w:r>
      <w:r w:rsidR="00C5110A">
        <w:rPr>
          <w:color w:val="000000"/>
        </w:rPr>
        <w:t>&amp; Procedures</w:t>
      </w:r>
      <w:r w:rsidR="00905099">
        <w:rPr>
          <w:color w:val="000000"/>
        </w:rPr>
        <w:t xml:space="preserve"> Formulation and </w:t>
      </w:r>
      <w:r w:rsidRPr="00EF5E72">
        <w:rPr>
          <w:color w:val="000000"/>
        </w:rPr>
        <w:t>Development</w:t>
      </w:r>
    </w:p>
    <w:p w14:paraId="295A1D44" w14:textId="20C7E4D0" w:rsidR="00EF5E72" w:rsidRDefault="00EF5E72" w:rsidP="00EF5E72">
      <w:pPr>
        <w:pStyle w:val="NormalWeb"/>
        <w:numPr>
          <w:ilvl w:val="0"/>
          <w:numId w:val="35"/>
        </w:numPr>
        <w:shd w:val="clear" w:color="auto" w:fill="FFFFFF"/>
        <w:spacing w:before="0" w:beforeAutospacing="0" w:after="150" w:afterAutospacing="0"/>
        <w:rPr>
          <w:color w:val="000000"/>
        </w:rPr>
      </w:pPr>
      <w:r w:rsidRPr="00EF5E72">
        <w:rPr>
          <w:color w:val="000000"/>
        </w:rPr>
        <w:t>Succession Planning</w:t>
      </w:r>
    </w:p>
    <w:p w14:paraId="2FA1C04D" w14:textId="761D440C" w:rsidR="00905099" w:rsidRPr="00EF5E72" w:rsidRDefault="00905099" w:rsidP="00EF5E72">
      <w:pPr>
        <w:pStyle w:val="NormalWeb"/>
        <w:numPr>
          <w:ilvl w:val="0"/>
          <w:numId w:val="35"/>
        </w:numPr>
        <w:shd w:val="clear" w:color="auto" w:fill="FFFFFF"/>
        <w:spacing w:before="0" w:beforeAutospacing="0" w:after="150" w:afterAutospacing="0"/>
        <w:rPr>
          <w:color w:val="000000"/>
        </w:rPr>
      </w:pPr>
      <w:r>
        <w:rPr>
          <w:color w:val="000000"/>
        </w:rPr>
        <w:t>Development of Career progression guidelines</w:t>
      </w:r>
    </w:p>
    <w:p w14:paraId="01218F0D" w14:textId="518D75DA" w:rsidR="00EF5E72" w:rsidRDefault="00EF5E72" w:rsidP="00EF5E72">
      <w:pPr>
        <w:pStyle w:val="NormalWeb"/>
        <w:numPr>
          <w:ilvl w:val="0"/>
          <w:numId w:val="35"/>
        </w:numPr>
        <w:shd w:val="clear" w:color="auto" w:fill="FFFFFF"/>
        <w:spacing w:before="0" w:beforeAutospacing="0" w:after="150" w:afterAutospacing="0"/>
        <w:rPr>
          <w:color w:val="000000"/>
        </w:rPr>
      </w:pPr>
      <w:r w:rsidRPr="00EF5E72">
        <w:rPr>
          <w:color w:val="000000"/>
        </w:rPr>
        <w:t>Performance Management</w:t>
      </w:r>
    </w:p>
    <w:p w14:paraId="3AEF1805" w14:textId="43E55114" w:rsidR="00905099" w:rsidRDefault="00905099" w:rsidP="00EF5E72">
      <w:pPr>
        <w:pStyle w:val="NormalWeb"/>
        <w:numPr>
          <w:ilvl w:val="0"/>
          <w:numId w:val="35"/>
        </w:numPr>
        <w:shd w:val="clear" w:color="auto" w:fill="FFFFFF"/>
        <w:spacing w:before="0" w:beforeAutospacing="0" w:after="150" w:afterAutospacing="0"/>
        <w:rPr>
          <w:color w:val="000000"/>
        </w:rPr>
      </w:pPr>
      <w:r>
        <w:rPr>
          <w:color w:val="000000"/>
        </w:rPr>
        <w:t>Balanced score Card</w:t>
      </w:r>
    </w:p>
    <w:p w14:paraId="0AA549CC" w14:textId="7E2F3490" w:rsidR="00C5110A" w:rsidRPr="00C5110A" w:rsidRDefault="00C5110A" w:rsidP="00C5110A">
      <w:pPr>
        <w:pStyle w:val="NormalWeb"/>
        <w:numPr>
          <w:ilvl w:val="0"/>
          <w:numId w:val="35"/>
        </w:numPr>
        <w:shd w:val="clear" w:color="auto" w:fill="FFFFFF"/>
        <w:spacing w:before="0" w:beforeAutospacing="0" w:after="150" w:afterAutospacing="0"/>
        <w:rPr>
          <w:color w:val="000000"/>
        </w:rPr>
      </w:pPr>
      <w:r w:rsidRPr="00C5110A">
        <w:t xml:space="preserve">Governance and leadership training </w:t>
      </w:r>
    </w:p>
    <w:p w14:paraId="020CBC21" w14:textId="7E19B7E9" w:rsidR="00C5110A" w:rsidRPr="00C5110A" w:rsidRDefault="00C5110A" w:rsidP="00C5110A">
      <w:pPr>
        <w:pStyle w:val="NormalWeb"/>
        <w:numPr>
          <w:ilvl w:val="0"/>
          <w:numId w:val="35"/>
        </w:numPr>
        <w:shd w:val="clear" w:color="auto" w:fill="FFFFFF"/>
        <w:spacing w:before="0" w:beforeAutospacing="0" w:after="150" w:afterAutospacing="0"/>
        <w:rPr>
          <w:color w:val="000000"/>
        </w:rPr>
      </w:pPr>
      <w:r w:rsidRPr="00C5110A">
        <w:t xml:space="preserve">Gender issues and mainstreaming </w:t>
      </w:r>
    </w:p>
    <w:p w14:paraId="0BF26973" w14:textId="77777777" w:rsidR="00C5110A" w:rsidRPr="00C5110A" w:rsidRDefault="00C5110A" w:rsidP="00C5110A">
      <w:pPr>
        <w:pStyle w:val="NormalWeb"/>
        <w:numPr>
          <w:ilvl w:val="0"/>
          <w:numId w:val="35"/>
        </w:numPr>
        <w:shd w:val="clear" w:color="auto" w:fill="FFFFFF"/>
        <w:spacing w:before="0" w:beforeAutospacing="0" w:after="150" w:afterAutospacing="0"/>
        <w:rPr>
          <w:color w:val="000000"/>
        </w:rPr>
      </w:pPr>
      <w:r w:rsidRPr="00C5110A">
        <w:lastRenderedPageBreak/>
        <w:t>Project</w:t>
      </w:r>
      <w:r>
        <w:t xml:space="preserve"> planning,</w:t>
      </w:r>
      <w:r w:rsidRPr="00C5110A">
        <w:t xml:space="preserve"> monitoring and evaluation </w:t>
      </w:r>
    </w:p>
    <w:p w14:paraId="1D2113C0" w14:textId="1AFD1748" w:rsidR="00C5110A" w:rsidRPr="00C5110A" w:rsidRDefault="00C5110A" w:rsidP="00C5110A">
      <w:pPr>
        <w:pStyle w:val="NormalWeb"/>
        <w:numPr>
          <w:ilvl w:val="0"/>
          <w:numId w:val="35"/>
        </w:numPr>
        <w:shd w:val="clear" w:color="auto" w:fill="FFFFFF"/>
        <w:spacing w:before="0" w:beforeAutospacing="0" w:after="150" w:afterAutospacing="0"/>
        <w:rPr>
          <w:color w:val="000000"/>
        </w:rPr>
      </w:pPr>
      <w:r w:rsidRPr="00C5110A">
        <w:t xml:space="preserve">Business plans </w:t>
      </w:r>
    </w:p>
    <w:p w14:paraId="7F7994ED" w14:textId="0E55233C" w:rsidR="00EF5E72" w:rsidRPr="00EF5E72" w:rsidRDefault="00EF5E72" w:rsidP="00EF5E72">
      <w:pPr>
        <w:pStyle w:val="NormalWeb"/>
        <w:numPr>
          <w:ilvl w:val="0"/>
          <w:numId w:val="35"/>
        </w:numPr>
        <w:shd w:val="clear" w:color="auto" w:fill="FFFFFF"/>
        <w:spacing w:before="0" w:beforeAutospacing="0" w:after="150" w:afterAutospacing="0"/>
        <w:rPr>
          <w:color w:val="000000"/>
        </w:rPr>
      </w:pPr>
      <w:r w:rsidRPr="00EF5E72">
        <w:rPr>
          <w:color w:val="000000"/>
        </w:rPr>
        <w:t xml:space="preserve">Provision of </w:t>
      </w:r>
      <w:proofErr w:type="spellStart"/>
      <w:r w:rsidRPr="00EF5E72">
        <w:rPr>
          <w:color w:val="000000"/>
        </w:rPr>
        <w:t>Labour</w:t>
      </w:r>
      <w:proofErr w:type="spellEnd"/>
      <w:r w:rsidRPr="00EF5E72">
        <w:rPr>
          <w:color w:val="000000"/>
        </w:rPr>
        <w:t xml:space="preserve"> Services</w:t>
      </w:r>
    </w:p>
    <w:p w14:paraId="213697B2" w14:textId="77777777" w:rsidR="00C5110A" w:rsidRDefault="00905099" w:rsidP="00C5110A">
      <w:pPr>
        <w:pStyle w:val="NormalWeb"/>
        <w:numPr>
          <w:ilvl w:val="0"/>
          <w:numId w:val="35"/>
        </w:numPr>
        <w:shd w:val="clear" w:color="auto" w:fill="FFFFFF"/>
        <w:spacing w:before="0" w:beforeAutospacing="0" w:after="150" w:afterAutospacing="0"/>
        <w:rPr>
          <w:color w:val="000000"/>
        </w:rPr>
      </w:pPr>
      <w:r>
        <w:rPr>
          <w:color w:val="000000"/>
        </w:rPr>
        <w:t xml:space="preserve">Research </w:t>
      </w:r>
      <w:r w:rsidR="00EF5E72" w:rsidRPr="00EF5E72">
        <w:rPr>
          <w:color w:val="000000"/>
        </w:rPr>
        <w:t>Surveys</w:t>
      </w:r>
    </w:p>
    <w:p w14:paraId="155B8A80" w14:textId="77777777" w:rsidR="00C5110A" w:rsidRPr="00C5110A" w:rsidRDefault="00C5110A" w:rsidP="00C5110A">
      <w:pPr>
        <w:pStyle w:val="NormalWeb"/>
        <w:numPr>
          <w:ilvl w:val="0"/>
          <w:numId w:val="35"/>
        </w:numPr>
        <w:shd w:val="clear" w:color="auto" w:fill="FFFFFF"/>
        <w:spacing w:before="0" w:beforeAutospacing="0" w:after="150" w:afterAutospacing="0"/>
        <w:rPr>
          <w:color w:val="000000"/>
        </w:rPr>
      </w:pPr>
      <w:r w:rsidRPr="00C5110A">
        <w:t xml:space="preserve">Institutional capacity analysis </w:t>
      </w:r>
    </w:p>
    <w:p w14:paraId="4A8E12CF" w14:textId="77777777" w:rsidR="00C5110A" w:rsidRPr="00C5110A" w:rsidRDefault="00C5110A" w:rsidP="00C5110A">
      <w:pPr>
        <w:pStyle w:val="NormalWeb"/>
        <w:numPr>
          <w:ilvl w:val="0"/>
          <w:numId w:val="35"/>
        </w:numPr>
        <w:shd w:val="clear" w:color="auto" w:fill="FFFFFF"/>
        <w:spacing w:before="0" w:beforeAutospacing="0" w:after="150" w:afterAutospacing="0"/>
        <w:rPr>
          <w:color w:val="000000"/>
        </w:rPr>
      </w:pPr>
      <w:r w:rsidRPr="00C5110A">
        <w:t xml:space="preserve">Organizational capacity building, training and facilitation </w:t>
      </w:r>
    </w:p>
    <w:p w14:paraId="323BDEB2" w14:textId="2212E954" w:rsidR="00C5110A" w:rsidRPr="00C5110A" w:rsidRDefault="00C5110A" w:rsidP="00C5110A">
      <w:pPr>
        <w:pStyle w:val="NormalWeb"/>
        <w:numPr>
          <w:ilvl w:val="0"/>
          <w:numId w:val="35"/>
        </w:numPr>
        <w:shd w:val="clear" w:color="auto" w:fill="FFFFFF"/>
        <w:spacing w:before="0" w:beforeAutospacing="0" w:after="150" w:afterAutospacing="0"/>
        <w:rPr>
          <w:color w:val="000000"/>
        </w:rPr>
      </w:pPr>
      <w:r w:rsidRPr="00C5110A">
        <w:t xml:space="preserve">Customer satisfaction survey </w:t>
      </w:r>
    </w:p>
    <w:p w14:paraId="30947E87" w14:textId="77777777" w:rsidR="00C5110A" w:rsidRDefault="00C5110A" w:rsidP="00C5110A">
      <w:pPr>
        <w:pStyle w:val="NormalWeb"/>
        <w:numPr>
          <w:ilvl w:val="0"/>
          <w:numId w:val="35"/>
        </w:numPr>
        <w:shd w:val="clear" w:color="auto" w:fill="FFFFFF"/>
        <w:spacing w:before="0" w:beforeAutospacing="0" w:after="150" w:afterAutospacing="0"/>
        <w:rPr>
          <w:color w:val="000000"/>
        </w:rPr>
      </w:pPr>
      <w:r>
        <w:rPr>
          <w:color w:val="000000"/>
        </w:rPr>
        <w:t xml:space="preserve">Employee Satisfaction and Work Environment Survey </w:t>
      </w:r>
    </w:p>
    <w:p w14:paraId="476853BD" w14:textId="77777777" w:rsidR="00C5110A" w:rsidRPr="00C5110A" w:rsidRDefault="00C5110A" w:rsidP="00C5110A">
      <w:pPr>
        <w:pStyle w:val="NormalWeb"/>
        <w:numPr>
          <w:ilvl w:val="0"/>
          <w:numId w:val="35"/>
        </w:numPr>
        <w:shd w:val="clear" w:color="auto" w:fill="FFFFFF"/>
        <w:spacing w:before="0" w:beforeAutospacing="0" w:after="150" w:afterAutospacing="0"/>
        <w:rPr>
          <w:color w:val="000000"/>
        </w:rPr>
      </w:pPr>
      <w:r w:rsidRPr="00C5110A">
        <w:t xml:space="preserve">Environmental Impact Assessment </w:t>
      </w:r>
    </w:p>
    <w:p w14:paraId="7B59F7EC" w14:textId="5CC6525C" w:rsidR="00C5110A" w:rsidRPr="00D81767" w:rsidRDefault="00C5110A" w:rsidP="00C5110A">
      <w:pPr>
        <w:pStyle w:val="NormalWeb"/>
        <w:numPr>
          <w:ilvl w:val="0"/>
          <w:numId w:val="35"/>
        </w:numPr>
        <w:shd w:val="clear" w:color="auto" w:fill="FFFFFF"/>
        <w:spacing w:before="0" w:beforeAutospacing="0" w:after="150" w:afterAutospacing="0"/>
        <w:rPr>
          <w:color w:val="000000"/>
        </w:rPr>
      </w:pPr>
      <w:r w:rsidRPr="00C5110A">
        <w:t xml:space="preserve">Environmental Audit </w:t>
      </w:r>
    </w:p>
    <w:p w14:paraId="10C3E80D" w14:textId="7F511C2D" w:rsidR="00D81767" w:rsidRPr="00D81767" w:rsidRDefault="00D81767" w:rsidP="00D81767">
      <w:pPr>
        <w:pStyle w:val="NormalWeb"/>
        <w:numPr>
          <w:ilvl w:val="0"/>
          <w:numId w:val="35"/>
        </w:numPr>
        <w:shd w:val="clear" w:color="auto" w:fill="FFFFFF"/>
        <w:spacing w:before="0" w:beforeAutospacing="0" w:after="150" w:afterAutospacing="0"/>
        <w:rPr>
          <w:color w:val="000000"/>
        </w:rPr>
      </w:pPr>
      <w:r w:rsidRPr="00D81767">
        <w:t xml:space="preserve">Socio-economic surveys </w:t>
      </w:r>
    </w:p>
    <w:p w14:paraId="46A9F8D7" w14:textId="557F6854" w:rsidR="00D81767" w:rsidRPr="00D81767" w:rsidRDefault="00D81767" w:rsidP="00D81767">
      <w:pPr>
        <w:pStyle w:val="NormalWeb"/>
        <w:numPr>
          <w:ilvl w:val="0"/>
          <w:numId w:val="35"/>
        </w:numPr>
        <w:shd w:val="clear" w:color="auto" w:fill="FFFFFF"/>
        <w:spacing w:before="0" w:beforeAutospacing="0" w:after="150" w:afterAutospacing="0"/>
        <w:rPr>
          <w:color w:val="000000"/>
        </w:rPr>
      </w:pPr>
      <w:r w:rsidRPr="00D81767">
        <w:t xml:space="preserve">Impact studies </w:t>
      </w:r>
    </w:p>
    <w:p w14:paraId="1ADBA304" w14:textId="77777777" w:rsidR="00D81767" w:rsidRPr="00D81767" w:rsidRDefault="00D81767" w:rsidP="00D81767">
      <w:pPr>
        <w:pStyle w:val="NormalWeb"/>
        <w:numPr>
          <w:ilvl w:val="0"/>
          <w:numId w:val="35"/>
        </w:numPr>
        <w:shd w:val="clear" w:color="auto" w:fill="FFFFFF"/>
        <w:spacing w:before="0" w:beforeAutospacing="0" w:after="150" w:afterAutospacing="0"/>
        <w:rPr>
          <w:color w:val="000000"/>
        </w:rPr>
      </w:pPr>
      <w:r w:rsidRPr="00D81767">
        <w:t xml:space="preserve">Feasibility studies </w:t>
      </w:r>
    </w:p>
    <w:p w14:paraId="53995E13" w14:textId="41BA159B" w:rsidR="00D81767" w:rsidRPr="00D81767" w:rsidRDefault="00D81767" w:rsidP="00D81767">
      <w:pPr>
        <w:pStyle w:val="NormalWeb"/>
        <w:numPr>
          <w:ilvl w:val="0"/>
          <w:numId w:val="35"/>
        </w:numPr>
        <w:shd w:val="clear" w:color="auto" w:fill="FFFFFF"/>
        <w:spacing w:before="0" w:beforeAutospacing="0" w:after="150" w:afterAutospacing="0"/>
        <w:rPr>
          <w:color w:val="000000"/>
        </w:rPr>
      </w:pPr>
      <w:r w:rsidRPr="00D81767">
        <w:t xml:space="preserve">Needs assessment and baseline surveys </w:t>
      </w:r>
    </w:p>
    <w:p w14:paraId="2F67D1B6" w14:textId="11C185A8" w:rsidR="0077561F" w:rsidRPr="00A13F71" w:rsidRDefault="0077561F" w:rsidP="0077561F">
      <w:pPr>
        <w:spacing w:after="65" w:line="480" w:lineRule="auto"/>
        <w:ind w:left="0" w:right="54" w:firstLine="0"/>
        <w:rPr>
          <w:szCs w:val="24"/>
        </w:rPr>
      </w:pPr>
    </w:p>
    <w:p w14:paraId="0F71AC49" w14:textId="6273E2DA" w:rsidR="00173B1E" w:rsidRPr="00A13F71" w:rsidRDefault="00173B1E" w:rsidP="00A13F71">
      <w:pPr>
        <w:pStyle w:val="Heading1"/>
        <w:spacing w:after="348" w:line="480" w:lineRule="auto"/>
        <w:rPr>
          <w:szCs w:val="24"/>
        </w:rPr>
      </w:pPr>
      <w:bookmarkStart w:id="1" w:name="_Toc135827822"/>
      <w:bookmarkStart w:id="2" w:name="_Toc138274127"/>
      <w:r w:rsidRPr="00A13F71">
        <w:rPr>
          <w:szCs w:val="24"/>
        </w:rPr>
        <w:t>GOVERNANCE STRUCTURE</w:t>
      </w:r>
      <w:bookmarkEnd w:id="1"/>
      <w:bookmarkEnd w:id="2"/>
      <w:r w:rsidRPr="00A13F71">
        <w:rPr>
          <w:szCs w:val="24"/>
        </w:rPr>
        <w:t xml:space="preserve"> </w:t>
      </w:r>
    </w:p>
    <w:p w14:paraId="5C7A32AB" w14:textId="10FA9946" w:rsidR="00DE0DA0" w:rsidRDefault="00173B1E" w:rsidP="0077561F">
      <w:pPr>
        <w:spacing w:after="237" w:line="480" w:lineRule="auto"/>
        <w:ind w:right="56"/>
        <w:jc w:val="left"/>
        <w:rPr>
          <w:szCs w:val="24"/>
        </w:rPr>
      </w:pPr>
      <w:r w:rsidRPr="00A13F71">
        <w:rPr>
          <w:szCs w:val="24"/>
        </w:rPr>
        <w:t xml:space="preserve">Kenbra Limited is </w:t>
      </w:r>
      <w:r w:rsidR="0077561F">
        <w:rPr>
          <w:szCs w:val="24"/>
        </w:rPr>
        <w:t>owned and managed</w:t>
      </w:r>
      <w:r w:rsidRPr="00A13F71">
        <w:rPr>
          <w:szCs w:val="24"/>
        </w:rPr>
        <w:t xml:space="preserve"> by Directors consisting of two founding directors who are responsible for overall policy direction</w:t>
      </w:r>
      <w:r w:rsidR="00D81767">
        <w:rPr>
          <w:szCs w:val="24"/>
        </w:rPr>
        <w:t xml:space="preserve"> </w:t>
      </w:r>
      <w:r w:rsidRPr="00A13F71">
        <w:rPr>
          <w:szCs w:val="24"/>
        </w:rPr>
        <w:t>of the company. However, the day-to-day operations of the company and the execution of the Board’s policy decisions are overseen by the Team Leader, who is also responsible for strategic le</w:t>
      </w:r>
      <w:r w:rsidR="0077561F">
        <w:rPr>
          <w:szCs w:val="24"/>
        </w:rPr>
        <w:t xml:space="preserve">adership and quality control.  </w:t>
      </w:r>
    </w:p>
    <w:p w14:paraId="584DC7BE" w14:textId="52BDF559" w:rsidR="00173B1E" w:rsidRPr="00A13F71" w:rsidRDefault="00173B1E" w:rsidP="00A13F71">
      <w:pPr>
        <w:spacing w:after="137" w:line="480" w:lineRule="auto"/>
        <w:ind w:right="54"/>
        <w:rPr>
          <w:szCs w:val="24"/>
        </w:rPr>
      </w:pPr>
      <w:r w:rsidRPr="00A13F71">
        <w:rPr>
          <w:szCs w:val="24"/>
        </w:rPr>
        <w:t xml:space="preserve">Kenbra Limited research and consulting services are executed by Principal Consultants and </w:t>
      </w:r>
    </w:p>
    <w:p w14:paraId="57EB3B57" w14:textId="0606A879" w:rsidR="00173B1E" w:rsidRDefault="00173B1E" w:rsidP="00DE0DA0">
      <w:pPr>
        <w:spacing w:after="238" w:line="480" w:lineRule="auto"/>
        <w:ind w:right="56"/>
        <w:jc w:val="left"/>
        <w:rPr>
          <w:szCs w:val="24"/>
        </w:rPr>
      </w:pPr>
      <w:r w:rsidRPr="00A13F71">
        <w:rPr>
          <w:szCs w:val="24"/>
        </w:rPr>
        <w:t xml:space="preserve">Consultants, who constitute the company’s core research and consulting team. The Company also maintains a databank of Associate Consultants, whose expert services are enlisted from time to time on a need-by-need basis. </w:t>
      </w:r>
    </w:p>
    <w:p w14:paraId="4879E021" w14:textId="2C0F781F" w:rsidR="0077561F" w:rsidRDefault="0077561F" w:rsidP="00DE0DA0">
      <w:pPr>
        <w:spacing w:after="238" w:line="480" w:lineRule="auto"/>
        <w:ind w:right="56"/>
        <w:jc w:val="left"/>
        <w:rPr>
          <w:szCs w:val="24"/>
        </w:rPr>
      </w:pPr>
    </w:p>
    <w:p w14:paraId="68801A2C" w14:textId="77777777" w:rsidR="0077561F" w:rsidRPr="00EC316C" w:rsidRDefault="0077561F" w:rsidP="00DE0DA0">
      <w:pPr>
        <w:spacing w:after="238" w:line="480" w:lineRule="auto"/>
        <w:ind w:right="56"/>
        <w:jc w:val="left"/>
        <w:rPr>
          <w:sz w:val="28"/>
          <w:szCs w:val="28"/>
        </w:rPr>
      </w:pPr>
    </w:p>
    <w:p w14:paraId="04B3B75B" w14:textId="4CF83BD4" w:rsidR="00173B1E" w:rsidRPr="00EC316C" w:rsidRDefault="00173B1E" w:rsidP="00DE0DA0">
      <w:pPr>
        <w:spacing w:after="350" w:line="480" w:lineRule="auto"/>
        <w:ind w:right="0"/>
        <w:jc w:val="center"/>
        <w:rPr>
          <w:sz w:val="28"/>
          <w:szCs w:val="28"/>
        </w:rPr>
      </w:pPr>
      <w:r w:rsidRPr="00EC316C">
        <w:rPr>
          <w:b/>
          <w:sz w:val="28"/>
          <w:szCs w:val="28"/>
        </w:rPr>
        <w:t>ORGANIZATIONAL STRUCTURE</w:t>
      </w:r>
    </w:p>
    <w:p w14:paraId="4F639EEC" w14:textId="77777777" w:rsidR="00EC316C" w:rsidRPr="00A13F71" w:rsidRDefault="00EC316C" w:rsidP="00EC316C">
      <w:pPr>
        <w:pBdr>
          <w:top w:val="single" w:sz="6" w:space="0" w:color="000000"/>
          <w:left w:val="single" w:sz="6" w:space="31" w:color="000000"/>
          <w:bottom w:val="single" w:sz="6" w:space="0" w:color="000000"/>
          <w:right w:val="single" w:sz="6" w:space="0" w:color="000000"/>
        </w:pBdr>
        <w:spacing w:after="211" w:line="480" w:lineRule="auto"/>
        <w:ind w:left="2237" w:right="0" w:firstLine="0"/>
        <w:jc w:val="center"/>
        <w:rPr>
          <w:szCs w:val="24"/>
        </w:rPr>
      </w:pPr>
      <w:r w:rsidRPr="00A13F71">
        <w:rPr>
          <w:b/>
          <w:szCs w:val="24"/>
        </w:rPr>
        <w:t>BOARD OF DIRECTORS</w:t>
      </w:r>
    </w:p>
    <w:p w14:paraId="55A15017" w14:textId="77777777" w:rsidR="00173B1E" w:rsidRPr="00A13F71" w:rsidRDefault="00173B1E" w:rsidP="00A13F71">
      <w:pPr>
        <w:spacing w:after="0" w:line="480" w:lineRule="auto"/>
        <w:ind w:left="-150" w:right="0" w:firstLine="0"/>
        <w:jc w:val="left"/>
        <w:rPr>
          <w:szCs w:val="24"/>
        </w:rPr>
      </w:pPr>
      <w:r w:rsidRPr="00A13F71">
        <w:rPr>
          <w:rFonts w:eastAsia="Calibri"/>
          <w:noProof/>
          <w:szCs w:val="24"/>
        </w:rPr>
        <mc:AlternateContent>
          <mc:Choice Requires="wpg">
            <w:drawing>
              <wp:inline distT="0" distB="0" distL="0" distR="0" wp14:anchorId="39EF9568" wp14:editId="3CF0733C">
                <wp:extent cx="5924550" cy="1746885"/>
                <wp:effectExtent l="0" t="0" r="19050" b="24765"/>
                <wp:docPr id="49851" name="Group 49851"/>
                <wp:cNvGraphicFramePr/>
                <a:graphic xmlns:a="http://schemas.openxmlformats.org/drawingml/2006/main">
                  <a:graphicData uri="http://schemas.microsoft.com/office/word/2010/wordprocessingGroup">
                    <wpg:wgp>
                      <wpg:cNvGrpSpPr/>
                      <wpg:grpSpPr>
                        <a:xfrm>
                          <a:off x="0" y="0"/>
                          <a:ext cx="5924550" cy="1746885"/>
                          <a:chOff x="0" y="0"/>
                          <a:chExt cx="5238750" cy="1099185"/>
                        </a:xfrm>
                      </wpg:grpSpPr>
                      <wps:wsp>
                        <wps:cNvPr id="1259" name="Rectangle 1259"/>
                        <wps:cNvSpPr/>
                        <wps:spPr>
                          <a:xfrm>
                            <a:off x="95555" y="215747"/>
                            <a:ext cx="50673" cy="224380"/>
                          </a:xfrm>
                          <a:prstGeom prst="rect">
                            <a:avLst/>
                          </a:prstGeom>
                          <a:ln>
                            <a:noFill/>
                          </a:ln>
                        </wps:spPr>
                        <wps:txbx>
                          <w:txbxContent>
                            <w:p w14:paraId="0B6DD53C" w14:textId="77777777" w:rsidR="00190674" w:rsidRDefault="00190674" w:rsidP="00173B1E">
                              <w:pPr>
                                <w:spacing w:after="160" w:line="259" w:lineRule="auto"/>
                                <w:ind w:left="0" w:right="0" w:firstLine="0"/>
                                <w:jc w:val="left"/>
                              </w:pPr>
                              <w:r>
                                <w:t xml:space="preserve"> </w:t>
                              </w:r>
                            </w:p>
                          </w:txbxContent>
                        </wps:txbx>
                        <wps:bodyPr horzOverflow="overflow" vert="horz" lIns="0" tIns="0" rIns="0" bIns="0" rtlCol="0">
                          <a:noAutofit/>
                        </wps:bodyPr>
                      </wps:wsp>
                      <wps:wsp>
                        <wps:cNvPr id="1260" name="Rectangle 1260"/>
                        <wps:cNvSpPr/>
                        <wps:spPr>
                          <a:xfrm>
                            <a:off x="95555" y="630276"/>
                            <a:ext cx="50673" cy="224380"/>
                          </a:xfrm>
                          <a:prstGeom prst="rect">
                            <a:avLst/>
                          </a:prstGeom>
                          <a:ln>
                            <a:noFill/>
                          </a:ln>
                        </wps:spPr>
                        <wps:txbx>
                          <w:txbxContent>
                            <w:p w14:paraId="0F9A2622" w14:textId="77777777" w:rsidR="00190674" w:rsidRDefault="00190674" w:rsidP="00173B1E">
                              <w:pPr>
                                <w:spacing w:after="160" w:line="259" w:lineRule="auto"/>
                                <w:ind w:left="0" w:right="0" w:firstLine="0"/>
                                <w:jc w:val="left"/>
                              </w:pPr>
                              <w:r>
                                <w:t xml:space="preserve"> </w:t>
                              </w:r>
                            </w:p>
                          </w:txbxContent>
                        </wps:txbx>
                        <wps:bodyPr horzOverflow="overflow" vert="horz" lIns="0" tIns="0" rIns="0" bIns="0" rtlCol="0">
                          <a:noAutofit/>
                        </wps:bodyPr>
                      </wps:wsp>
                      <wps:wsp>
                        <wps:cNvPr id="1268" name="Shape 1268"/>
                        <wps:cNvSpPr/>
                        <wps:spPr>
                          <a:xfrm>
                            <a:off x="0" y="489585"/>
                            <a:ext cx="1790700" cy="590550"/>
                          </a:xfrm>
                          <a:custGeom>
                            <a:avLst/>
                            <a:gdLst/>
                            <a:ahLst/>
                            <a:cxnLst/>
                            <a:rect l="0" t="0" r="0" b="0"/>
                            <a:pathLst>
                              <a:path w="1790700" h="590550">
                                <a:moveTo>
                                  <a:pt x="98425" y="0"/>
                                </a:moveTo>
                                <a:cubicBezTo>
                                  <a:pt x="44069" y="0"/>
                                  <a:pt x="0" y="44069"/>
                                  <a:pt x="0" y="98425"/>
                                </a:cubicBezTo>
                                <a:lnTo>
                                  <a:pt x="0" y="492125"/>
                                </a:lnTo>
                                <a:cubicBezTo>
                                  <a:pt x="0" y="546481"/>
                                  <a:pt x="44069" y="590550"/>
                                  <a:pt x="98425" y="590550"/>
                                </a:cubicBezTo>
                                <a:lnTo>
                                  <a:pt x="1692275" y="590550"/>
                                </a:lnTo>
                                <a:cubicBezTo>
                                  <a:pt x="1746631" y="590550"/>
                                  <a:pt x="1790700" y="546481"/>
                                  <a:pt x="1790700" y="492125"/>
                                </a:cubicBezTo>
                                <a:lnTo>
                                  <a:pt x="1790700" y="98425"/>
                                </a:lnTo>
                                <a:cubicBezTo>
                                  <a:pt x="1790700" y="44069"/>
                                  <a:pt x="1746631" y="0"/>
                                  <a:pt x="16922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69" name="Rectangle 1269"/>
                        <wps:cNvSpPr/>
                        <wps:spPr>
                          <a:xfrm>
                            <a:off x="121463" y="570840"/>
                            <a:ext cx="1165074" cy="224380"/>
                          </a:xfrm>
                          <a:prstGeom prst="rect">
                            <a:avLst/>
                          </a:prstGeom>
                          <a:ln>
                            <a:noFill/>
                          </a:ln>
                        </wps:spPr>
                        <wps:txbx>
                          <w:txbxContent>
                            <w:p w14:paraId="27B596D5" w14:textId="4542565D" w:rsidR="00190674" w:rsidRDefault="00190674" w:rsidP="00173B1E">
                              <w:pPr>
                                <w:spacing w:after="160" w:line="259" w:lineRule="auto"/>
                                <w:ind w:left="0" w:right="0" w:firstLine="0"/>
                                <w:jc w:val="left"/>
                              </w:pPr>
                            </w:p>
                          </w:txbxContent>
                        </wps:txbx>
                        <wps:bodyPr horzOverflow="overflow" vert="horz" lIns="0" tIns="0" rIns="0" bIns="0" rtlCol="0">
                          <a:noAutofit/>
                        </wps:bodyPr>
                      </wps:wsp>
                      <wps:wsp>
                        <wps:cNvPr id="1270" name="Rectangle 1270"/>
                        <wps:cNvSpPr/>
                        <wps:spPr>
                          <a:xfrm>
                            <a:off x="121463" y="752196"/>
                            <a:ext cx="1565222" cy="224379"/>
                          </a:xfrm>
                          <a:prstGeom prst="rect">
                            <a:avLst/>
                          </a:prstGeom>
                          <a:ln>
                            <a:noFill/>
                          </a:ln>
                        </wps:spPr>
                        <wps:txbx>
                          <w:txbxContent>
                            <w:p w14:paraId="7C6830DB" w14:textId="19746BE5" w:rsidR="00190674" w:rsidRPr="002206B7" w:rsidRDefault="0077561F" w:rsidP="00173B1E">
                              <w:pPr>
                                <w:spacing w:after="160" w:line="259" w:lineRule="auto"/>
                                <w:ind w:left="0" w:right="0" w:firstLine="0"/>
                                <w:jc w:val="left"/>
                                <w:rPr>
                                  <w:b/>
                                </w:rPr>
                              </w:pPr>
                              <w:r>
                                <w:rPr>
                                  <w:b/>
                                </w:rPr>
                                <w:t xml:space="preserve">TRAINING </w:t>
                              </w:r>
                            </w:p>
                          </w:txbxContent>
                        </wps:txbx>
                        <wps:bodyPr horzOverflow="overflow" vert="horz" lIns="0" tIns="0" rIns="0" bIns="0" rtlCol="0">
                          <a:noAutofit/>
                        </wps:bodyPr>
                      </wps:wsp>
                      <wps:wsp>
                        <wps:cNvPr id="1271" name="Rectangle 1271"/>
                        <wps:cNvSpPr/>
                        <wps:spPr>
                          <a:xfrm>
                            <a:off x="1297940" y="752196"/>
                            <a:ext cx="50673" cy="224379"/>
                          </a:xfrm>
                          <a:prstGeom prst="rect">
                            <a:avLst/>
                          </a:prstGeom>
                          <a:ln>
                            <a:noFill/>
                          </a:ln>
                        </wps:spPr>
                        <wps:txbx>
                          <w:txbxContent>
                            <w:p w14:paraId="44274CB3" w14:textId="77777777" w:rsidR="00190674" w:rsidRDefault="00190674" w:rsidP="00173B1E">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273" name="Shape 1273"/>
                        <wps:cNvSpPr/>
                        <wps:spPr>
                          <a:xfrm>
                            <a:off x="2028825" y="527685"/>
                            <a:ext cx="1552575" cy="571500"/>
                          </a:xfrm>
                          <a:custGeom>
                            <a:avLst/>
                            <a:gdLst/>
                            <a:ahLst/>
                            <a:cxnLst/>
                            <a:rect l="0" t="0" r="0" b="0"/>
                            <a:pathLst>
                              <a:path w="1552575" h="571500">
                                <a:moveTo>
                                  <a:pt x="95250" y="0"/>
                                </a:moveTo>
                                <a:cubicBezTo>
                                  <a:pt x="42672" y="0"/>
                                  <a:pt x="0" y="42673"/>
                                  <a:pt x="0" y="95250"/>
                                </a:cubicBezTo>
                                <a:lnTo>
                                  <a:pt x="0" y="476250"/>
                                </a:lnTo>
                                <a:cubicBezTo>
                                  <a:pt x="0" y="528828"/>
                                  <a:pt x="42672" y="571500"/>
                                  <a:pt x="95250" y="571500"/>
                                </a:cubicBezTo>
                                <a:lnTo>
                                  <a:pt x="1457325" y="571500"/>
                                </a:lnTo>
                                <a:cubicBezTo>
                                  <a:pt x="1509903" y="571500"/>
                                  <a:pt x="1552575" y="528828"/>
                                  <a:pt x="1552575" y="476250"/>
                                </a:cubicBezTo>
                                <a:lnTo>
                                  <a:pt x="1552575" y="95250"/>
                                </a:lnTo>
                                <a:cubicBezTo>
                                  <a:pt x="1552575" y="42673"/>
                                  <a:pt x="1509903" y="0"/>
                                  <a:pt x="145732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75" name="Rectangle 1275"/>
                        <wps:cNvSpPr/>
                        <wps:spPr>
                          <a:xfrm>
                            <a:off x="2148713" y="788772"/>
                            <a:ext cx="1565222" cy="224379"/>
                          </a:xfrm>
                          <a:prstGeom prst="rect">
                            <a:avLst/>
                          </a:prstGeom>
                          <a:ln>
                            <a:noFill/>
                          </a:ln>
                        </wps:spPr>
                        <wps:txbx>
                          <w:txbxContent>
                            <w:p w14:paraId="17DC69E4" w14:textId="77777777" w:rsidR="00190674" w:rsidRDefault="00190674" w:rsidP="00173B1E">
                              <w:pPr>
                                <w:spacing w:after="160" w:line="259" w:lineRule="auto"/>
                                <w:ind w:left="0" w:right="0" w:firstLine="0"/>
                                <w:jc w:val="left"/>
                              </w:pPr>
                              <w:r>
                                <w:rPr>
                                  <w:b/>
                                </w:rPr>
                                <w:t>CONSULTANCY</w:t>
                              </w:r>
                            </w:p>
                          </w:txbxContent>
                        </wps:txbx>
                        <wps:bodyPr horzOverflow="overflow" vert="horz" lIns="0" tIns="0" rIns="0" bIns="0" rtlCol="0">
                          <a:noAutofit/>
                        </wps:bodyPr>
                      </wps:wsp>
                      <wps:wsp>
                        <wps:cNvPr id="1276" name="Rectangle 1276"/>
                        <wps:cNvSpPr/>
                        <wps:spPr>
                          <a:xfrm>
                            <a:off x="3325495" y="788772"/>
                            <a:ext cx="50673" cy="224379"/>
                          </a:xfrm>
                          <a:prstGeom prst="rect">
                            <a:avLst/>
                          </a:prstGeom>
                          <a:ln>
                            <a:noFill/>
                          </a:ln>
                        </wps:spPr>
                        <wps:txbx>
                          <w:txbxContent>
                            <w:p w14:paraId="7DD703E6" w14:textId="77777777" w:rsidR="00190674" w:rsidRDefault="00190674" w:rsidP="00173B1E">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278" name="Shape 1278"/>
                        <wps:cNvSpPr/>
                        <wps:spPr>
                          <a:xfrm>
                            <a:off x="3895725" y="537210"/>
                            <a:ext cx="1343025" cy="533400"/>
                          </a:xfrm>
                          <a:custGeom>
                            <a:avLst/>
                            <a:gdLst/>
                            <a:ahLst/>
                            <a:cxnLst/>
                            <a:rect l="0" t="0" r="0" b="0"/>
                            <a:pathLst>
                              <a:path w="1343025" h="533400">
                                <a:moveTo>
                                  <a:pt x="88900" y="0"/>
                                </a:moveTo>
                                <a:cubicBezTo>
                                  <a:pt x="39751" y="0"/>
                                  <a:pt x="0" y="39751"/>
                                  <a:pt x="0" y="88900"/>
                                </a:cubicBezTo>
                                <a:lnTo>
                                  <a:pt x="0" y="444500"/>
                                </a:lnTo>
                                <a:cubicBezTo>
                                  <a:pt x="0" y="493649"/>
                                  <a:pt x="39751" y="533400"/>
                                  <a:pt x="88900" y="533400"/>
                                </a:cubicBezTo>
                                <a:lnTo>
                                  <a:pt x="1254125" y="533400"/>
                                </a:lnTo>
                                <a:cubicBezTo>
                                  <a:pt x="1303274" y="533400"/>
                                  <a:pt x="1343025" y="493649"/>
                                  <a:pt x="1343025" y="444500"/>
                                </a:cubicBezTo>
                                <a:lnTo>
                                  <a:pt x="1343025" y="88900"/>
                                </a:lnTo>
                                <a:cubicBezTo>
                                  <a:pt x="1343025" y="39751"/>
                                  <a:pt x="1303274" y="0"/>
                                  <a:pt x="125412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79" name="Rectangle 1279"/>
                        <wps:cNvSpPr/>
                        <wps:spPr>
                          <a:xfrm>
                            <a:off x="4014343" y="615035"/>
                            <a:ext cx="1177235" cy="224380"/>
                          </a:xfrm>
                          <a:prstGeom prst="rect">
                            <a:avLst/>
                          </a:prstGeom>
                          <a:ln>
                            <a:noFill/>
                          </a:ln>
                        </wps:spPr>
                        <wps:txbx>
                          <w:txbxContent>
                            <w:p w14:paraId="3CBD97F9" w14:textId="77777777" w:rsidR="00190674" w:rsidRDefault="00190674" w:rsidP="00173B1E">
                              <w:pPr>
                                <w:spacing w:after="160" w:line="259" w:lineRule="auto"/>
                                <w:ind w:left="0" w:right="0" w:firstLine="0"/>
                                <w:jc w:val="left"/>
                              </w:pPr>
                              <w:r>
                                <w:rPr>
                                  <w:b/>
                                </w:rPr>
                                <w:t xml:space="preserve">RESEARCH </w:t>
                              </w:r>
                            </w:p>
                          </w:txbxContent>
                        </wps:txbx>
                        <wps:bodyPr horzOverflow="overflow" vert="horz" lIns="0" tIns="0" rIns="0" bIns="0" rtlCol="0">
                          <a:noAutofit/>
                        </wps:bodyPr>
                      </wps:wsp>
                      <wps:wsp>
                        <wps:cNvPr id="1280" name="Rectangle 1280"/>
                        <wps:cNvSpPr/>
                        <wps:spPr>
                          <a:xfrm>
                            <a:off x="4014343" y="794868"/>
                            <a:ext cx="945792" cy="224380"/>
                          </a:xfrm>
                          <a:prstGeom prst="rect">
                            <a:avLst/>
                          </a:prstGeom>
                          <a:ln>
                            <a:noFill/>
                          </a:ln>
                        </wps:spPr>
                        <wps:txbx>
                          <w:txbxContent>
                            <w:p w14:paraId="507C0A64" w14:textId="77777777" w:rsidR="00190674" w:rsidRDefault="00190674" w:rsidP="00173B1E">
                              <w:pPr>
                                <w:spacing w:after="160" w:line="259" w:lineRule="auto"/>
                                <w:ind w:left="0" w:right="0" w:firstLine="0"/>
                                <w:jc w:val="left"/>
                              </w:pPr>
                              <w:r>
                                <w:rPr>
                                  <w:b/>
                                </w:rPr>
                                <w:t>SURVEYS</w:t>
                              </w:r>
                            </w:p>
                          </w:txbxContent>
                        </wps:txbx>
                        <wps:bodyPr horzOverflow="overflow" vert="horz" lIns="0" tIns="0" rIns="0" bIns="0" rtlCol="0">
                          <a:noAutofit/>
                        </wps:bodyPr>
                      </wps:wsp>
                      <wps:wsp>
                        <wps:cNvPr id="1281" name="Rectangle 1281"/>
                        <wps:cNvSpPr/>
                        <wps:spPr>
                          <a:xfrm>
                            <a:off x="4726432" y="794868"/>
                            <a:ext cx="50673" cy="224380"/>
                          </a:xfrm>
                          <a:prstGeom prst="rect">
                            <a:avLst/>
                          </a:prstGeom>
                          <a:ln>
                            <a:noFill/>
                          </a:ln>
                        </wps:spPr>
                        <wps:txbx>
                          <w:txbxContent>
                            <w:p w14:paraId="41A77D7D" w14:textId="77777777" w:rsidR="00190674" w:rsidRDefault="00190674" w:rsidP="00173B1E">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282" name="Shape 1282"/>
                        <wps:cNvSpPr/>
                        <wps:spPr>
                          <a:xfrm>
                            <a:off x="2638425" y="0"/>
                            <a:ext cx="0" cy="219075"/>
                          </a:xfrm>
                          <a:custGeom>
                            <a:avLst/>
                            <a:gdLst/>
                            <a:ahLst/>
                            <a:cxnLst/>
                            <a:rect l="0" t="0" r="0" b="0"/>
                            <a:pathLst>
                              <a:path h="219075">
                                <a:moveTo>
                                  <a:pt x="0" y="0"/>
                                </a:moveTo>
                                <a:lnTo>
                                  <a:pt x="0" y="2190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83" name="Shape 1283"/>
                        <wps:cNvSpPr/>
                        <wps:spPr>
                          <a:xfrm>
                            <a:off x="2676525" y="209550"/>
                            <a:ext cx="1952625" cy="9525"/>
                          </a:xfrm>
                          <a:custGeom>
                            <a:avLst/>
                            <a:gdLst/>
                            <a:ahLst/>
                            <a:cxnLst/>
                            <a:rect l="0" t="0" r="0" b="0"/>
                            <a:pathLst>
                              <a:path w="1952625" h="9525">
                                <a:moveTo>
                                  <a:pt x="1952625" y="9525"/>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84" name="Shape 1284"/>
                        <wps:cNvSpPr/>
                        <wps:spPr>
                          <a:xfrm>
                            <a:off x="1085850" y="180975"/>
                            <a:ext cx="1562100" cy="28575"/>
                          </a:xfrm>
                          <a:custGeom>
                            <a:avLst/>
                            <a:gdLst/>
                            <a:ahLst/>
                            <a:cxnLst/>
                            <a:rect l="0" t="0" r="0" b="0"/>
                            <a:pathLst>
                              <a:path w="1562100" h="28575">
                                <a:moveTo>
                                  <a:pt x="1562100" y="28575"/>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85" name="Shape 1285"/>
                        <wps:cNvSpPr/>
                        <wps:spPr>
                          <a:xfrm>
                            <a:off x="1054735" y="190246"/>
                            <a:ext cx="76073" cy="276479"/>
                          </a:xfrm>
                          <a:custGeom>
                            <a:avLst/>
                            <a:gdLst/>
                            <a:ahLst/>
                            <a:cxnLst/>
                            <a:rect l="0" t="0" r="0" b="0"/>
                            <a:pathLst>
                              <a:path w="76073" h="276479">
                                <a:moveTo>
                                  <a:pt x="37465" y="0"/>
                                </a:moveTo>
                                <a:lnTo>
                                  <a:pt x="44390" y="200120"/>
                                </a:lnTo>
                                <a:lnTo>
                                  <a:pt x="76073" y="199010"/>
                                </a:lnTo>
                                <a:lnTo>
                                  <a:pt x="40640" y="276479"/>
                                </a:lnTo>
                                <a:lnTo>
                                  <a:pt x="0" y="201676"/>
                                </a:lnTo>
                                <a:lnTo>
                                  <a:pt x="31692" y="200565"/>
                                </a:lnTo>
                                <a:lnTo>
                                  <a:pt x="24765" y="508"/>
                                </a:lnTo>
                                <a:lnTo>
                                  <a:pt x="3746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6" name="Shape 1286"/>
                        <wps:cNvSpPr/>
                        <wps:spPr>
                          <a:xfrm>
                            <a:off x="2609850" y="200025"/>
                            <a:ext cx="76200" cy="323850"/>
                          </a:xfrm>
                          <a:custGeom>
                            <a:avLst/>
                            <a:gdLst/>
                            <a:ahLst/>
                            <a:cxnLst/>
                            <a:rect l="0" t="0" r="0" b="0"/>
                            <a:pathLst>
                              <a:path w="76200" h="323850">
                                <a:moveTo>
                                  <a:pt x="31750" y="0"/>
                                </a:moveTo>
                                <a:lnTo>
                                  <a:pt x="44450" y="0"/>
                                </a:lnTo>
                                <a:lnTo>
                                  <a:pt x="44450" y="247650"/>
                                </a:lnTo>
                                <a:lnTo>
                                  <a:pt x="76200" y="247650"/>
                                </a:lnTo>
                                <a:lnTo>
                                  <a:pt x="38100" y="323850"/>
                                </a:lnTo>
                                <a:lnTo>
                                  <a:pt x="0" y="247650"/>
                                </a:lnTo>
                                <a:lnTo>
                                  <a:pt x="31750" y="247650"/>
                                </a:lnTo>
                                <a:lnTo>
                                  <a:pt x="31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7" name="Shape 1287"/>
                        <wps:cNvSpPr/>
                        <wps:spPr>
                          <a:xfrm>
                            <a:off x="4562475" y="232410"/>
                            <a:ext cx="76200" cy="295275"/>
                          </a:xfrm>
                          <a:custGeom>
                            <a:avLst/>
                            <a:gdLst/>
                            <a:ahLst/>
                            <a:cxnLst/>
                            <a:rect l="0" t="0" r="0" b="0"/>
                            <a:pathLst>
                              <a:path w="76200" h="295275">
                                <a:moveTo>
                                  <a:pt x="31750" y="0"/>
                                </a:moveTo>
                                <a:lnTo>
                                  <a:pt x="44450" y="0"/>
                                </a:lnTo>
                                <a:lnTo>
                                  <a:pt x="44450" y="219075"/>
                                </a:lnTo>
                                <a:lnTo>
                                  <a:pt x="76200" y="219075"/>
                                </a:lnTo>
                                <a:lnTo>
                                  <a:pt x="38100" y="295275"/>
                                </a:lnTo>
                                <a:lnTo>
                                  <a:pt x="0" y="219075"/>
                                </a:lnTo>
                                <a:lnTo>
                                  <a:pt x="31750" y="219075"/>
                                </a:lnTo>
                                <a:lnTo>
                                  <a:pt x="31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EF9568" id="Group 49851" o:spid="_x0000_s1026" style="width:466.5pt;height:137.55pt;mso-position-horizontal-relative:char;mso-position-vertical-relative:line" coordsize="52387,10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e3AgAAH46AAAOAAAAZHJzL2Uyb0RvYy54bWzsW1tv4zYWfl9g/4Ph9x3rQt2MyRTddjso&#10;sGiLXn6AIssXQJYESZlk+uv7HZKHIi1N4swUTjFOHmJZPCQPz/XjIf32m4djtfhQdv2hqW+W/htv&#10;uSjrotkc6t3N8o/ff/hPulz0Q15v8qqpy5vlx7JffvPu3/96e9+uy6DZN9Wm7BYYpO7X9+3Ncj8M&#10;7Xq16ot9ecz7N01b1mjcNt0xH/C12602XX6P0Y/VKvC8eHXfdJu2a4qy7/H2e9W4fCfH327LYvh5&#10;u+3LYVHdLMHbIP938v8t/V+9e5uvd13e7g+FZiP/DC6O+aHGpGao7/MhX9x1h8lQx0PRNX2zHd4U&#10;zXHVbLeHopRrwGp872Q177vmrpVr2a3vd60RE0R7IqfPHrb46cMv3eKwuVmKLI385aLOj1CTnHmh&#10;XkFE9+1uDcr3Xftb+0unX+zUN1r1w7Y70ifWs3iQwv1ohFs+DIsCL6MsEFEEHRRo8xMRp2mkxF/s&#10;oaNJv2L/P+4ZhGlienpZ5queK554RfwZdu5bmFI/Sqv/Mmn9ts/bUiqhJxloaflBlLGwfoWV5fWu&#10;KhfyrRSPpDXC6tc95DYjqSzC33IBiQR+lIhECcSIzIuTUAksCESYSnM1q87XbdcP78vmuKCHm2UH&#10;PqQR5h/+3w9gA6RMQnNXNf2vmx8OVaVa6Q2Ex+zR0/Bw+6BXcNtsPmK5+6b782e4+LZq7m+WjX5a&#10;ktdjUmpdLqofa4iZHIwfOn645YduqL5rpBsqNr69G5rtQfJJE6vZND/QH1ndRRQZg21l9bYi8fbz&#10;FBmHXpDE/wxFSsf2eSHXok+kHKVP6bpwyjhlEcCBn3ZK2AMcUqRZxBGKHdJPMi/xdAyLMo/imfIk&#10;joDFnXJJMnF2Q2SFjXJIvNvzU/FQ8yM57qMJqs0H6keD0uMCfmhY2VNolZxQ8xH++XsjCQcKqVkq&#10;AhVgmNORori7PRT/Lf+06YXwYgS2MXy3chgtEtmIBYMN67WaQ8nBHbOq7bH1IFmAMKnFxgRuN3vw&#10;SMQilSbMk44sjhrgtnG5YxuioDs8T6qm8eMsCBIlI6cTk7mddSfkrzhEuoSgxk7MhdENtU74t1uF&#10;LQx3Ip6eJ9SWhyFteTOV23faRwnNUh1lYF6BNA3DvCUPthl39KJq+lKpm6xR5Rm2UCnt0Qeqmow1&#10;i8gIixwAr6s3MkcB2tQbNchMFuqHj1VJdlbVv5ZbhDGYsi/79d3u9ruqW3zIKZXIP2NLIKU+W+Q3&#10;08v7ZC8izat2n+ux9DB6ArkqPRJRlhJMng5baG4UogQug40zroQkTCfJVlMPpn8NNCwnlNlXrXbM&#10;giQXnf0ulwZn8QyCAZghXs4KnX7gixiQhQw/8VKhLcvETz+OvES8AKSRmTDgtVxJJkxgjVNkg7ef&#10;qdIkCvzsBNr4URwFQTCqNJEWA+PnlMgQ9O9GqVKlIa/lWlRqtmg2WE0MxjvTS7Mkg2+Sm87pNHL3&#10;HZfVqLg2jSJcunAVe77nOGjgBWmqQV6ErccEtEbIvgRwaOMdJX4EAEsJZvTQy4FWZoVAq+KEMuMI&#10;SRVwIbigrJM5HSlcKKLoRRAniEBYns436rUaghqlQBngqNdqDiUHd0yGVM4gSUwsKXImcLvZ5BFp&#10;RG46eNKRxVED3DYud2yTMMqG5zypmsYXURKyzm2VMtkcb9B8lnmcndkOmAufdUNWMuHfbhW2MNyJ&#10;eHrNpTWkLW+mcvtO+0xUZ6/AUbUtD1aTO/oraCXvIG/rvyLQSmFtBuHI7eXZoBWYNU185RdJmiaI&#10;JXB0oHddf3xhiGMWcy0QJ57VqcSdZ+s0RHQUmdrVz+n0RSGOWcq1aHRSkUueV5ELUYtLON2FSeDr&#10;4G88NBSoujLECUPxghCHWSGIoziZgzhpmlEdkSEL0v3jECfMEjqdYXpO2moI1Shjlo1C1BxnQxwh&#10;RmT4WIbWsCoLYyG3eszLyKJet8XQuNyx7SmIAwemQiGt2en0GG9+6IUBFRicTsyhz7pBq5jw77Ta&#10;wnCBBE+v4Yo1pC1vpnL7TvtMVGevwIU4ljxeIY6s8Mkk/bXX5bD7noM4z6vLCc8XsFTpFzFQdChB&#10;hQVxfKAevJR7xIueNcoqjjz3pNx+JQkRJ7kzOlXnu2dDHFunKOek6pRr1GmGPWJmFeYudnwsVWoS&#10;/LWodLYwp06uzldpEsQiVKWMOZWeoNbLatREnGvRKPTgFuZSc4BwVpk1iEP39HX0Tfg/VeNQTvew&#10;hVUQjevll6nGAZ7q2efgqcJ4DDNGaMqwxoaZziIUAaDd808Gt1Wurq+8Hg2W0iQobOiD0DE3kq3Q&#10;t0vekEknJWq8ASNnxzWUYHFKpLB84OHS0+n+DdVBFFiVU1Cl8EVcgm5VMCNwD8nHnHMYIniwxezj&#10;XsK+9OogX2EZMsWO8yRVmGOss1KF76W4bKSirp962OyTB4z5AiVIFD04a6R0nPMSSYM8hDmhBCIZ&#10;mXURpqIkZ7H76iPra71fgmPJUx+RRnx2EvG9SCS0R4VNATcF4uQmQhJ75rZsEovJqfVlcBVcRDNC&#10;DqL4mPOQEPev1Fo4M3zKN4QIMxUZcOHdD5icoRh/Kkim55YiynCjXIcJJuJPRYzrfPoWgGZUxRQm&#10;4k8H7Hk+cvmjo4Z0o05qCfzidsijxAEOE5UYIk9uGQEdeV7+VPNPBcbtzz/ao0BKl9G+AHJ+0b0y&#10;eauNrMK5qvbUBbdruo2WmkMgvsSLN8+DnB5+0GD8hk4HnIyKM2zOpyF+X2AO9y+7C5PRQjKCaKH5&#10;mI0WvvwBBNyaPfrT0QJlfOl9TMluwp/a96nCrbyUXPBxYi0sSuZPE4epRCogdgTL0/OnE1XOGNVI&#10;4BwWDPHpul5jxdd3CSBNJsjCFJTPQt8CaFXQVQIy8DAQp8eLVqwIsOF7OfCtGSFkofi4eKywC1bs&#10;yfypPNqKFU8Tj7HCESyPyJ9OrDhjVOP+M7WpEV+oUUND/BorxgvrqOE/XPTCkPwNH37kKC8m6h9k&#10;0q8o7e+y9DX+bPTdXwAAAP//AwBQSwMEFAAGAAgAAAAhAHrdtRbdAAAABQEAAA8AAABkcnMvZG93&#10;bnJldi54bWxMj09Lw0AQxe+C32EZwZvdpKH+idmUUtRTEdoK4m2aTJPQ7GzIbpP02zt60cuDxxve&#10;+022nGyrBup949hAPItAEReubLgy8LF/vXsE5QNyia1jMnAhD8v8+irDtHQjb2nYhUpJCfsUDdQh&#10;dKnWvqjJop+5jliyo+stBrF9pcseRym3rZ5H0b222LAs1NjRuqbitDtbA28jjqskfhk2p+P68rVf&#10;vH9uYjLm9mZaPYMKNIW/Y/jBF3TIhengzlx61RqQR8KvSvaUJGIPBuYPixh0nun/9Pk3AAAA//8D&#10;AFBLAQItABQABgAIAAAAIQC2gziS/gAAAOEBAAATAAAAAAAAAAAAAAAAAAAAAABbQ29udGVudF9U&#10;eXBlc10ueG1sUEsBAi0AFAAGAAgAAAAhADj9If/WAAAAlAEAAAsAAAAAAAAAAAAAAAAALwEAAF9y&#10;ZWxzLy5yZWxzUEsBAi0AFAAGAAgAAAAhAP6etB7cCAAAfjoAAA4AAAAAAAAAAAAAAAAALgIAAGRy&#10;cy9lMm9Eb2MueG1sUEsBAi0AFAAGAAgAAAAhAHrdtRbdAAAABQEAAA8AAAAAAAAAAAAAAAAANgsA&#10;AGRycy9kb3ducmV2LnhtbFBLBQYAAAAABAAEAPMAAABADAAAAAA=&#10;">
                <v:rect id="Rectangle 1259" o:spid="_x0000_s1027" style="position:absolute;left:955;top:21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14:paraId="0B6DD53C" w14:textId="77777777" w:rsidR="00190674" w:rsidRDefault="00190674" w:rsidP="00173B1E">
                        <w:pPr>
                          <w:spacing w:after="160" w:line="259" w:lineRule="auto"/>
                          <w:ind w:left="0" w:right="0" w:firstLine="0"/>
                          <w:jc w:val="left"/>
                        </w:pPr>
                        <w:r>
                          <w:t xml:space="preserve"> </w:t>
                        </w:r>
                      </w:p>
                    </w:txbxContent>
                  </v:textbox>
                </v:rect>
                <v:rect id="Rectangle 1260" o:spid="_x0000_s1028" style="position:absolute;left:955;top:630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HI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fDLNzKCXv4CAAD//wMAUEsBAi0AFAAGAAgAAAAhANvh9svuAAAAhQEAABMAAAAAAAAA&#10;AAAAAAAAAAAAAFtDb250ZW50X1R5cGVzXS54bWxQSwECLQAUAAYACAAAACEAWvQsW78AAAAVAQAA&#10;CwAAAAAAAAAAAAAAAAAfAQAAX3JlbHMvLnJlbHNQSwECLQAUAAYACAAAACEA2bAhyMYAAADdAAAA&#10;DwAAAAAAAAAAAAAAAAAHAgAAZHJzL2Rvd25yZXYueG1sUEsFBgAAAAADAAMAtwAAAPoCAAAAAA==&#10;" filled="f" stroked="f">
                  <v:textbox inset="0,0,0,0">
                    <w:txbxContent>
                      <w:p w14:paraId="0F9A2622" w14:textId="77777777" w:rsidR="00190674" w:rsidRDefault="00190674" w:rsidP="00173B1E">
                        <w:pPr>
                          <w:spacing w:after="160" w:line="259" w:lineRule="auto"/>
                          <w:ind w:left="0" w:right="0" w:firstLine="0"/>
                          <w:jc w:val="left"/>
                        </w:pPr>
                        <w:r>
                          <w:t xml:space="preserve"> </w:t>
                        </w:r>
                      </w:p>
                    </w:txbxContent>
                  </v:textbox>
                </v:rect>
                <v:shape id="Shape 1268" o:spid="_x0000_s1029" style="position:absolute;top:4895;width:17907;height:5906;visibility:visible;mso-wrap-style:square;v-text-anchor:top" coordsize="179070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W7XxQAAAN0AAAAPAAAAZHJzL2Rvd25yZXYueG1sRI9Ba8JA&#10;EIXvhf6HZQre6kaLQaKrSKFgoZeqh/Y2ZMckmJ1Ns9MY/33nUPA2w3vz3jfr7RhaM1CfmsgOZtMM&#10;DHEZfcOVg9Px7XkJJgmyxzYyObhRgu3m8WGNhY9X/qThIJXREE4FOqhFusLaVNYUME1jR6zaOfYB&#10;Rde+sr7Hq4aH1s6zLLcBG9aGGjt6ram8HH6DA9suF/KS/3yktMD9Lv/6HkZ5d27yNO5WYIRGuZv/&#10;r/de8ee54uo3OoLd/AEAAP//AwBQSwECLQAUAAYACAAAACEA2+H2y+4AAACFAQAAEwAAAAAAAAAA&#10;AAAAAAAAAAAAW0NvbnRlbnRfVHlwZXNdLnhtbFBLAQItABQABgAIAAAAIQBa9CxbvwAAABUBAAAL&#10;AAAAAAAAAAAAAAAAAB8BAABfcmVscy8ucmVsc1BLAQItABQABgAIAAAAIQBdcW7XxQAAAN0AAAAP&#10;AAAAAAAAAAAAAAAAAAcCAABkcnMvZG93bnJldi54bWxQSwUGAAAAAAMAAwC3AAAA+QIAAAAA&#10;" path="m98425,c44069,,,44069,,98425l,492125v,54356,44069,98425,98425,98425l1692275,590550v54356,,98425,-44069,98425,-98425l1790700,98425c1790700,44069,1746631,,1692275,l98425,xe" filled="f">
                  <v:stroke endcap="round"/>
                  <v:path arrowok="t" textboxrect="0,0,1790700,590550"/>
                </v:shape>
                <v:rect id="Rectangle 1269" o:spid="_x0000_s1030" style="position:absolute;left:1214;top:5708;width:1165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14:paraId="27B596D5" w14:textId="4542565D" w:rsidR="00190674" w:rsidRDefault="00190674" w:rsidP="00173B1E">
                        <w:pPr>
                          <w:spacing w:after="160" w:line="259" w:lineRule="auto"/>
                          <w:ind w:left="0" w:right="0" w:firstLine="0"/>
                          <w:jc w:val="left"/>
                        </w:pPr>
                      </w:p>
                    </w:txbxContent>
                  </v:textbox>
                </v:rect>
                <v:rect id="Rectangle 1270" o:spid="_x0000_s1031" style="position:absolute;left:1214;top:7521;width:156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14:paraId="7C6830DB" w14:textId="19746BE5" w:rsidR="00190674" w:rsidRPr="002206B7" w:rsidRDefault="0077561F" w:rsidP="00173B1E">
                        <w:pPr>
                          <w:spacing w:after="160" w:line="259" w:lineRule="auto"/>
                          <w:ind w:left="0" w:right="0" w:firstLine="0"/>
                          <w:jc w:val="left"/>
                          <w:rPr>
                            <w:b/>
                          </w:rPr>
                        </w:pPr>
                        <w:r>
                          <w:rPr>
                            <w:b/>
                          </w:rPr>
                          <w:t xml:space="preserve">TRAINING </w:t>
                        </w:r>
                      </w:p>
                    </w:txbxContent>
                  </v:textbox>
                </v:rect>
                <v:rect id="Rectangle 1271" o:spid="_x0000_s1032" style="position:absolute;left:12979;top:75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14:paraId="44274CB3" w14:textId="77777777" w:rsidR="00190674" w:rsidRDefault="00190674" w:rsidP="00173B1E">
                        <w:pPr>
                          <w:spacing w:after="160" w:line="259" w:lineRule="auto"/>
                          <w:ind w:left="0" w:right="0" w:firstLine="0"/>
                          <w:jc w:val="left"/>
                        </w:pPr>
                        <w:r>
                          <w:rPr>
                            <w:b/>
                          </w:rPr>
                          <w:t xml:space="preserve"> </w:t>
                        </w:r>
                      </w:p>
                    </w:txbxContent>
                  </v:textbox>
                </v:rect>
                <v:shape id="Shape 1273" o:spid="_x0000_s1033" style="position:absolute;left:20288;top:5276;width:15526;height:5715;visibility:visible;mso-wrap-style:square;v-text-anchor:top" coordsize="1552575,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sfwwAAAN0AAAAPAAAAZHJzL2Rvd25yZXYueG1sRE9Ni8Iw&#10;EL0L/ocwwl5E0+3iKtUooghehLUrnsdmbIvNpCRRu/9+s7DgbR7vcxarzjTiQc7XlhW8jxMQxIXV&#10;NZcKTt+70QyED8gaG8uk4Ic8rJb93gIzbZ98pEceShFD2GeooAqhzaT0RUUG/di2xJG7WmcwROhK&#10;qR0+Y7hpZJokn9JgzbGhwpY2FRW3/G4UJGe3PxT3yy49TDb0xZftLR9ulXobdOs5iEBdeIn/3Xsd&#10;56fTD/j7Jp4gl78AAAD//wMAUEsBAi0AFAAGAAgAAAAhANvh9svuAAAAhQEAABMAAAAAAAAAAAAA&#10;AAAAAAAAAFtDb250ZW50X1R5cGVzXS54bWxQSwECLQAUAAYACAAAACEAWvQsW78AAAAVAQAACwAA&#10;AAAAAAAAAAAAAAAfAQAAX3JlbHMvLnJlbHNQSwECLQAUAAYACAAAACEATIRbH8MAAADdAAAADwAA&#10;AAAAAAAAAAAAAAAHAgAAZHJzL2Rvd25yZXYueG1sUEsFBgAAAAADAAMAtwAAAPcCAAAAAA==&#10;" path="m95250,c42672,,,42673,,95250l,476250v,52578,42672,95250,95250,95250l1457325,571500v52578,,95250,-42672,95250,-95250l1552575,95250c1552575,42673,1509903,,1457325,l95250,xe" filled="f">
                  <v:stroke endcap="round"/>
                  <v:path arrowok="t" textboxrect="0,0,1552575,571500"/>
                </v:shape>
                <v:rect id="Rectangle 1275" o:spid="_x0000_s1034" style="position:absolute;left:21487;top:7887;width:156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17DC69E4" w14:textId="77777777" w:rsidR="00190674" w:rsidRDefault="00190674" w:rsidP="00173B1E">
                        <w:pPr>
                          <w:spacing w:after="160" w:line="259" w:lineRule="auto"/>
                          <w:ind w:left="0" w:right="0" w:firstLine="0"/>
                          <w:jc w:val="left"/>
                        </w:pPr>
                        <w:r>
                          <w:rPr>
                            <w:b/>
                          </w:rPr>
                          <w:t>CONSULTANCY</w:t>
                        </w:r>
                      </w:p>
                    </w:txbxContent>
                  </v:textbox>
                </v:rect>
                <v:rect id="Rectangle 1276" o:spid="_x0000_s1035" style="position:absolute;left:33254;top:788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14:paraId="7DD703E6" w14:textId="77777777" w:rsidR="00190674" w:rsidRDefault="00190674" w:rsidP="00173B1E">
                        <w:pPr>
                          <w:spacing w:after="160" w:line="259" w:lineRule="auto"/>
                          <w:ind w:left="0" w:right="0" w:firstLine="0"/>
                          <w:jc w:val="left"/>
                        </w:pPr>
                        <w:r>
                          <w:rPr>
                            <w:b/>
                          </w:rPr>
                          <w:t xml:space="preserve"> </w:t>
                        </w:r>
                      </w:p>
                    </w:txbxContent>
                  </v:textbox>
                </v:rect>
                <v:shape id="Shape 1278" o:spid="_x0000_s1036" style="position:absolute;left:38957;top:5372;width:13430;height:5334;visibility:visible;mso-wrap-style:square;v-text-anchor:top" coordsize="134302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JdRxQAAAN0AAAAPAAAAZHJzL2Rvd25yZXYueG1sRI9BT8Mw&#10;DIXvk/gPkZG4TCzZDmMqy6YJgQTc1u4HWI1pSxunSsLa/Xt8QOJm6z2/93l/nP2grhRTF9jCemVA&#10;EdfBddxYuFRvjztQKSM7HAKThRslOB7uFnssXJj4TNcyN0pCOBVooc15LLROdUse0yqMxKJ9hegx&#10;yxob7SJOEu4HvTFmqz12LA0tjvTSUt2XP97C61lPy0/Tny7xu/q4bSuzLrm39uF+Pj2DyjTnf/Pf&#10;9bsT/M2T4Mo3MoI+/AIAAP//AwBQSwECLQAUAAYACAAAACEA2+H2y+4AAACFAQAAEwAAAAAAAAAA&#10;AAAAAAAAAAAAW0NvbnRlbnRfVHlwZXNdLnhtbFBLAQItABQABgAIAAAAIQBa9CxbvwAAABUBAAAL&#10;AAAAAAAAAAAAAAAAAB8BAABfcmVscy8ucmVsc1BLAQItABQABgAIAAAAIQCoJJdRxQAAAN0AAAAP&#10;AAAAAAAAAAAAAAAAAAcCAABkcnMvZG93bnJldi54bWxQSwUGAAAAAAMAAwC3AAAA+QIAAAAA&#10;" path="m88900,c39751,,,39751,,88900l,444500v,49149,39751,88900,88900,88900l1254125,533400v49149,,88900,-39751,88900,-88900l1343025,88900c1343025,39751,1303274,,1254125,l88900,xe" filled="f">
                  <v:stroke endcap="round"/>
                  <v:path arrowok="t" textboxrect="0,0,1343025,533400"/>
                </v:shape>
                <v:rect id="Rectangle 1279" o:spid="_x0000_s1037" style="position:absolute;left:40143;top:6150;width:1177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6IxAAAAN0AAAAPAAAAZHJzL2Rvd25yZXYueG1sRE9Na8JA&#10;EL0X/A/LCL3VTXOwJrqKaCU5tlGwvQ3ZMQnNzobs1qT99d2C4G0e73NWm9G04kq9aywreJ5FIIhL&#10;qxuuFJyOh6cFCOeRNbaWScEPOdisJw8rTLUd+J2uha9ECGGXooLa+y6V0pU1GXQz2xEH7mJ7gz7A&#10;vpK6xyGEm1bGUTSXBhsODTV2tKup/Cq+jYJs0W0/cvs7VO3rZ3Z+Oyf7Y+KVepyO2yUIT6O/i2/u&#10;XIf58UsC/9+EE+T6DwAA//8DAFBLAQItABQABgAIAAAAIQDb4fbL7gAAAIUBAAATAAAAAAAAAAAA&#10;AAAAAAAAAABbQ29udGVudF9UeXBlc10ueG1sUEsBAi0AFAAGAAgAAAAhAFr0LFu/AAAAFQEAAAsA&#10;AAAAAAAAAAAAAAAAHwEAAF9yZWxzLy5yZWxzUEsBAi0AFAAGAAgAAAAhAM1THojEAAAA3QAAAA8A&#10;AAAAAAAAAAAAAAAABwIAAGRycy9kb3ducmV2LnhtbFBLBQYAAAAAAwADALcAAAD4AgAAAAA=&#10;" filled="f" stroked="f">
                  <v:textbox inset="0,0,0,0">
                    <w:txbxContent>
                      <w:p w14:paraId="3CBD97F9" w14:textId="77777777" w:rsidR="00190674" w:rsidRDefault="00190674" w:rsidP="00173B1E">
                        <w:pPr>
                          <w:spacing w:after="160" w:line="259" w:lineRule="auto"/>
                          <w:ind w:left="0" w:right="0" w:firstLine="0"/>
                          <w:jc w:val="left"/>
                        </w:pPr>
                        <w:r>
                          <w:rPr>
                            <w:b/>
                          </w:rPr>
                          <w:t xml:space="preserve">RESEARCH </w:t>
                        </w:r>
                      </w:p>
                    </w:txbxContent>
                  </v:textbox>
                </v:rect>
                <v:rect id="Rectangle 1280" o:spid="_x0000_s1038" style="position:absolute;left:40143;top:7948;width:945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14:paraId="507C0A64" w14:textId="77777777" w:rsidR="00190674" w:rsidRDefault="00190674" w:rsidP="00173B1E">
                        <w:pPr>
                          <w:spacing w:after="160" w:line="259" w:lineRule="auto"/>
                          <w:ind w:left="0" w:right="0" w:firstLine="0"/>
                          <w:jc w:val="left"/>
                        </w:pPr>
                        <w:r>
                          <w:rPr>
                            <w:b/>
                          </w:rPr>
                          <w:t>SURVEYS</w:t>
                        </w:r>
                      </w:p>
                    </w:txbxContent>
                  </v:textbox>
                </v:rect>
                <v:rect id="Rectangle 1281" o:spid="_x0000_s1039" style="position:absolute;left:47264;top:794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GKpwgAAAN0AAAAPAAAAZHJzL2Rvd25yZXYueG1sRE9Li8Iw&#10;EL4v+B/CCN7WVA9Sq1FEd9Hj+gD1NjRjW2wmpYm27q83guBtPr7nTOetKcWdaldYVjDoRyCIU6sL&#10;zhQc9r/fMQjnkTWWlknBgxzMZ52vKSbaNryl+85nIoSwS1BB7n2VSOnSnAy6vq2IA3extUEfYJ1J&#10;XWMTwk0ph1E0kgYLDg05VrTMKb3ubkbBOq4Wp439b7Ly57w+/h3Hq/3YK9XrtosJCE+t/4jf7o0O&#10;84fxAF7fhBPk7AkAAP//AwBQSwECLQAUAAYACAAAACEA2+H2y+4AAACFAQAAEwAAAAAAAAAAAAAA&#10;AAAAAAAAW0NvbnRlbnRfVHlwZXNdLnhtbFBLAQItABQABgAIAAAAIQBa9CxbvwAAABUBAAALAAAA&#10;AAAAAAAAAAAAAB8BAABfcmVscy8ucmVsc1BLAQItABQABgAIAAAAIQAG8GKpwgAAAN0AAAAPAAAA&#10;AAAAAAAAAAAAAAcCAABkcnMvZG93bnJldi54bWxQSwUGAAAAAAMAAwC3AAAA9gIAAAAA&#10;" filled="f" stroked="f">
                  <v:textbox inset="0,0,0,0">
                    <w:txbxContent>
                      <w:p w14:paraId="41A77D7D" w14:textId="77777777" w:rsidR="00190674" w:rsidRDefault="00190674" w:rsidP="00173B1E">
                        <w:pPr>
                          <w:spacing w:after="160" w:line="259" w:lineRule="auto"/>
                          <w:ind w:left="0" w:right="0" w:firstLine="0"/>
                          <w:jc w:val="left"/>
                        </w:pPr>
                        <w:r>
                          <w:rPr>
                            <w:b/>
                          </w:rPr>
                          <w:t xml:space="preserve"> </w:t>
                        </w:r>
                      </w:p>
                    </w:txbxContent>
                  </v:textbox>
                </v:rect>
                <v:shape id="Shape 1282" o:spid="_x0000_s1040" style="position:absolute;left:26384;width:0;height:2190;visibility:visible;mso-wrap-style:square;v-text-anchor:top" coordsize="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bIUxAAAAN0AAAAPAAAAZHJzL2Rvd25yZXYueG1sRE/basJA&#10;EH0v+A/LFHwpdWMKYtOsIoogUpCm0uchO7m02dmYXZP077uC0Lc5nOuk69E0oqfO1ZYVzGcRCOLc&#10;6ppLBefP/fMShPPIGhvLpOCXHKxXk4cUE20H/qA+86UIIewSVFB53yZSurwig25mW+LAFbYz6APs&#10;Sqk7HEK4aWQcRQtpsObQUGFL24ryn+xqFBx3ry9DH1+e3Fd9LqL3izsN37lS08dx8wbC0+j/xXf3&#10;QYf58TKG2zfhBLn6AwAA//8DAFBLAQItABQABgAIAAAAIQDb4fbL7gAAAIUBAAATAAAAAAAAAAAA&#10;AAAAAAAAAABbQ29udGVudF9UeXBlc10ueG1sUEsBAi0AFAAGAAgAAAAhAFr0LFu/AAAAFQEAAAsA&#10;AAAAAAAAAAAAAAAAHwEAAF9yZWxzLy5yZWxzUEsBAi0AFAAGAAgAAAAhAOrlshTEAAAA3QAAAA8A&#10;AAAAAAAAAAAAAAAABwIAAGRycy9kb3ducmV2LnhtbFBLBQYAAAAAAwADALcAAAD4AgAAAAA=&#10;" path="m,l,219075e" filled="f">
                  <v:path arrowok="t" textboxrect="0,0,0,219075"/>
                </v:shape>
                <v:shape id="Shape 1283" o:spid="_x0000_s1041" style="position:absolute;left:26765;top:2095;width:19526;height:95;visibility:visible;mso-wrap-style:square;v-text-anchor:top" coordsize="1952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kgxAAAAN0AAAAPAAAAZHJzL2Rvd25yZXYueG1sRE/fa8Iw&#10;EH4X9j+EG/imqQoi1ShjWBDGBF1F93Y0Z1vWXEqT1cy/3gwGe7uP7+etNsE0oqfO1ZYVTMYJCOLC&#10;6ppLBflHNlqAcB5ZY2OZFPyQg836abDCVNsbH6g/+lLEEHYpKqi8b1MpXVGRQTe2LXHkrrYz6CPs&#10;Sqk7vMVw08hpksylwZpjQ4UtvVZUfB2/jYLmbf9+5jzbXvr8M4TDdZLdzUmp4XN4WYLwFPy/+M+9&#10;03H+dDGD32/iCXL9AAAA//8DAFBLAQItABQABgAIAAAAIQDb4fbL7gAAAIUBAAATAAAAAAAAAAAA&#10;AAAAAAAAAABbQ29udGVudF9UeXBlc10ueG1sUEsBAi0AFAAGAAgAAAAhAFr0LFu/AAAAFQEAAAsA&#10;AAAAAAAAAAAAAAAAHwEAAF9yZWxzLy5yZWxzUEsBAi0AFAAGAAgAAAAhAJn5WSDEAAAA3QAAAA8A&#10;AAAAAAAAAAAAAAAABwIAAGRycy9kb3ducmV2LnhtbFBLBQYAAAAAAwADALcAAAD4AgAAAAA=&#10;" path="m1952625,9525l,e" filled="f">
                  <v:path arrowok="t" textboxrect="0,0,1952625,9525"/>
                </v:shape>
                <v:shape id="Shape 1284" o:spid="_x0000_s1042" style="position:absolute;left:10858;top:1809;width:15621;height:286;visibility:visible;mso-wrap-style:square;v-text-anchor:top" coordsize="156210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NAxAAAAN0AAAAPAAAAZHJzL2Rvd25yZXYueG1sRE/basJA&#10;EH0v+A/LCH0pujG0ElJXUaE0L0K8fMCYnSbR7GzIrib9+65Q8G0O5zqL1WAacafO1ZYVzKYRCOLC&#10;6ppLBafj1yQB4TyyxsYyKfglB6vl6GWBqbY97+l+8KUIIexSVFB536ZSuqIig25qW+LA/djOoA+w&#10;K6XusA/hppFxFM2lwZpDQ4UtbSsqroebUXApth/4fUt25/nm6E2W5NH6LVfqdTysP0F4GvxT/O/O&#10;dJgfJ+/w+CacIJd/AAAA//8DAFBLAQItABQABgAIAAAAIQDb4fbL7gAAAIUBAAATAAAAAAAAAAAA&#10;AAAAAAAAAABbQ29udGVudF9UeXBlc10ueG1sUEsBAi0AFAAGAAgAAAAhAFr0LFu/AAAAFQEAAAsA&#10;AAAAAAAAAAAAAAAAHwEAAF9yZWxzLy5yZWxzUEsBAi0AFAAGAAgAAAAhAAln80DEAAAA3QAAAA8A&#10;AAAAAAAAAAAAAAAABwIAAGRycy9kb3ducmV2LnhtbFBLBQYAAAAAAwADALcAAAD4AgAAAAA=&#10;" path="m1562100,28575l,e" filled="f">
                  <v:path arrowok="t" textboxrect="0,0,1562100,28575"/>
                </v:shape>
                <v:shape id="Shape 1285" o:spid="_x0000_s1043" style="position:absolute;left:10547;top:1902;width:761;height:2765;visibility:visible;mso-wrap-style:square;v-text-anchor:top" coordsize="76073,276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GilxgAAAN0AAAAPAAAAZHJzL2Rvd25yZXYueG1sRE/basJA&#10;EH0X/IdlCr7ppmKLRFfRVkuh4CUW2r4N2TEJZmdjdhvj33eFgm9zONeZzltTioZqV1hW8DiIQBCn&#10;VhecKfg8rPtjEM4jaywtk4IrOZjPup0pxtpeeE9N4jMRQtjFqCD3voqldGlOBt3AVsSBO9raoA+w&#10;zqSu8RLCTSmHUfQsDRYcGnKs6CWn9JT8GgVvxXeZrK/n7etP87X82CSn7Wi3Uqr30C4mIDy1/i7+&#10;d7/rMH84foLbN+EEOfsDAAD//wMAUEsBAi0AFAAGAAgAAAAhANvh9svuAAAAhQEAABMAAAAAAAAA&#10;AAAAAAAAAAAAAFtDb250ZW50X1R5cGVzXS54bWxQSwECLQAUAAYACAAAACEAWvQsW78AAAAVAQAA&#10;CwAAAAAAAAAAAAAAAAAfAQAAX3JlbHMvLnJlbHNQSwECLQAUAAYACAAAACEAgORopcYAAADdAAAA&#10;DwAAAAAAAAAAAAAAAAAHAgAAZHJzL2Rvd25yZXYueG1sUEsFBgAAAAADAAMAtwAAAPoCAAAAAA==&#10;" path="m37465,r6925,200120l76073,199010,40640,276479,,201676r31692,-1111l24765,508,37465,xe" fillcolor="black" stroked="f" strokeweight="0">
                  <v:path arrowok="t" textboxrect="0,0,76073,276479"/>
                </v:shape>
                <v:shape id="Shape 1286" o:spid="_x0000_s1044" style="position:absolute;left:26098;top:2000;width:762;height:3238;visibility:visible;mso-wrap-style:square;v-text-anchor:top" coordsize="7620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TAWwQAAAN0AAAAPAAAAZHJzL2Rvd25yZXYueG1sRE/NagIx&#10;EL4XfIcwBW81q4dFtkbRgtKLUH8eYEimm8XNJG6ipm/fFAre5uP7ncUqu17caYidZwXTSQWCWHvT&#10;cavgfNq+zUHEhGyw90wKfijCajl6WWBj/IMPdD+mVpQQjg0qsCmFRsqoLTmMEx+IC/ftB4epwKGV&#10;ZsBHCXe9nFVVLR12XBosBvqwpC/Hm1MgNzpcv3Id9hvf6+nunK+HZJUav+b1O4hEOT3F/+5PU+bP&#10;5jX8fVNOkMtfAAAA//8DAFBLAQItABQABgAIAAAAIQDb4fbL7gAAAIUBAAATAAAAAAAAAAAAAAAA&#10;AAAAAABbQ29udGVudF9UeXBlc10ueG1sUEsBAi0AFAAGAAgAAAAhAFr0LFu/AAAAFQEAAAsAAAAA&#10;AAAAAAAAAAAAHwEAAF9yZWxzLy5yZWxzUEsBAi0AFAAGAAgAAAAhAM1NMBbBAAAA3QAAAA8AAAAA&#10;AAAAAAAAAAAABwIAAGRycy9kb3ducmV2LnhtbFBLBQYAAAAAAwADALcAAAD1AgAAAAA=&#10;" path="m31750,l44450,r,247650l76200,247650,38100,323850,,247650r31750,l31750,xe" fillcolor="black" stroked="f" strokeweight="0">
                  <v:path arrowok="t" textboxrect="0,0,76200,323850"/>
                </v:shape>
                <v:shape id="Shape 1287" o:spid="_x0000_s1045" style="position:absolute;left:45624;top:2324;width:762;height:2952;visibility:visible;mso-wrap-style:square;v-text-anchor:top" coordsize="76200,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TLewQAAAN0AAAAPAAAAZHJzL2Rvd25yZXYueG1sRE9Na8JA&#10;EL0X/A/LCL01Gz1sJbpKKRWCnjSC1yE7zYZmZ0N2a+K/7wpCb/N4n7PZTa4TNxpC61nDIstBENfe&#10;tNxouFT7txWIEJENdp5Jw50C7Lazlw0Wxo98ots5NiKFcChQg42xL6QMtSWHIfM9ceK+/eAwJjg0&#10;0gw4pnDXyWWeK+mw5dRgsadPS/XP+ddpOCqvuLH2friW5eKrG9VUVUrr1/n0sQYRaYr/4qe7NGn+&#10;cvUOj2/SCXL7BwAA//8DAFBLAQItABQABgAIAAAAIQDb4fbL7gAAAIUBAAATAAAAAAAAAAAAAAAA&#10;AAAAAABbQ29udGVudF9UeXBlc10ueG1sUEsBAi0AFAAGAAgAAAAhAFr0LFu/AAAAFQEAAAsAAAAA&#10;AAAAAAAAAAAAHwEAAF9yZWxzLy5yZWxzUEsBAi0AFAAGAAgAAAAhALUVMt7BAAAA3QAAAA8AAAAA&#10;AAAAAAAAAAAABwIAAGRycy9kb3ducmV2LnhtbFBLBQYAAAAAAwADALcAAAD1AgAAAAA=&#10;" path="m31750,l44450,r,219075l76200,219075,38100,295275,,219075r31750,l31750,xe" fillcolor="black" stroked="f" strokeweight="0">
                  <v:path arrowok="t" textboxrect="0,0,76200,295275"/>
                </v:shape>
                <w10:anchorlock/>
              </v:group>
            </w:pict>
          </mc:Fallback>
        </mc:AlternateContent>
      </w:r>
    </w:p>
    <w:p w14:paraId="19E2BBCC" w14:textId="1BA5EA2E" w:rsidR="00173B1E" w:rsidRPr="00A13F71" w:rsidRDefault="0077561F" w:rsidP="0077561F">
      <w:pPr>
        <w:spacing w:after="0" w:line="480" w:lineRule="auto"/>
        <w:ind w:left="0" w:right="0" w:firstLine="0"/>
        <w:jc w:val="left"/>
        <w:rPr>
          <w:szCs w:val="24"/>
        </w:rPr>
      </w:pPr>
      <w:r>
        <w:rPr>
          <w:szCs w:val="24"/>
        </w:rPr>
        <w:t xml:space="preserve"> </w:t>
      </w:r>
    </w:p>
    <w:p w14:paraId="5F57B962" w14:textId="7518D1EA" w:rsidR="00173B1E" w:rsidRPr="00A13F71" w:rsidRDefault="0077561F" w:rsidP="0077561F">
      <w:pPr>
        <w:spacing w:after="115" w:line="480" w:lineRule="auto"/>
        <w:ind w:left="0" w:right="0" w:firstLine="0"/>
        <w:jc w:val="left"/>
        <w:rPr>
          <w:szCs w:val="24"/>
        </w:rPr>
      </w:pPr>
      <w:r>
        <w:rPr>
          <w:szCs w:val="24"/>
        </w:rPr>
        <w:t xml:space="preserve"> </w:t>
      </w:r>
    </w:p>
    <w:p w14:paraId="323737B9" w14:textId="5BC82E1E" w:rsidR="00173B1E" w:rsidRPr="00A13F71" w:rsidRDefault="00173B1E" w:rsidP="00DE0DA0">
      <w:pPr>
        <w:pStyle w:val="Heading1"/>
        <w:spacing w:after="168" w:line="480" w:lineRule="auto"/>
        <w:rPr>
          <w:szCs w:val="24"/>
        </w:rPr>
      </w:pPr>
      <w:bookmarkStart w:id="3" w:name="_Toc135827824"/>
      <w:bookmarkStart w:id="4" w:name="_Toc138274128"/>
      <w:r w:rsidRPr="00A13F71">
        <w:rPr>
          <w:szCs w:val="24"/>
        </w:rPr>
        <w:t>CAPABILITY STATEMENT</w:t>
      </w:r>
      <w:bookmarkEnd w:id="3"/>
      <w:bookmarkEnd w:id="4"/>
      <w:r w:rsidRPr="00A13F71">
        <w:rPr>
          <w:szCs w:val="24"/>
        </w:rPr>
        <w:t xml:space="preserve">  </w:t>
      </w:r>
    </w:p>
    <w:p w14:paraId="35DB9354" w14:textId="2EF3227B" w:rsidR="00173B1E" w:rsidRPr="00A13F71" w:rsidRDefault="00173B1E" w:rsidP="00DE0DA0">
      <w:pPr>
        <w:spacing w:after="0" w:line="480" w:lineRule="auto"/>
        <w:ind w:right="0"/>
        <w:rPr>
          <w:szCs w:val="24"/>
        </w:rPr>
      </w:pPr>
      <w:r w:rsidRPr="00A13F71">
        <w:rPr>
          <w:b/>
          <w:szCs w:val="24"/>
        </w:rPr>
        <w:t xml:space="preserve">We have undertaken various assignments in both public and private sector as well as in the NGO world. </w:t>
      </w:r>
    </w:p>
    <w:p w14:paraId="4BCE90C4" w14:textId="69005DEA" w:rsidR="00173B1E" w:rsidRPr="00DE0DA0" w:rsidRDefault="00173B1E" w:rsidP="003A29AD">
      <w:pPr>
        <w:spacing w:after="119" w:line="480" w:lineRule="auto"/>
        <w:ind w:left="720" w:right="54" w:firstLine="0"/>
        <w:rPr>
          <w:szCs w:val="24"/>
        </w:rPr>
      </w:pPr>
      <w:r w:rsidRPr="00A13F71">
        <w:rPr>
          <w:b/>
          <w:szCs w:val="24"/>
        </w:rPr>
        <w:t>Relevant Experience</w:t>
      </w:r>
      <w:r w:rsidRPr="00A13F71">
        <w:rPr>
          <w:szCs w:val="24"/>
        </w:rPr>
        <w:t xml:space="preserve">: Over the recent past, the Kenbra Ltd has been contracted to undertake various institutional review, Strategic Planning Process, Job Evaluation and Staff Rationalization, Performance Management Framework, organization structure development, public policy formulation, corporate trainings, marketing agency, publicity, public relations, creative designs, communications, market research, surveys, audits, feasibility studies, resource mapping, infrastructure projects, ICT projects, consultancies and trainings across various sectors such as manufacturing sector; retail; transport sector; construction sector; energy sector; agribusiness; water, marine, sanitation and irrigation; financial and insurance; livestock; media and communication; ICT sector; and tourism and </w:t>
      </w:r>
      <w:r w:rsidRPr="00A13F71">
        <w:rPr>
          <w:szCs w:val="24"/>
        </w:rPr>
        <w:lastRenderedPageBreak/>
        <w:t xml:space="preserve">hospitality sector all of which have provided us with the right experience relevant for this assignment. We have particular experience with County Assemblies and County Governments.  </w:t>
      </w:r>
    </w:p>
    <w:p w14:paraId="4E948332" w14:textId="77777777" w:rsidR="00173B1E" w:rsidRPr="00A13F71" w:rsidRDefault="00173B1E" w:rsidP="003A29AD">
      <w:pPr>
        <w:spacing w:after="109" w:line="480" w:lineRule="auto"/>
        <w:ind w:left="720" w:right="54" w:firstLine="0"/>
        <w:rPr>
          <w:szCs w:val="24"/>
        </w:rPr>
      </w:pPr>
      <w:r w:rsidRPr="00A13F71">
        <w:rPr>
          <w:b/>
          <w:szCs w:val="24"/>
        </w:rPr>
        <w:t>Experienced Staff</w:t>
      </w:r>
      <w:r w:rsidRPr="00A13F71">
        <w:rPr>
          <w:szCs w:val="24"/>
        </w:rPr>
        <w:t xml:space="preserve">: Our staff compliment have the relevant work experience in the areas of organization structure development, Strategic Planning Process, Performance Management Framework, institutional review, public policy formulation, Job Evaluation and Staff Rationalization, Corporate trainings, marketing, communication, creative design, planning, policy analysis and development, design, building and construction, remote sensing and surveys, health systems, resource mapping, ICT, database development, public service, corporate governance, monitoring and evaluation, and impact assessment.  </w:t>
      </w:r>
    </w:p>
    <w:p w14:paraId="12D4857D" w14:textId="256B7030" w:rsidR="00173B1E" w:rsidRPr="00A13F71" w:rsidRDefault="00173B1E" w:rsidP="00DE0DA0">
      <w:pPr>
        <w:spacing w:after="50" w:line="480" w:lineRule="auto"/>
        <w:ind w:left="720" w:right="0" w:firstLine="0"/>
        <w:jc w:val="left"/>
        <w:rPr>
          <w:szCs w:val="24"/>
        </w:rPr>
      </w:pPr>
      <w:r w:rsidRPr="00A13F71">
        <w:rPr>
          <w:rFonts w:eastAsia="Calibri"/>
          <w:szCs w:val="24"/>
        </w:rPr>
        <w:t xml:space="preserve"> </w:t>
      </w:r>
    </w:p>
    <w:p w14:paraId="0C23204F" w14:textId="17EB6F37" w:rsidR="00173B1E" w:rsidRPr="00A13F71" w:rsidRDefault="00173B1E" w:rsidP="00A13F71">
      <w:pPr>
        <w:pStyle w:val="Heading1"/>
        <w:spacing w:after="170" w:line="480" w:lineRule="auto"/>
        <w:rPr>
          <w:szCs w:val="24"/>
        </w:rPr>
      </w:pPr>
      <w:bookmarkStart w:id="5" w:name="_Toc135827825"/>
      <w:bookmarkStart w:id="6" w:name="_Toc138274129"/>
      <w:r w:rsidRPr="00A13F71">
        <w:rPr>
          <w:szCs w:val="24"/>
        </w:rPr>
        <w:t>CONSULTANCY SERVICES</w:t>
      </w:r>
      <w:bookmarkEnd w:id="5"/>
      <w:bookmarkEnd w:id="6"/>
      <w:r w:rsidRPr="00A13F71">
        <w:rPr>
          <w:szCs w:val="24"/>
        </w:rPr>
        <w:t xml:space="preserve"> </w:t>
      </w:r>
    </w:p>
    <w:p w14:paraId="3A9B3843" w14:textId="77777777" w:rsidR="00173B1E" w:rsidRPr="00A13F71" w:rsidRDefault="00173B1E" w:rsidP="00A13F71">
      <w:pPr>
        <w:spacing w:after="0" w:line="480" w:lineRule="auto"/>
        <w:ind w:right="54"/>
        <w:rPr>
          <w:szCs w:val="24"/>
        </w:rPr>
      </w:pPr>
      <w:r w:rsidRPr="00A13F71">
        <w:rPr>
          <w:szCs w:val="24"/>
        </w:rPr>
        <w:t xml:space="preserve">The approach of KENBRA Limited to a consultancy assignment is often much more than an analysis and report. We use our skills to work with the client’s organizations to analyze and define performance problems, and then we cooperate in developing workable solutions. We are able to go beyond this point by providing insight into complex organizational problems. Achieving results may require new attitudes or skills in wider group of managers and supervisors. We use process consulting methods by collaborating closely with the client to arrive at process consulting methods by collaborating closely with the client to arrive at practical solutions. Thus we prepare and deliver assignments that deals with the client’s specific problems. Through this work, we believe that we provide a special source of help to clients faced with managing change, especially at this time when organizations are operating in a competitive environment. </w:t>
      </w:r>
    </w:p>
    <w:p w14:paraId="6FCA39B4" w14:textId="77777777" w:rsidR="00173B1E" w:rsidRPr="00A13F71" w:rsidRDefault="00173B1E" w:rsidP="00A13F71">
      <w:pPr>
        <w:spacing w:line="480" w:lineRule="auto"/>
        <w:ind w:right="54"/>
        <w:rPr>
          <w:szCs w:val="24"/>
        </w:rPr>
      </w:pPr>
      <w:r w:rsidRPr="00A13F71">
        <w:rPr>
          <w:szCs w:val="24"/>
        </w:rPr>
        <w:t xml:space="preserve">Our primary objective is to develop and implement management structures, systems and competency – based programs and add value to the client’s products and services. To this end, </w:t>
      </w:r>
      <w:r w:rsidRPr="00A13F71">
        <w:rPr>
          <w:szCs w:val="24"/>
        </w:rPr>
        <w:lastRenderedPageBreak/>
        <w:t xml:space="preserve">KENBRA Limited provides professional consultancy services focusing on the following specific areas of business and human resource management. </w:t>
      </w:r>
    </w:p>
    <w:p w14:paraId="3C14A6A7" w14:textId="77777777" w:rsidR="00173B1E" w:rsidRPr="00A13F71" w:rsidRDefault="00173B1E" w:rsidP="00A13F71">
      <w:pPr>
        <w:spacing w:line="480" w:lineRule="auto"/>
        <w:rPr>
          <w:szCs w:val="24"/>
        </w:rPr>
        <w:sectPr w:rsidR="00173B1E" w:rsidRPr="00A13F71" w:rsidSect="00612765">
          <w:footerReference w:type="even" r:id="rId8"/>
          <w:footerReference w:type="default" r:id="rId9"/>
          <w:footerReference w:type="first" r:id="rId10"/>
          <w:pgSz w:w="12240" w:h="15840"/>
          <w:pgMar w:top="518" w:right="1388" w:bottom="514" w:left="1440" w:header="720" w:footer="952" w:gutter="0"/>
          <w:pgBorders w:display="firstPage" w:offsetFrom="page">
            <w:top w:val="flowersBlockPrint" w:sz="31" w:space="24" w:color="4472C4" w:themeColor="accent1"/>
            <w:left w:val="flowersBlockPrint" w:sz="31" w:space="24" w:color="4472C4" w:themeColor="accent1"/>
            <w:bottom w:val="flowersBlockPrint" w:sz="31" w:space="24" w:color="4472C4" w:themeColor="accent1"/>
            <w:right w:val="flowersBlockPrint" w:sz="31" w:space="24" w:color="4472C4" w:themeColor="accent1"/>
          </w:pgBorders>
          <w:pgNumType w:start="0"/>
          <w:cols w:space="720"/>
          <w:titlePg/>
        </w:sectPr>
      </w:pPr>
    </w:p>
    <w:p w14:paraId="7F4A1CAC" w14:textId="77777777" w:rsidR="00173B1E" w:rsidRPr="00A13F71" w:rsidRDefault="00173B1E" w:rsidP="00A13F71">
      <w:pPr>
        <w:spacing w:after="118" w:line="480" w:lineRule="auto"/>
        <w:ind w:left="360" w:right="0" w:firstLine="0"/>
        <w:jc w:val="left"/>
        <w:rPr>
          <w:szCs w:val="24"/>
        </w:rPr>
      </w:pPr>
      <w:r w:rsidRPr="00A13F71">
        <w:rPr>
          <w:szCs w:val="24"/>
        </w:rPr>
        <w:lastRenderedPageBreak/>
        <w:t xml:space="preserve"> </w:t>
      </w:r>
    </w:p>
    <w:p w14:paraId="4E902C9D" w14:textId="00BC01A7" w:rsidR="00173B1E" w:rsidRPr="00A13F71" w:rsidRDefault="00173B1E" w:rsidP="00E85E04">
      <w:pPr>
        <w:tabs>
          <w:tab w:val="center" w:pos="510"/>
          <w:tab w:val="center" w:pos="2723"/>
        </w:tabs>
        <w:spacing w:after="112" w:line="480" w:lineRule="auto"/>
        <w:ind w:left="0" w:right="0" w:firstLine="0"/>
        <w:jc w:val="left"/>
        <w:rPr>
          <w:szCs w:val="24"/>
        </w:rPr>
      </w:pPr>
      <w:bookmarkStart w:id="7" w:name="_GoBack"/>
      <w:bookmarkEnd w:id="7"/>
    </w:p>
    <w:p w14:paraId="51C6C9DF" w14:textId="6CD15380" w:rsidR="00173B1E" w:rsidRPr="00A13F71" w:rsidRDefault="00173B1E" w:rsidP="00A13F71">
      <w:pPr>
        <w:pStyle w:val="Heading1"/>
        <w:spacing w:after="170" w:line="480" w:lineRule="auto"/>
        <w:ind w:left="355"/>
        <w:rPr>
          <w:szCs w:val="24"/>
        </w:rPr>
      </w:pPr>
      <w:bookmarkStart w:id="8" w:name="_Toc135827826"/>
      <w:bookmarkStart w:id="9" w:name="_Toc138274130"/>
      <w:r w:rsidRPr="00A13F71">
        <w:rPr>
          <w:szCs w:val="24"/>
        </w:rPr>
        <w:t>TRAINING PROGRAMMES, APPROACH AND METHODOLOGY</w:t>
      </w:r>
      <w:bookmarkEnd w:id="8"/>
      <w:bookmarkEnd w:id="9"/>
      <w:r w:rsidRPr="00A13F71">
        <w:rPr>
          <w:szCs w:val="24"/>
        </w:rPr>
        <w:t xml:space="preserve"> </w:t>
      </w:r>
    </w:p>
    <w:p w14:paraId="523B6460" w14:textId="19D1BD55" w:rsidR="00173B1E" w:rsidRPr="00A13F71" w:rsidRDefault="00173B1E" w:rsidP="00A13F71">
      <w:pPr>
        <w:spacing w:after="22" w:line="480" w:lineRule="auto"/>
        <w:ind w:left="370" w:right="54"/>
        <w:rPr>
          <w:szCs w:val="24"/>
        </w:rPr>
      </w:pPr>
      <w:r w:rsidRPr="00A13F71">
        <w:rPr>
          <w:szCs w:val="24"/>
        </w:rPr>
        <w:t xml:space="preserve">KEBRA Limited has over the years been involved in designing and facilitating training </w:t>
      </w:r>
      <w:proofErr w:type="spellStart"/>
      <w:r w:rsidRPr="00A13F71">
        <w:rPr>
          <w:szCs w:val="24"/>
        </w:rPr>
        <w:t>programmes</w:t>
      </w:r>
      <w:proofErr w:type="spellEnd"/>
      <w:r w:rsidRPr="00A13F71">
        <w:rPr>
          <w:szCs w:val="24"/>
        </w:rPr>
        <w:t xml:space="preserve"> for various organizations both locally and internationally. Our reputation is built on our work in developing tailor-made in-house </w:t>
      </w:r>
      <w:proofErr w:type="spellStart"/>
      <w:r w:rsidRPr="00A13F71">
        <w:rPr>
          <w:szCs w:val="24"/>
        </w:rPr>
        <w:t>programmes</w:t>
      </w:r>
      <w:proofErr w:type="spellEnd"/>
      <w:r w:rsidRPr="00A13F71">
        <w:rPr>
          <w:szCs w:val="24"/>
        </w:rPr>
        <w:t xml:space="preserve">, which call for high quality in design, development and presentation. Each training </w:t>
      </w:r>
      <w:proofErr w:type="spellStart"/>
      <w:r w:rsidRPr="00A13F71">
        <w:rPr>
          <w:szCs w:val="24"/>
        </w:rPr>
        <w:t>programme</w:t>
      </w:r>
      <w:proofErr w:type="spellEnd"/>
      <w:r w:rsidRPr="00A13F71">
        <w:rPr>
          <w:szCs w:val="24"/>
        </w:rPr>
        <w:t xml:space="preserve"> is unique to the client in addressing identified competence needs and all </w:t>
      </w:r>
      <w:proofErr w:type="spellStart"/>
      <w:r w:rsidRPr="00A13F71">
        <w:rPr>
          <w:szCs w:val="24"/>
        </w:rPr>
        <w:t>programmes</w:t>
      </w:r>
      <w:proofErr w:type="spellEnd"/>
      <w:r w:rsidRPr="00A13F71">
        <w:rPr>
          <w:szCs w:val="24"/>
        </w:rPr>
        <w:t xml:space="preserve"> are participative, each discuss concepts relevant to the job context. Our training intentions are fourfold. </w:t>
      </w:r>
    </w:p>
    <w:p w14:paraId="4B869416"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Helping to implement decisions and overcome problems </w:t>
      </w:r>
    </w:p>
    <w:p w14:paraId="04EBE856"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Enabling personnel to understand and relate to a situation of major change </w:t>
      </w:r>
    </w:p>
    <w:p w14:paraId="693CE4A3"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Developing general management and supervisory aptitudes and skills </w:t>
      </w:r>
    </w:p>
    <w:p w14:paraId="601C204C" w14:textId="77777777" w:rsidR="00173B1E" w:rsidRPr="00A13F71" w:rsidRDefault="00173B1E" w:rsidP="00A13F71">
      <w:pPr>
        <w:numPr>
          <w:ilvl w:val="0"/>
          <w:numId w:val="10"/>
        </w:numPr>
        <w:spacing w:after="265" w:line="480" w:lineRule="auto"/>
        <w:ind w:right="54" w:hanging="360"/>
        <w:rPr>
          <w:szCs w:val="24"/>
        </w:rPr>
      </w:pPr>
      <w:r w:rsidRPr="00A13F71">
        <w:rPr>
          <w:szCs w:val="24"/>
        </w:rPr>
        <w:t xml:space="preserve">Developing clerical skills in all the operational areas of the organization </w:t>
      </w:r>
    </w:p>
    <w:p w14:paraId="320FF0B5" w14:textId="6EF35AC2" w:rsidR="00173B1E" w:rsidRPr="00A13F71" w:rsidRDefault="00173B1E" w:rsidP="00A13F71">
      <w:pPr>
        <w:spacing w:after="23" w:line="480" w:lineRule="auto"/>
        <w:ind w:left="370" w:right="54"/>
        <w:rPr>
          <w:szCs w:val="24"/>
        </w:rPr>
      </w:pPr>
      <w:r w:rsidRPr="00A13F71">
        <w:rPr>
          <w:szCs w:val="24"/>
        </w:rPr>
        <w:t>Faced with a training assignment,</w:t>
      </w:r>
      <w:r w:rsidR="00D81767">
        <w:rPr>
          <w:szCs w:val="24"/>
        </w:rPr>
        <w:t xml:space="preserve"> we initially carry out </w:t>
      </w:r>
      <w:r w:rsidRPr="00A13F71">
        <w:rPr>
          <w:szCs w:val="24"/>
        </w:rPr>
        <w:t xml:space="preserve">training needs analysis (T.N.A) to establish the exact performance problems before designing and conducting the training </w:t>
      </w:r>
      <w:proofErr w:type="spellStart"/>
      <w:r w:rsidRPr="00A13F71">
        <w:rPr>
          <w:szCs w:val="24"/>
        </w:rPr>
        <w:t>programmes</w:t>
      </w:r>
      <w:proofErr w:type="spellEnd"/>
      <w:r w:rsidRPr="00A13F71">
        <w:rPr>
          <w:szCs w:val="24"/>
        </w:rPr>
        <w:t xml:space="preserve">. Secondly, we administer a pre and post- test questionnaire to focus employees on the training at hand. Thirdly, we provide a post-evaluation on performance improvement. Finally, we provide a follow-up service to evaluate the impact of training. The challenge is to provide a situation in which participants effectively acquire the necessary knowledge, skills and attitudes. The straight lecture is lecture is rare. Case studies are used frequently based on the actual problems facing employees in the particular organization. These are supported, where appropriate, by variety of stimulating video-tape </w:t>
      </w:r>
      <w:proofErr w:type="spellStart"/>
      <w:r w:rsidRPr="00A13F71">
        <w:rPr>
          <w:szCs w:val="24"/>
        </w:rPr>
        <w:t>programmes</w:t>
      </w:r>
      <w:proofErr w:type="spellEnd"/>
      <w:r w:rsidRPr="00A13F71">
        <w:rPr>
          <w:szCs w:val="24"/>
        </w:rPr>
        <w:t xml:space="preserve">, role-plays, management </w:t>
      </w:r>
      <w:r w:rsidRPr="00A13F71">
        <w:rPr>
          <w:szCs w:val="24"/>
        </w:rPr>
        <w:lastRenderedPageBreak/>
        <w:t xml:space="preserve">games and exercises, syndicated work, and focused group discussions. At the end of it all, the management and staff shall be well-nourished in the following perspectives. </w:t>
      </w:r>
    </w:p>
    <w:p w14:paraId="28921537"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Effective communication </w:t>
      </w:r>
    </w:p>
    <w:p w14:paraId="0744A112"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Strategic management </w:t>
      </w:r>
    </w:p>
    <w:p w14:paraId="6EE3EAF4"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Organizational change </w:t>
      </w:r>
    </w:p>
    <w:p w14:paraId="38B9946B"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Organizational culture </w:t>
      </w:r>
    </w:p>
    <w:p w14:paraId="427F976D" w14:textId="77777777" w:rsidR="00173B1E" w:rsidRPr="00A13F71" w:rsidRDefault="00173B1E" w:rsidP="00A13F71">
      <w:pPr>
        <w:numPr>
          <w:ilvl w:val="0"/>
          <w:numId w:val="10"/>
        </w:numPr>
        <w:spacing w:after="265" w:line="480" w:lineRule="auto"/>
        <w:ind w:right="54" w:hanging="360"/>
        <w:rPr>
          <w:szCs w:val="24"/>
        </w:rPr>
      </w:pPr>
      <w:r w:rsidRPr="00A13F71">
        <w:rPr>
          <w:szCs w:val="24"/>
        </w:rPr>
        <w:t xml:space="preserve">Disciplinary procedure </w:t>
      </w:r>
    </w:p>
    <w:p w14:paraId="33E1002C" w14:textId="77777777" w:rsidR="00173B1E" w:rsidRPr="00A13F71" w:rsidRDefault="00173B1E" w:rsidP="00A13F71">
      <w:pPr>
        <w:spacing w:after="129" w:line="480" w:lineRule="auto"/>
        <w:ind w:left="370" w:right="54"/>
        <w:rPr>
          <w:szCs w:val="24"/>
        </w:rPr>
      </w:pPr>
      <w:r w:rsidRPr="00A13F71">
        <w:rPr>
          <w:szCs w:val="24"/>
        </w:rPr>
        <w:t xml:space="preserve">Some of the training </w:t>
      </w:r>
      <w:proofErr w:type="spellStart"/>
      <w:r w:rsidRPr="00A13F71">
        <w:rPr>
          <w:szCs w:val="24"/>
        </w:rPr>
        <w:t>programmes</w:t>
      </w:r>
      <w:proofErr w:type="spellEnd"/>
      <w:r w:rsidRPr="00A13F71">
        <w:rPr>
          <w:szCs w:val="24"/>
        </w:rPr>
        <w:t xml:space="preserve"> KENBRA Limited has conducted include the following: </w:t>
      </w:r>
    </w:p>
    <w:p w14:paraId="59D06E13"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Balanced scorecard </w:t>
      </w:r>
    </w:p>
    <w:p w14:paraId="2C1BC3CB"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Strategic management and planning </w:t>
      </w:r>
    </w:p>
    <w:p w14:paraId="40330402"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Corporate governance </w:t>
      </w:r>
    </w:p>
    <w:p w14:paraId="002DA296"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Change management </w:t>
      </w:r>
    </w:p>
    <w:p w14:paraId="71C31082"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Performance management / Appraisal </w:t>
      </w:r>
    </w:p>
    <w:p w14:paraId="635D3806"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Management development </w:t>
      </w:r>
      <w:proofErr w:type="spellStart"/>
      <w:r w:rsidRPr="00A13F71">
        <w:rPr>
          <w:szCs w:val="24"/>
        </w:rPr>
        <w:t>programme</w:t>
      </w:r>
      <w:proofErr w:type="spellEnd"/>
      <w:r w:rsidRPr="00A13F71">
        <w:rPr>
          <w:szCs w:val="24"/>
        </w:rPr>
        <w:t xml:space="preserve"> </w:t>
      </w:r>
    </w:p>
    <w:p w14:paraId="0A3B1C85"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Employee/industrial relations </w:t>
      </w:r>
    </w:p>
    <w:p w14:paraId="18C1C1BB"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Effective utilization of human resources </w:t>
      </w:r>
    </w:p>
    <w:p w14:paraId="5C31EB3D"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Basic supervisory development </w:t>
      </w:r>
      <w:proofErr w:type="spellStart"/>
      <w:r w:rsidRPr="00A13F71">
        <w:rPr>
          <w:szCs w:val="24"/>
        </w:rPr>
        <w:t>programmes</w:t>
      </w:r>
      <w:proofErr w:type="spellEnd"/>
      <w:r w:rsidRPr="00A13F71">
        <w:rPr>
          <w:szCs w:val="24"/>
        </w:rPr>
        <w:t xml:space="preserve"> </w:t>
      </w:r>
    </w:p>
    <w:p w14:paraId="021A67DE"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Advanced supervisory management </w:t>
      </w:r>
      <w:proofErr w:type="spellStart"/>
      <w:r w:rsidRPr="00A13F71">
        <w:rPr>
          <w:szCs w:val="24"/>
        </w:rPr>
        <w:t>programmes</w:t>
      </w:r>
      <w:proofErr w:type="spellEnd"/>
      <w:r w:rsidRPr="00A13F71">
        <w:rPr>
          <w:szCs w:val="24"/>
        </w:rPr>
        <w:t xml:space="preserve"> </w:t>
      </w:r>
    </w:p>
    <w:p w14:paraId="4A0F67EB"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Staff motivation </w:t>
      </w:r>
    </w:p>
    <w:p w14:paraId="4C128C06"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Time/self -management </w:t>
      </w:r>
    </w:p>
    <w:p w14:paraId="7E929100"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Effective clerical skills </w:t>
      </w:r>
    </w:p>
    <w:p w14:paraId="57D1B07F" w14:textId="77777777" w:rsidR="00173B1E" w:rsidRPr="00A13F71" w:rsidRDefault="00173B1E" w:rsidP="00A13F71">
      <w:pPr>
        <w:numPr>
          <w:ilvl w:val="0"/>
          <w:numId w:val="10"/>
        </w:numPr>
        <w:spacing w:line="480" w:lineRule="auto"/>
        <w:ind w:right="54" w:hanging="360"/>
        <w:rPr>
          <w:szCs w:val="24"/>
        </w:rPr>
      </w:pPr>
      <w:r w:rsidRPr="00A13F71">
        <w:rPr>
          <w:szCs w:val="24"/>
        </w:rPr>
        <w:lastRenderedPageBreak/>
        <w:t xml:space="preserve">Customer care and interpersonal relations </w:t>
      </w:r>
    </w:p>
    <w:p w14:paraId="226CEFF3"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Effective public relations </w:t>
      </w:r>
    </w:p>
    <w:p w14:paraId="483E01C3"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Effective secretarial skills. </w:t>
      </w:r>
    </w:p>
    <w:p w14:paraId="0DD6706E"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Occupational health and safety </w:t>
      </w:r>
    </w:p>
    <w:p w14:paraId="76A3F696"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HIV/AIDS counseling skills </w:t>
      </w:r>
    </w:p>
    <w:p w14:paraId="0B37D567"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Leadership skills for management staff </w:t>
      </w:r>
    </w:p>
    <w:p w14:paraId="78027C19"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Effective delegation </w:t>
      </w:r>
    </w:p>
    <w:p w14:paraId="125FC751"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Total quality management </w:t>
      </w:r>
    </w:p>
    <w:p w14:paraId="7F6E2831"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Report writing and effective presentation skills </w:t>
      </w:r>
    </w:p>
    <w:p w14:paraId="4008E1BA"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Records management </w:t>
      </w:r>
    </w:p>
    <w:p w14:paraId="2FC87536" w14:textId="77777777" w:rsidR="00173B1E" w:rsidRPr="00A13F71" w:rsidRDefault="00173B1E" w:rsidP="00A13F71">
      <w:pPr>
        <w:numPr>
          <w:ilvl w:val="0"/>
          <w:numId w:val="10"/>
        </w:numPr>
        <w:spacing w:line="480" w:lineRule="auto"/>
        <w:ind w:right="54" w:hanging="360"/>
        <w:rPr>
          <w:szCs w:val="24"/>
        </w:rPr>
      </w:pPr>
      <w:r w:rsidRPr="00A13F71">
        <w:rPr>
          <w:szCs w:val="24"/>
        </w:rPr>
        <w:t xml:space="preserve">Pre-training of retrenches </w:t>
      </w:r>
    </w:p>
    <w:p w14:paraId="38456DE3" w14:textId="77777777" w:rsidR="00173B1E" w:rsidRPr="00A13F71" w:rsidRDefault="00173B1E" w:rsidP="00A13F71">
      <w:pPr>
        <w:numPr>
          <w:ilvl w:val="0"/>
          <w:numId w:val="10"/>
        </w:numPr>
        <w:spacing w:after="265" w:line="480" w:lineRule="auto"/>
        <w:ind w:right="54" w:hanging="360"/>
        <w:rPr>
          <w:szCs w:val="24"/>
        </w:rPr>
      </w:pPr>
      <w:r w:rsidRPr="00A13F71">
        <w:rPr>
          <w:szCs w:val="24"/>
        </w:rPr>
        <w:t xml:space="preserve">Defensive driving and safety </w:t>
      </w:r>
    </w:p>
    <w:p w14:paraId="5A956C10" w14:textId="77777777" w:rsidR="00173B1E" w:rsidRPr="00A13F71" w:rsidRDefault="00173B1E" w:rsidP="00A13F71">
      <w:pPr>
        <w:spacing w:after="0" w:line="480" w:lineRule="auto"/>
        <w:ind w:left="370" w:right="54"/>
        <w:rPr>
          <w:szCs w:val="24"/>
        </w:rPr>
      </w:pPr>
      <w:r w:rsidRPr="00A13F71">
        <w:rPr>
          <w:szCs w:val="24"/>
        </w:rPr>
        <w:t xml:space="preserve">KENBRA Limited also recognizes the fact that each client organization has its own unique features as regards to operations and the environment in which it does business. In view of this, we prefer working closely with a client organization and tailor the training </w:t>
      </w:r>
      <w:proofErr w:type="spellStart"/>
      <w:r w:rsidRPr="00A13F71">
        <w:rPr>
          <w:szCs w:val="24"/>
        </w:rPr>
        <w:t>programmes</w:t>
      </w:r>
      <w:proofErr w:type="spellEnd"/>
      <w:r w:rsidRPr="00A13F71">
        <w:rPr>
          <w:szCs w:val="24"/>
        </w:rPr>
        <w:t xml:space="preserve"> to meet each client’s needs as in elaborately outlined here below: </w:t>
      </w:r>
    </w:p>
    <w:p w14:paraId="315F9068" w14:textId="77777777" w:rsidR="00173B1E" w:rsidRPr="00A13F71" w:rsidRDefault="00173B1E" w:rsidP="00A13F71">
      <w:pPr>
        <w:spacing w:after="112" w:line="480" w:lineRule="auto"/>
        <w:ind w:left="360" w:right="0" w:firstLine="0"/>
        <w:jc w:val="left"/>
        <w:rPr>
          <w:szCs w:val="24"/>
        </w:rPr>
      </w:pPr>
      <w:r w:rsidRPr="00A13F71">
        <w:rPr>
          <w:b/>
          <w:szCs w:val="24"/>
        </w:rPr>
        <w:t xml:space="preserve"> </w:t>
      </w:r>
    </w:p>
    <w:p w14:paraId="3745D628" w14:textId="709770F1" w:rsidR="00173B1E" w:rsidRPr="00A13F71" w:rsidRDefault="00173B1E" w:rsidP="00A13F71">
      <w:pPr>
        <w:spacing w:after="360" w:line="480" w:lineRule="auto"/>
        <w:ind w:left="360" w:right="0" w:firstLine="0"/>
        <w:jc w:val="left"/>
        <w:rPr>
          <w:szCs w:val="24"/>
        </w:rPr>
      </w:pPr>
    </w:p>
    <w:p w14:paraId="0D35897C" w14:textId="2F5512C0" w:rsidR="00173B1E" w:rsidRPr="00A13F71" w:rsidRDefault="00173B1E" w:rsidP="00A13F71">
      <w:pPr>
        <w:pStyle w:val="Heading1"/>
        <w:spacing w:after="168" w:line="480" w:lineRule="auto"/>
        <w:ind w:left="355"/>
        <w:rPr>
          <w:szCs w:val="24"/>
        </w:rPr>
      </w:pPr>
      <w:bookmarkStart w:id="10" w:name="_Toc135827827"/>
      <w:bookmarkStart w:id="11" w:name="_Toc138274131"/>
      <w:r w:rsidRPr="00A13F71">
        <w:rPr>
          <w:szCs w:val="24"/>
        </w:rPr>
        <w:t>SUPERVISION OF CONSULTANCY ASSIGNMENTS</w:t>
      </w:r>
      <w:bookmarkEnd w:id="10"/>
      <w:bookmarkEnd w:id="11"/>
      <w:r w:rsidRPr="00A13F71">
        <w:rPr>
          <w:szCs w:val="24"/>
        </w:rPr>
        <w:t xml:space="preserve"> </w:t>
      </w:r>
    </w:p>
    <w:p w14:paraId="59E8226D" w14:textId="77777777" w:rsidR="00173B1E" w:rsidRPr="00A13F71" w:rsidRDefault="00173B1E" w:rsidP="00A13F71">
      <w:pPr>
        <w:spacing w:after="1" w:line="480" w:lineRule="auto"/>
        <w:ind w:left="370" w:right="54"/>
        <w:rPr>
          <w:szCs w:val="24"/>
        </w:rPr>
      </w:pPr>
      <w:r w:rsidRPr="00A13F71">
        <w:rPr>
          <w:szCs w:val="24"/>
        </w:rPr>
        <w:t xml:space="preserve">KENBRA Limited is a small enough to permit personal supervision for each project phase by senior management but large enough to assure staffing back up due to shifted timetables, </w:t>
      </w:r>
      <w:r w:rsidRPr="00A13F71">
        <w:rPr>
          <w:szCs w:val="24"/>
        </w:rPr>
        <w:lastRenderedPageBreak/>
        <w:t xml:space="preserve">priorities and project additions. We are staffed with experienced full time consultants who bring professional technology and external objectivity to the significant and sensitive issues of human resources. We are locally based, we understand the east Africa environment and management practices. Our hallmark is based on our commitment to provide organizations with practices. Our workable solutions, as well as to help design appropriate implementation strategies. Above all, we are available to monitor, evaluate and provide organizations with follow-up services to ensure the practical success of specific projects. </w:t>
      </w:r>
    </w:p>
    <w:p w14:paraId="51A75D7A" w14:textId="77777777" w:rsidR="004A55A3" w:rsidRPr="00A13F71" w:rsidRDefault="004A55A3" w:rsidP="00195042">
      <w:pPr>
        <w:spacing w:after="117" w:line="480" w:lineRule="auto"/>
        <w:ind w:left="0" w:right="0" w:firstLine="0"/>
        <w:jc w:val="left"/>
        <w:rPr>
          <w:szCs w:val="24"/>
        </w:rPr>
      </w:pPr>
    </w:p>
    <w:p w14:paraId="21A5CCF5" w14:textId="0C2F82C5" w:rsidR="00173B1E" w:rsidRPr="00A13F71" w:rsidRDefault="00173B1E" w:rsidP="00A13F71">
      <w:pPr>
        <w:spacing w:after="0" w:line="480" w:lineRule="auto"/>
        <w:ind w:left="360" w:right="0" w:firstLine="0"/>
        <w:jc w:val="left"/>
        <w:rPr>
          <w:szCs w:val="24"/>
        </w:rPr>
      </w:pPr>
    </w:p>
    <w:p w14:paraId="4BF7379A" w14:textId="07C07834" w:rsidR="00173B1E" w:rsidRDefault="00173B1E" w:rsidP="0090671F">
      <w:pPr>
        <w:spacing w:after="112" w:line="259" w:lineRule="auto"/>
        <w:ind w:left="1450" w:right="0"/>
      </w:pPr>
    </w:p>
    <w:p w14:paraId="7DD005BB" w14:textId="382A4705" w:rsidR="004A55A3" w:rsidRDefault="004A55A3" w:rsidP="0090671F">
      <w:pPr>
        <w:spacing w:after="112" w:line="259" w:lineRule="auto"/>
        <w:ind w:left="1450" w:right="0"/>
      </w:pPr>
    </w:p>
    <w:p w14:paraId="48F34C14" w14:textId="069AA8AB" w:rsidR="004A55A3" w:rsidRDefault="004A55A3" w:rsidP="0090671F">
      <w:pPr>
        <w:spacing w:after="112" w:line="259" w:lineRule="auto"/>
        <w:ind w:left="1450" w:right="0"/>
      </w:pPr>
    </w:p>
    <w:p w14:paraId="764568EE" w14:textId="3E861315" w:rsidR="004A55A3" w:rsidRDefault="004A55A3" w:rsidP="0090671F">
      <w:pPr>
        <w:spacing w:after="112" w:line="259" w:lineRule="auto"/>
        <w:ind w:left="1450" w:right="0"/>
      </w:pPr>
    </w:p>
    <w:p w14:paraId="3896DA8E" w14:textId="64AE6095" w:rsidR="004A55A3" w:rsidRDefault="004A55A3" w:rsidP="0090671F">
      <w:pPr>
        <w:spacing w:after="112" w:line="259" w:lineRule="auto"/>
        <w:ind w:left="1450" w:right="0"/>
      </w:pPr>
    </w:p>
    <w:p w14:paraId="10BC323D" w14:textId="23602471" w:rsidR="004A55A3" w:rsidRDefault="004A55A3" w:rsidP="0090671F">
      <w:pPr>
        <w:spacing w:after="112" w:line="259" w:lineRule="auto"/>
        <w:ind w:left="1450" w:right="0"/>
      </w:pPr>
    </w:p>
    <w:p w14:paraId="3A62CECE" w14:textId="3E6869B0" w:rsidR="004A55A3" w:rsidRDefault="004A55A3" w:rsidP="0090671F">
      <w:pPr>
        <w:spacing w:after="112" w:line="259" w:lineRule="auto"/>
        <w:ind w:left="1450" w:right="0"/>
      </w:pPr>
    </w:p>
    <w:p w14:paraId="46AB6046" w14:textId="340ABD5A" w:rsidR="004A55A3" w:rsidRDefault="004A55A3" w:rsidP="0090671F">
      <w:pPr>
        <w:spacing w:after="112" w:line="259" w:lineRule="auto"/>
        <w:ind w:left="1450" w:right="0"/>
      </w:pPr>
    </w:p>
    <w:p w14:paraId="1B0F03BC" w14:textId="46E22D31" w:rsidR="004A55A3" w:rsidRDefault="004A55A3" w:rsidP="0090671F">
      <w:pPr>
        <w:spacing w:after="112" w:line="259" w:lineRule="auto"/>
        <w:ind w:left="1450" w:right="0"/>
      </w:pPr>
    </w:p>
    <w:p w14:paraId="6DEC9D5F" w14:textId="4C4203FA" w:rsidR="004A55A3" w:rsidRDefault="004A55A3" w:rsidP="0090671F">
      <w:pPr>
        <w:spacing w:after="112" w:line="259" w:lineRule="auto"/>
        <w:ind w:left="1450" w:right="0"/>
      </w:pPr>
    </w:p>
    <w:p w14:paraId="1B9F7AD9" w14:textId="37B757D6" w:rsidR="004A55A3" w:rsidRDefault="004A55A3" w:rsidP="0090671F">
      <w:pPr>
        <w:spacing w:after="112" w:line="259" w:lineRule="auto"/>
        <w:ind w:left="1450" w:right="0"/>
      </w:pPr>
    </w:p>
    <w:p w14:paraId="0FB171AE" w14:textId="10538AAA" w:rsidR="004A55A3" w:rsidRDefault="004A55A3" w:rsidP="0090671F">
      <w:pPr>
        <w:spacing w:after="112" w:line="259" w:lineRule="auto"/>
        <w:ind w:left="1450" w:right="0"/>
      </w:pPr>
    </w:p>
    <w:p w14:paraId="6FFB5620" w14:textId="3C907A8F" w:rsidR="004A55A3" w:rsidRDefault="004A55A3" w:rsidP="0090671F">
      <w:pPr>
        <w:spacing w:after="112" w:line="259" w:lineRule="auto"/>
        <w:ind w:left="1450" w:right="0"/>
      </w:pPr>
    </w:p>
    <w:p w14:paraId="0DBA869C" w14:textId="3EECE29B" w:rsidR="004A55A3" w:rsidRDefault="004A55A3" w:rsidP="0090671F">
      <w:pPr>
        <w:spacing w:after="112" w:line="259" w:lineRule="auto"/>
        <w:ind w:left="1450" w:right="0"/>
      </w:pPr>
    </w:p>
    <w:p w14:paraId="15135DE3" w14:textId="1AF42BBB" w:rsidR="004A55A3" w:rsidRPr="00195042" w:rsidRDefault="004A55A3" w:rsidP="00195042">
      <w:pPr>
        <w:spacing w:after="112" w:line="259" w:lineRule="auto"/>
        <w:ind w:left="0" w:right="0" w:firstLine="0"/>
        <w:rPr>
          <w:b/>
        </w:rPr>
      </w:pPr>
    </w:p>
    <w:p w14:paraId="59C49B25" w14:textId="08515F64" w:rsidR="004A55A3" w:rsidRDefault="004A55A3" w:rsidP="00353B5A">
      <w:pPr>
        <w:pStyle w:val="Heading1"/>
      </w:pPr>
      <w:r>
        <w:t xml:space="preserve">                                 </w:t>
      </w:r>
    </w:p>
    <w:p w14:paraId="44F8BB5E" w14:textId="77777777" w:rsidR="004A55A3" w:rsidRDefault="004A55A3" w:rsidP="0090671F">
      <w:pPr>
        <w:spacing w:after="112" w:line="259" w:lineRule="auto"/>
        <w:ind w:left="1450" w:right="0"/>
      </w:pPr>
    </w:p>
    <w:sectPr w:rsidR="004A55A3">
      <w:footerReference w:type="even" r:id="rId11"/>
      <w:footerReference w:type="default" r:id="rId12"/>
      <w:footerReference w:type="first" r:id="rId13"/>
      <w:pgSz w:w="11909" w:h="16834"/>
      <w:pgMar w:top="1445" w:right="1376" w:bottom="1693" w:left="1080" w:header="720" w:footer="95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1EF0D5" w14:textId="77777777" w:rsidR="00A8006F" w:rsidRDefault="00A8006F">
      <w:pPr>
        <w:spacing w:after="0" w:line="240" w:lineRule="auto"/>
      </w:pPr>
      <w:r>
        <w:separator/>
      </w:r>
    </w:p>
  </w:endnote>
  <w:endnote w:type="continuationSeparator" w:id="0">
    <w:p w14:paraId="2748AE1C" w14:textId="77777777" w:rsidR="00A8006F" w:rsidRDefault="00A80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B349A" w14:textId="09D510C6" w:rsidR="00190674" w:rsidRDefault="00190674">
    <w:pPr>
      <w:spacing w:after="220" w:line="259" w:lineRule="auto"/>
      <w:ind w:left="0" w:right="52" w:firstLine="0"/>
      <w:jc w:val="center"/>
    </w:pPr>
    <w:r>
      <w:rPr>
        <w:rFonts w:ascii="Calibri" w:eastAsia="Calibri" w:hAnsi="Calibri" w:cs="Calibri"/>
        <w:sz w:val="20"/>
      </w:rPr>
      <w:t xml:space="preserve">Page </w:t>
    </w:r>
    <w:r>
      <w:fldChar w:fldCharType="begin"/>
    </w:r>
    <w:r>
      <w:instrText xml:space="preserve"> PAGE   \* MERGEFORMAT </w:instrText>
    </w:r>
    <w:r>
      <w:fldChar w:fldCharType="separate"/>
    </w:r>
    <w:r>
      <w:rPr>
        <w:rFonts w:ascii="Calibri" w:eastAsia="Calibri" w:hAnsi="Calibri" w:cs="Calibri"/>
        <w:b/>
        <w:sz w:val="20"/>
      </w:rPr>
      <w:t>2</w:t>
    </w:r>
    <w:r>
      <w:rPr>
        <w:rFonts w:ascii="Calibri" w:eastAsia="Calibri" w:hAnsi="Calibri" w:cs="Calibri"/>
        <w:b/>
        <w:sz w:val="20"/>
      </w:rPr>
      <w:fldChar w:fldCharType="end"/>
    </w:r>
    <w:r>
      <w:rPr>
        <w:rFonts w:ascii="Calibri" w:eastAsia="Calibri" w:hAnsi="Calibri" w:cs="Calibri"/>
        <w:sz w:val="20"/>
      </w:rPr>
      <w:t xml:space="preserve"> of </w:t>
    </w:r>
    <w:fldSimple w:instr=" NUMPAGES   \* MERGEFORMAT ">
      <w:r w:rsidRPr="00D644DB">
        <w:rPr>
          <w:rFonts w:ascii="Calibri" w:eastAsia="Calibri" w:hAnsi="Calibri" w:cs="Calibri"/>
          <w:b/>
          <w:noProof/>
          <w:sz w:val="20"/>
        </w:rPr>
        <w:t>52</w:t>
      </w:r>
    </w:fldSimple>
    <w:r>
      <w:rPr>
        <w:rFonts w:ascii="Calibri" w:eastAsia="Calibri" w:hAnsi="Calibri" w:cs="Calibri"/>
        <w:sz w:val="20"/>
      </w:rPr>
      <w:t xml:space="preserve"> </w:t>
    </w:r>
  </w:p>
  <w:p w14:paraId="4CFDCD10" w14:textId="77777777" w:rsidR="00190674" w:rsidRDefault="00190674">
    <w:pPr>
      <w:spacing w:after="0" w:line="259" w:lineRule="auto"/>
      <w:ind w:left="0" w:right="0" w:firstLine="0"/>
      <w:jc w:val="left"/>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29993" w14:textId="5E35C40A" w:rsidR="00190674" w:rsidRDefault="00190674">
    <w:pPr>
      <w:spacing w:after="220" w:line="259" w:lineRule="auto"/>
      <w:ind w:left="0" w:right="52" w:firstLine="0"/>
      <w:jc w:val="center"/>
    </w:pPr>
    <w:r>
      <w:rPr>
        <w:rFonts w:ascii="Calibri" w:eastAsia="Calibri" w:hAnsi="Calibri" w:cs="Calibri"/>
        <w:sz w:val="20"/>
      </w:rPr>
      <w:t xml:space="preserve">Page </w:t>
    </w:r>
    <w:r>
      <w:fldChar w:fldCharType="begin"/>
    </w:r>
    <w:r>
      <w:instrText xml:space="preserve"> PAGE   \* MERGEFORMAT </w:instrText>
    </w:r>
    <w:r>
      <w:fldChar w:fldCharType="separate"/>
    </w:r>
    <w:r w:rsidR="00E85E04" w:rsidRPr="00E85E04">
      <w:rPr>
        <w:rFonts w:ascii="Calibri" w:eastAsia="Calibri" w:hAnsi="Calibri" w:cs="Calibri"/>
        <w:b/>
        <w:noProof/>
        <w:sz w:val="20"/>
      </w:rPr>
      <w:t>7</w:t>
    </w:r>
    <w:r>
      <w:rPr>
        <w:rFonts w:ascii="Calibri" w:eastAsia="Calibri" w:hAnsi="Calibri" w:cs="Calibri"/>
        <w:b/>
        <w:sz w:val="20"/>
      </w:rPr>
      <w:fldChar w:fldCharType="end"/>
    </w:r>
    <w:r>
      <w:rPr>
        <w:rFonts w:ascii="Calibri" w:eastAsia="Calibri" w:hAnsi="Calibri" w:cs="Calibri"/>
        <w:sz w:val="20"/>
      </w:rPr>
      <w:t xml:space="preserve"> of </w:t>
    </w:r>
    <w:fldSimple w:instr=" NUMPAGES   \* MERGEFORMAT ">
      <w:r w:rsidR="00E85E04" w:rsidRPr="00E85E04">
        <w:rPr>
          <w:rFonts w:ascii="Calibri" w:eastAsia="Calibri" w:hAnsi="Calibri" w:cs="Calibri"/>
          <w:b/>
          <w:noProof/>
          <w:sz w:val="20"/>
        </w:rPr>
        <w:t>11</w:t>
      </w:r>
    </w:fldSimple>
    <w:r>
      <w:rPr>
        <w:rFonts w:ascii="Calibri" w:eastAsia="Calibri" w:hAnsi="Calibri" w:cs="Calibri"/>
        <w:sz w:val="20"/>
      </w:rPr>
      <w:t xml:space="preserve"> </w:t>
    </w:r>
  </w:p>
  <w:p w14:paraId="27EA9FC1" w14:textId="77777777" w:rsidR="00190674" w:rsidRDefault="00190674">
    <w:pPr>
      <w:spacing w:after="0" w:line="259" w:lineRule="auto"/>
      <w:ind w:left="0" w:right="0" w:firstLine="0"/>
      <w:jc w:val="left"/>
    </w:pP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D30DA" w14:textId="7E4BDBCF" w:rsidR="00190674" w:rsidRDefault="00190674">
    <w:pPr>
      <w:spacing w:after="0" w:line="259" w:lineRule="auto"/>
      <w:ind w:left="0" w:right="73" w:firstLine="0"/>
      <w:jc w:val="center"/>
    </w:pPr>
    <w:r>
      <w:fldChar w:fldCharType="begin"/>
    </w:r>
    <w:r>
      <w:instrText xml:space="preserve"> PAGE   \* MERGEFORMAT </w:instrText>
    </w:r>
    <w:r>
      <w:fldChar w:fldCharType="separate"/>
    </w:r>
    <w:r w:rsidR="00E85E04" w:rsidRPr="00E85E04">
      <w:rPr>
        <w:rFonts w:ascii="Calibri" w:eastAsia="Calibri" w:hAnsi="Calibri" w:cs="Calibri"/>
        <w:b/>
        <w:noProof/>
        <w:sz w:val="20"/>
      </w:rPr>
      <w:t>0</w:t>
    </w:r>
    <w:r>
      <w:rPr>
        <w:rFonts w:ascii="Calibri" w:eastAsia="Calibri" w:hAnsi="Calibri" w:cs="Calibri"/>
        <w:b/>
        <w:sz w:val="20"/>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E9CAC" w14:textId="03BE4DDA" w:rsidR="00190674" w:rsidRDefault="00190674">
    <w:pPr>
      <w:spacing w:after="217" w:line="259" w:lineRule="auto"/>
      <w:ind w:left="297" w:right="0" w:firstLine="0"/>
      <w:jc w:val="center"/>
    </w:pPr>
    <w:r>
      <w:rPr>
        <w:rFonts w:ascii="Calibri" w:eastAsia="Calibri" w:hAnsi="Calibri" w:cs="Calibri"/>
        <w:sz w:val="20"/>
      </w:rPr>
      <w:t xml:space="preserve">Page </w:t>
    </w:r>
    <w:r>
      <w:fldChar w:fldCharType="begin"/>
    </w:r>
    <w:r>
      <w:instrText xml:space="preserve"> PAGE   \* MERGEFORMAT </w:instrText>
    </w:r>
    <w:r>
      <w:fldChar w:fldCharType="separate"/>
    </w:r>
    <w:r>
      <w:rPr>
        <w:rFonts w:ascii="Calibri" w:eastAsia="Calibri" w:hAnsi="Calibri" w:cs="Calibri"/>
        <w:b/>
        <w:sz w:val="20"/>
      </w:rPr>
      <w:t>9</w:t>
    </w:r>
    <w:r>
      <w:rPr>
        <w:rFonts w:ascii="Calibri" w:eastAsia="Calibri" w:hAnsi="Calibri" w:cs="Calibri"/>
        <w:b/>
        <w:sz w:val="20"/>
      </w:rPr>
      <w:fldChar w:fldCharType="end"/>
    </w:r>
    <w:r>
      <w:rPr>
        <w:rFonts w:ascii="Calibri" w:eastAsia="Calibri" w:hAnsi="Calibri" w:cs="Calibri"/>
        <w:sz w:val="20"/>
      </w:rPr>
      <w:t xml:space="preserve"> of </w:t>
    </w:r>
    <w:fldSimple w:instr=" NUMPAGES   \* MERGEFORMAT ">
      <w:r w:rsidRPr="00D644DB">
        <w:rPr>
          <w:rFonts w:ascii="Calibri" w:eastAsia="Calibri" w:hAnsi="Calibri" w:cs="Calibri"/>
          <w:b/>
          <w:noProof/>
          <w:sz w:val="20"/>
        </w:rPr>
        <w:t>52</w:t>
      </w:r>
    </w:fldSimple>
    <w:r>
      <w:rPr>
        <w:rFonts w:ascii="Calibri" w:eastAsia="Calibri" w:hAnsi="Calibri" w:cs="Calibri"/>
        <w:sz w:val="20"/>
      </w:rPr>
      <w:t xml:space="preserve"> </w:t>
    </w:r>
  </w:p>
  <w:p w14:paraId="5C8D51DE" w14:textId="77777777" w:rsidR="00190674" w:rsidRDefault="00190674">
    <w:pPr>
      <w:spacing w:after="0" w:line="259" w:lineRule="auto"/>
      <w:ind w:left="360" w:right="0" w:firstLine="0"/>
      <w:jc w:val="left"/>
    </w:pPr>
    <w:r>
      <w:rPr>
        <w:rFonts w:ascii="Calibri" w:eastAsia="Calibri" w:hAnsi="Calibri" w:cs="Calibri"/>
        <w:sz w:val="20"/>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65CF3" w14:textId="58531E63" w:rsidR="00190674" w:rsidRDefault="00190674">
    <w:pPr>
      <w:spacing w:after="217" w:line="259" w:lineRule="auto"/>
      <w:ind w:left="297" w:right="0" w:firstLine="0"/>
      <w:jc w:val="center"/>
    </w:pPr>
    <w:r>
      <w:rPr>
        <w:rFonts w:ascii="Calibri" w:eastAsia="Calibri" w:hAnsi="Calibri" w:cs="Calibri"/>
        <w:sz w:val="20"/>
      </w:rPr>
      <w:t xml:space="preserve">Page </w:t>
    </w:r>
    <w:r>
      <w:fldChar w:fldCharType="begin"/>
    </w:r>
    <w:r>
      <w:instrText xml:space="preserve"> PAGE   \* MERGEFORMAT </w:instrText>
    </w:r>
    <w:r>
      <w:fldChar w:fldCharType="separate"/>
    </w:r>
    <w:r w:rsidR="00CB3BEC" w:rsidRPr="00CB3BEC">
      <w:rPr>
        <w:rFonts w:ascii="Calibri" w:eastAsia="Calibri" w:hAnsi="Calibri" w:cs="Calibri"/>
        <w:b/>
        <w:noProof/>
        <w:sz w:val="20"/>
      </w:rPr>
      <w:t>9</w:t>
    </w:r>
    <w:r>
      <w:rPr>
        <w:rFonts w:ascii="Calibri" w:eastAsia="Calibri" w:hAnsi="Calibri" w:cs="Calibri"/>
        <w:b/>
        <w:sz w:val="20"/>
      </w:rPr>
      <w:fldChar w:fldCharType="end"/>
    </w:r>
    <w:r>
      <w:rPr>
        <w:rFonts w:ascii="Calibri" w:eastAsia="Calibri" w:hAnsi="Calibri" w:cs="Calibri"/>
        <w:sz w:val="20"/>
      </w:rPr>
      <w:t xml:space="preserve"> of </w:t>
    </w:r>
    <w:fldSimple w:instr=" NUMPAGES   \* MERGEFORMAT ">
      <w:r w:rsidR="00CB3BEC" w:rsidRPr="00CB3BEC">
        <w:rPr>
          <w:rFonts w:ascii="Calibri" w:eastAsia="Calibri" w:hAnsi="Calibri" w:cs="Calibri"/>
          <w:b/>
          <w:noProof/>
          <w:sz w:val="20"/>
        </w:rPr>
        <w:t>11</w:t>
      </w:r>
    </w:fldSimple>
    <w:r>
      <w:rPr>
        <w:rFonts w:ascii="Calibri" w:eastAsia="Calibri" w:hAnsi="Calibri" w:cs="Calibri"/>
        <w:sz w:val="20"/>
      </w:rPr>
      <w:t xml:space="preserve"> </w:t>
    </w:r>
  </w:p>
  <w:p w14:paraId="4908C03A" w14:textId="77777777" w:rsidR="00190674" w:rsidRDefault="00190674">
    <w:pPr>
      <w:spacing w:after="0" w:line="259" w:lineRule="auto"/>
      <w:ind w:left="360" w:right="0" w:firstLine="0"/>
      <w:jc w:val="left"/>
    </w:pPr>
    <w:r>
      <w:rPr>
        <w:rFonts w:ascii="Calibri" w:eastAsia="Calibri" w:hAnsi="Calibri" w:cs="Calibri"/>
        <w:sz w:val="20"/>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1E8EC" w14:textId="2A6EA22A" w:rsidR="00190674" w:rsidRDefault="00190674">
    <w:pPr>
      <w:spacing w:after="217" w:line="259" w:lineRule="auto"/>
      <w:ind w:left="297" w:right="0" w:firstLine="0"/>
      <w:jc w:val="center"/>
    </w:pPr>
    <w:r>
      <w:rPr>
        <w:rFonts w:ascii="Calibri" w:eastAsia="Calibri" w:hAnsi="Calibri" w:cs="Calibri"/>
        <w:sz w:val="20"/>
      </w:rPr>
      <w:t xml:space="preserve">Page </w:t>
    </w:r>
    <w:r>
      <w:fldChar w:fldCharType="begin"/>
    </w:r>
    <w:r>
      <w:instrText xml:space="preserve"> PAGE   \* MERGEFORMAT </w:instrText>
    </w:r>
    <w:r>
      <w:fldChar w:fldCharType="separate"/>
    </w:r>
    <w:r>
      <w:rPr>
        <w:rFonts w:ascii="Calibri" w:eastAsia="Calibri" w:hAnsi="Calibri" w:cs="Calibri"/>
        <w:b/>
        <w:sz w:val="20"/>
      </w:rPr>
      <w:t>9</w:t>
    </w:r>
    <w:r>
      <w:rPr>
        <w:rFonts w:ascii="Calibri" w:eastAsia="Calibri" w:hAnsi="Calibri" w:cs="Calibri"/>
        <w:b/>
        <w:sz w:val="20"/>
      </w:rPr>
      <w:fldChar w:fldCharType="end"/>
    </w:r>
    <w:r>
      <w:rPr>
        <w:rFonts w:ascii="Calibri" w:eastAsia="Calibri" w:hAnsi="Calibri" w:cs="Calibri"/>
        <w:sz w:val="20"/>
      </w:rPr>
      <w:t xml:space="preserve"> of </w:t>
    </w:r>
    <w:fldSimple w:instr=" NUMPAGES   \* MERGEFORMAT ">
      <w:r w:rsidRPr="00D644DB">
        <w:rPr>
          <w:rFonts w:ascii="Calibri" w:eastAsia="Calibri" w:hAnsi="Calibri" w:cs="Calibri"/>
          <w:b/>
          <w:noProof/>
          <w:sz w:val="20"/>
        </w:rPr>
        <w:t>52</w:t>
      </w:r>
    </w:fldSimple>
    <w:r>
      <w:rPr>
        <w:rFonts w:ascii="Calibri" w:eastAsia="Calibri" w:hAnsi="Calibri" w:cs="Calibri"/>
        <w:sz w:val="20"/>
      </w:rPr>
      <w:t xml:space="preserve"> </w:t>
    </w:r>
  </w:p>
  <w:p w14:paraId="62C177C7" w14:textId="77777777" w:rsidR="00190674" w:rsidRDefault="00190674">
    <w:pPr>
      <w:spacing w:after="0" w:line="259" w:lineRule="auto"/>
      <w:ind w:left="360" w:right="0" w:firstLine="0"/>
      <w:jc w:val="left"/>
    </w:pP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148E1A" w14:textId="77777777" w:rsidR="00A8006F" w:rsidRDefault="00A8006F">
      <w:pPr>
        <w:spacing w:after="0" w:line="240" w:lineRule="auto"/>
      </w:pPr>
      <w:r>
        <w:separator/>
      </w:r>
    </w:p>
  </w:footnote>
  <w:footnote w:type="continuationSeparator" w:id="0">
    <w:p w14:paraId="0007C895" w14:textId="77777777" w:rsidR="00A8006F" w:rsidRDefault="00A80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682B"/>
    <w:multiLevelType w:val="hybridMultilevel"/>
    <w:tmpl w:val="24787CFC"/>
    <w:lvl w:ilvl="0" w:tplc="33E2C79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CEB63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46A69C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BA4AA2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6F44B7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B62895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3F449B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A1E922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21C269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B1439E"/>
    <w:multiLevelType w:val="multilevel"/>
    <w:tmpl w:val="76E2321A"/>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6"/>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D35146"/>
    <w:multiLevelType w:val="hybridMultilevel"/>
    <w:tmpl w:val="3C10A1DA"/>
    <w:lvl w:ilvl="0" w:tplc="D58021A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AB08204">
      <w:start w:val="1"/>
      <w:numFmt w:val="bullet"/>
      <w:lvlText w:val="o"/>
      <w:lvlJc w:val="left"/>
      <w:pPr>
        <w:ind w:left="7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5C4930C">
      <w:start w:val="1"/>
      <w:numFmt w:val="bullet"/>
      <w:lvlRestart w:val="0"/>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0282C40">
      <w:start w:val="1"/>
      <w:numFmt w:val="bullet"/>
      <w:lvlText w:val="•"/>
      <w:lvlJc w:val="left"/>
      <w:pPr>
        <w:ind w:left="18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8920D4E">
      <w:start w:val="1"/>
      <w:numFmt w:val="bullet"/>
      <w:lvlText w:val="o"/>
      <w:lvlJc w:val="left"/>
      <w:pPr>
        <w:ind w:left="26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F40A90">
      <w:start w:val="1"/>
      <w:numFmt w:val="bullet"/>
      <w:lvlText w:val="▪"/>
      <w:lvlJc w:val="left"/>
      <w:pPr>
        <w:ind w:left="33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0CA6BCE">
      <w:start w:val="1"/>
      <w:numFmt w:val="bullet"/>
      <w:lvlText w:val="•"/>
      <w:lvlJc w:val="left"/>
      <w:pPr>
        <w:ind w:left="40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5CC4D3E">
      <w:start w:val="1"/>
      <w:numFmt w:val="bullet"/>
      <w:lvlText w:val="o"/>
      <w:lvlJc w:val="left"/>
      <w:pPr>
        <w:ind w:left="47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1E062B2">
      <w:start w:val="1"/>
      <w:numFmt w:val="bullet"/>
      <w:lvlText w:val="▪"/>
      <w:lvlJc w:val="left"/>
      <w:pPr>
        <w:ind w:left="54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E50960"/>
    <w:multiLevelType w:val="hybridMultilevel"/>
    <w:tmpl w:val="C04826E6"/>
    <w:lvl w:ilvl="0" w:tplc="9558E986">
      <w:start w:val="1"/>
      <w:numFmt w:val="lowerLetter"/>
      <w:lvlText w:val="%1)"/>
      <w:lvlJc w:val="left"/>
      <w:pPr>
        <w:ind w:left="3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7BD28B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48170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B8685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3AE99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A454A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7E8AA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A88D6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3C0C9C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1896CA2"/>
    <w:multiLevelType w:val="hybridMultilevel"/>
    <w:tmpl w:val="AC0E3364"/>
    <w:lvl w:ilvl="0" w:tplc="48625BBC">
      <w:start w:val="1"/>
      <w:numFmt w:val="lowerLetter"/>
      <w:lvlText w:val="%1."/>
      <w:lvlJc w:val="left"/>
      <w:pPr>
        <w:ind w:left="720" w:hanging="360"/>
      </w:pPr>
      <w:rPr>
        <w:rFonts w:ascii="Arial" w:eastAsia="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21F5E"/>
    <w:multiLevelType w:val="hybridMultilevel"/>
    <w:tmpl w:val="25AA35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D442B3"/>
    <w:multiLevelType w:val="hybridMultilevel"/>
    <w:tmpl w:val="FB14C590"/>
    <w:lvl w:ilvl="0" w:tplc="80B2C0B4">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6A1FB7"/>
    <w:multiLevelType w:val="hybridMultilevel"/>
    <w:tmpl w:val="D0A6F2BE"/>
    <w:lvl w:ilvl="0" w:tplc="1DCA2EEE">
      <w:start w:val="1"/>
      <w:numFmt w:val="bullet"/>
      <w:lvlText w:val="•"/>
      <w:lvlJc w:val="left"/>
      <w:pPr>
        <w:ind w:left="106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C2EE6E4">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D6ACAEA">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D22DFC6">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E589354">
      <w:start w:val="1"/>
      <w:numFmt w:val="bullet"/>
      <w:lvlText w:val="o"/>
      <w:lvlJc w:val="left"/>
      <w:pPr>
        <w:ind w:left="36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825A433C">
      <w:start w:val="1"/>
      <w:numFmt w:val="bullet"/>
      <w:lvlText w:val="▪"/>
      <w:lvlJc w:val="left"/>
      <w:pPr>
        <w:ind w:left="43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4BCDC82">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9502A4E">
      <w:start w:val="1"/>
      <w:numFmt w:val="bullet"/>
      <w:lvlText w:val="o"/>
      <w:lvlJc w:val="left"/>
      <w:pPr>
        <w:ind w:left="57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71E0872">
      <w:start w:val="1"/>
      <w:numFmt w:val="bullet"/>
      <w:lvlText w:val="▪"/>
      <w:lvlJc w:val="left"/>
      <w:pPr>
        <w:ind w:left="64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1C453E54"/>
    <w:multiLevelType w:val="hybridMultilevel"/>
    <w:tmpl w:val="C8BC46FC"/>
    <w:lvl w:ilvl="0" w:tplc="C916ED80">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647A1"/>
    <w:multiLevelType w:val="hybridMultilevel"/>
    <w:tmpl w:val="946A1388"/>
    <w:lvl w:ilvl="0" w:tplc="A67421BC">
      <w:start w:val="1"/>
      <w:numFmt w:val="decimal"/>
      <w:lvlText w:val="%1."/>
      <w:lvlJc w:val="left"/>
      <w:pPr>
        <w:ind w:left="705" w:hanging="360"/>
      </w:pPr>
      <w:rPr>
        <w:rFonts w:hint="default"/>
        <w:b/>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15:restartNumberingAfterBreak="0">
    <w:nsid w:val="2AEC558F"/>
    <w:multiLevelType w:val="hybridMultilevel"/>
    <w:tmpl w:val="47C2465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FE730F"/>
    <w:multiLevelType w:val="hybridMultilevel"/>
    <w:tmpl w:val="DEFCE324"/>
    <w:lvl w:ilvl="0" w:tplc="60F0392C">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2" w15:restartNumberingAfterBreak="0">
    <w:nsid w:val="2C183FE0"/>
    <w:multiLevelType w:val="hybridMultilevel"/>
    <w:tmpl w:val="5D7611C0"/>
    <w:lvl w:ilvl="0" w:tplc="61C08912">
      <w:start w:val="1"/>
      <w:numFmt w:val="bullet"/>
      <w:lvlText w:val="•"/>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4ECF6C">
      <w:start w:val="1"/>
      <w:numFmt w:val="bullet"/>
      <w:lvlText w:val="o"/>
      <w:lvlJc w:val="left"/>
      <w:pPr>
        <w:ind w:left="21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EEBEE2">
      <w:start w:val="1"/>
      <w:numFmt w:val="bullet"/>
      <w:lvlText w:val="▪"/>
      <w:lvlJc w:val="left"/>
      <w:pPr>
        <w:ind w:left="2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38AB8C">
      <w:start w:val="1"/>
      <w:numFmt w:val="bullet"/>
      <w:lvlText w:val="•"/>
      <w:lvlJc w:val="left"/>
      <w:pPr>
        <w:ind w:left="3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6A2C4C">
      <w:start w:val="1"/>
      <w:numFmt w:val="bullet"/>
      <w:lvlText w:val="o"/>
      <w:lvlJc w:val="left"/>
      <w:pPr>
        <w:ind w:left="43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B2EF7A">
      <w:start w:val="1"/>
      <w:numFmt w:val="bullet"/>
      <w:lvlText w:val="▪"/>
      <w:lvlJc w:val="left"/>
      <w:pPr>
        <w:ind w:left="50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A29010">
      <w:start w:val="1"/>
      <w:numFmt w:val="bullet"/>
      <w:lvlText w:val="•"/>
      <w:lvlJc w:val="left"/>
      <w:pPr>
        <w:ind w:left="5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206CDA">
      <w:start w:val="1"/>
      <w:numFmt w:val="bullet"/>
      <w:lvlText w:val="o"/>
      <w:lvlJc w:val="left"/>
      <w:pPr>
        <w:ind w:left="64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1AE61A">
      <w:start w:val="1"/>
      <w:numFmt w:val="bullet"/>
      <w:lvlText w:val="▪"/>
      <w:lvlJc w:val="left"/>
      <w:pPr>
        <w:ind w:left="7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E8974A7"/>
    <w:multiLevelType w:val="hybridMultilevel"/>
    <w:tmpl w:val="0772FB74"/>
    <w:lvl w:ilvl="0" w:tplc="3ECEBAF4">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CB2FE6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66C4E4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264C5F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020FFB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E70FCA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2ACBD6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DFC971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B62FC5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13A2A6E"/>
    <w:multiLevelType w:val="hybridMultilevel"/>
    <w:tmpl w:val="F86E1838"/>
    <w:lvl w:ilvl="0" w:tplc="60A061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D4C3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E651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80F0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D08C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54F3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FC7E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B8A91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2616D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88F7C80"/>
    <w:multiLevelType w:val="hybridMultilevel"/>
    <w:tmpl w:val="01626286"/>
    <w:lvl w:ilvl="0" w:tplc="4EA0BFFA">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44A56A">
      <w:start w:val="1"/>
      <w:numFmt w:val="bullet"/>
      <w:lvlText w:val="o"/>
      <w:lvlJc w:val="left"/>
      <w:pPr>
        <w:ind w:left="1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A68740">
      <w:start w:val="1"/>
      <w:numFmt w:val="bullet"/>
      <w:lvlText w:val="▪"/>
      <w:lvlJc w:val="left"/>
      <w:pPr>
        <w:ind w:left="2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D01688">
      <w:start w:val="1"/>
      <w:numFmt w:val="bullet"/>
      <w:lvlText w:val="•"/>
      <w:lvlJc w:val="left"/>
      <w:pPr>
        <w:ind w:left="2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2479FC">
      <w:start w:val="1"/>
      <w:numFmt w:val="bullet"/>
      <w:lvlText w:val="o"/>
      <w:lvlJc w:val="left"/>
      <w:pPr>
        <w:ind w:left="36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50D1C2">
      <w:start w:val="1"/>
      <w:numFmt w:val="bullet"/>
      <w:lvlText w:val="▪"/>
      <w:lvlJc w:val="left"/>
      <w:pPr>
        <w:ind w:left="4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28E74A">
      <w:start w:val="1"/>
      <w:numFmt w:val="bullet"/>
      <w:lvlText w:val="•"/>
      <w:lvlJc w:val="left"/>
      <w:pPr>
        <w:ind w:left="5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6A1762">
      <w:start w:val="1"/>
      <w:numFmt w:val="bullet"/>
      <w:lvlText w:val="o"/>
      <w:lvlJc w:val="left"/>
      <w:pPr>
        <w:ind w:left="5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706914">
      <w:start w:val="1"/>
      <w:numFmt w:val="bullet"/>
      <w:lvlText w:val="▪"/>
      <w:lvlJc w:val="left"/>
      <w:pPr>
        <w:ind w:left="6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0FA7EDF"/>
    <w:multiLevelType w:val="hybridMultilevel"/>
    <w:tmpl w:val="1B2CC91A"/>
    <w:lvl w:ilvl="0" w:tplc="C916ED80">
      <w:start w:val="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1342D4"/>
    <w:multiLevelType w:val="hybridMultilevel"/>
    <w:tmpl w:val="1AD0F3DC"/>
    <w:lvl w:ilvl="0" w:tplc="0568E2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56C8C2">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4C37C4">
      <w:start w:val="1"/>
      <w:numFmt w:val="bullet"/>
      <w:lvlRestart w:val="0"/>
      <w:lvlText w:val="•"/>
      <w:lvlJc w:val="left"/>
      <w:pPr>
        <w:ind w:left="1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C12238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B269A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10E8F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BAA4F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C2D01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68C39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4CC084F"/>
    <w:multiLevelType w:val="hybridMultilevel"/>
    <w:tmpl w:val="BA003E5C"/>
    <w:lvl w:ilvl="0" w:tplc="AFACDE1A">
      <w:start w:val="1"/>
      <w:numFmt w:val="bullet"/>
      <w:lvlText w:val="•"/>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D8D670">
      <w:start w:val="1"/>
      <w:numFmt w:val="bullet"/>
      <w:lvlText w:val="o"/>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836A0BC">
      <w:start w:val="1"/>
      <w:numFmt w:val="bullet"/>
      <w:lvlText w:val="▪"/>
      <w:lvlJc w:val="left"/>
      <w:pPr>
        <w:ind w:left="26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40E532">
      <w:start w:val="1"/>
      <w:numFmt w:val="bullet"/>
      <w:lvlText w:val="•"/>
      <w:lvlJc w:val="left"/>
      <w:pPr>
        <w:ind w:left="3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70D75E">
      <w:start w:val="1"/>
      <w:numFmt w:val="bullet"/>
      <w:lvlText w:val="o"/>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9C1342">
      <w:start w:val="1"/>
      <w:numFmt w:val="bullet"/>
      <w:lvlText w:val="▪"/>
      <w:lvlJc w:val="left"/>
      <w:pPr>
        <w:ind w:left="47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C0A07C">
      <w:start w:val="1"/>
      <w:numFmt w:val="bullet"/>
      <w:lvlText w:val="•"/>
      <w:lvlJc w:val="left"/>
      <w:pPr>
        <w:ind w:left="54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5EDF44">
      <w:start w:val="1"/>
      <w:numFmt w:val="bullet"/>
      <w:lvlText w:val="o"/>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3EDA70">
      <w:start w:val="1"/>
      <w:numFmt w:val="bullet"/>
      <w:lvlText w:val="▪"/>
      <w:lvlJc w:val="left"/>
      <w:pPr>
        <w:ind w:left="69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07E37C4"/>
    <w:multiLevelType w:val="hybridMultilevel"/>
    <w:tmpl w:val="0E5E9726"/>
    <w:lvl w:ilvl="0" w:tplc="3464574E">
      <w:start w:val="1"/>
      <w:numFmt w:val="bullet"/>
      <w:lvlText w:val="•"/>
      <w:lvlJc w:val="left"/>
      <w:pPr>
        <w:ind w:left="106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586A61A">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A1107C28">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93AE0A8A">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66610F4">
      <w:start w:val="1"/>
      <w:numFmt w:val="bullet"/>
      <w:lvlText w:val="o"/>
      <w:lvlJc w:val="left"/>
      <w:pPr>
        <w:ind w:left="36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3429596">
      <w:start w:val="1"/>
      <w:numFmt w:val="bullet"/>
      <w:lvlText w:val="▪"/>
      <w:lvlJc w:val="left"/>
      <w:pPr>
        <w:ind w:left="43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D161654">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BA13B8">
      <w:start w:val="1"/>
      <w:numFmt w:val="bullet"/>
      <w:lvlText w:val="o"/>
      <w:lvlJc w:val="left"/>
      <w:pPr>
        <w:ind w:left="57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FC647D2">
      <w:start w:val="1"/>
      <w:numFmt w:val="bullet"/>
      <w:lvlText w:val="▪"/>
      <w:lvlJc w:val="left"/>
      <w:pPr>
        <w:ind w:left="64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0" w15:restartNumberingAfterBreak="0">
    <w:nsid w:val="51BB4994"/>
    <w:multiLevelType w:val="hybridMultilevel"/>
    <w:tmpl w:val="10ACDB92"/>
    <w:lvl w:ilvl="0" w:tplc="2D88325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AEF08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BA59A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50B98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E8277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4AB46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E6905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04577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C8C2B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2485232"/>
    <w:multiLevelType w:val="hybridMultilevel"/>
    <w:tmpl w:val="2B943A48"/>
    <w:lvl w:ilvl="0" w:tplc="6ADAB0C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D450CE">
      <w:start w:val="1"/>
      <w:numFmt w:val="bullet"/>
      <w:lvlRestart w:val="0"/>
      <w:lvlText w:val="•"/>
      <w:lvlJc w:val="left"/>
      <w:pPr>
        <w:ind w:left="11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7C62F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E0962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42F49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1A3B5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8E8B0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F0ACB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60EC2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720360C"/>
    <w:multiLevelType w:val="hybridMultilevel"/>
    <w:tmpl w:val="738C4B68"/>
    <w:lvl w:ilvl="0" w:tplc="3C3EA492">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2809E0">
      <w:start w:val="1"/>
      <w:numFmt w:val="lowerLetter"/>
      <w:lvlText w:val="%2"/>
      <w:lvlJc w:val="left"/>
      <w:pPr>
        <w:ind w:left="1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300722">
      <w:start w:val="1"/>
      <w:numFmt w:val="lowerRoman"/>
      <w:lvlText w:val="%3"/>
      <w:lvlJc w:val="left"/>
      <w:pPr>
        <w:ind w:left="2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6E10AC">
      <w:start w:val="1"/>
      <w:numFmt w:val="decimal"/>
      <w:lvlText w:val="%4"/>
      <w:lvlJc w:val="left"/>
      <w:pPr>
        <w:ind w:left="3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8458FE">
      <w:start w:val="1"/>
      <w:numFmt w:val="lowerLetter"/>
      <w:lvlText w:val="%5"/>
      <w:lvlJc w:val="left"/>
      <w:pPr>
        <w:ind w:left="3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261C18">
      <w:start w:val="1"/>
      <w:numFmt w:val="lowerRoman"/>
      <w:lvlText w:val="%6"/>
      <w:lvlJc w:val="left"/>
      <w:pPr>
        <w:ind w:left="4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BA20BC">
      <w:start w:val="1"/>
      <w:numFmt w:val="decimal"/>
      <w:lvlText w:val="%7"/>
      <w:lvlJc w:val="left"/>
      <w:pPr>
        <w:ind w:left="5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C0DDAC">
      <w:start w:val="1"/>
      <w:numFmt w:val="lowerLetter"/>
      <w:lvlText w:val="%8"/>
      <w:lvlJc w:val="left"/>
      <w:pPr>
        <w:ind w:left="5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5417B4">
      <w:start w:val="1"/>
      <w:numFmt w:val="lowerRoman"/>
      <w:lvlText w:val="%9"/>
      <w:lvlJc w:val="left"/>
      <w:pPr>
        <w:ind w:left="6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9061160"/>
    <w:multiLevelType w:val="hybridMultilevel"/>
    <w:tmpl w:val="688084B0"/>
    <w:lvl w:ilvl="0" w:tplc="B4A6CB80">
      <w:start w:val="1"/>
      <w:numFmt w:val="lowerLetter"/>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AAFA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1256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6475E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DE1BE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3E5D7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C4A6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9A40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DCF68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9D20AA5"/>
    <w:multiLevelType w:val="hybridMultilevel"/>
    <w:tmpl w:val="310CEF2A"/>
    <w:lvl w:ilvl="0" w:tplc="CDA01FD2">
      <w:start w:val="1"/>
      <w:numFmt w:val="bullet"/>
      <w:lvlText w:val="-"/>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1AA188A">
      <w:start w:val="1"/>
      <w:numFmt w:val="bullet"/>
      <w:lvlText w:val="•"/>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3E870C6">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540144">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88C81E">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B0E342">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5459EA">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FA109C">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0C0FF2">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A6E030C"/>
    <w:multiLevelType w:val="hybridMultilevel"/>
    <w:tmpl w:val="021AF2D0"/>
    <w:lvl w:ilvl="0" w:tplc="D640121C">
      <w:start w:val="1"/>
      <w:numFmt w:val="lowerLetter"/>
      <w:lvlText w:val="%1)"/>
      <w:lvlJc w:val="left"/>
      <w:pPr>
        <w:ind w:left="1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4EDA7E">
      <w:start w:val="1"/>
      <w:numFmt w:val="lowerLetter"/>
      <w:lvlText w:val="%2"/>
      <w:lvlJc w:val="left"/>
      <w:pPr>
        <w:ind w:left="1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B8FFC4">
      <w:start w:val="1"/>
      <w:numFmt w:val="lowerRoman"/>
      <w:lvlText w:val="%3"/>
      <w:lvlJc w:val="left"/>
      <w:pPr>
        <w:ind w:left="2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0AF348">
      <w:start w:val="1"/>
      <w:numFmt w:val="decimal"/>
      <w:lvlText w:val="%4"/>
      <w:lvlJc w:val="left"/>
      <w:pPr>
        <w:ind w:left="2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9A10D4">
      <w:start w:val="1"/>
      <w:numFmt w:val="lowerLetter"/>
      <w:lvlText w:val="%5"/>
      <w:lvlJc w:val="left"/>
      <w:pPr>
        <w:ind w:left="3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E019F0">
      <w:start w:val="1"/>
      <w:numFmt w:val="lowerRoman"/>
      <w:lvlText w:val="%6"/>
      <w:lvlJc w:val="left"/>
      <w:pPr>
        <w:ind w:left="4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E8706C">
      <w:start w:val="1"/>
      <w:numFmt w:val="decimal"/>
      <w:lvlText w:val="%7"/>
      <w:lvlJc w:val="left"/>
      <w:pPr>
        <w:ind w:left="5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AC28AA">
      <w:start w:val="1"/>
      <w:numFmt w:val="lowerLetter"/>
      <w:lvlText w:val="%8"/>
      <w:lvlJc w:val="left"/>
      <w:pPr>
        <w:ind w:left="5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88BF3A">
      <w:start w:val="1"/>
      <w:numFmt w:val="lowerRoman"/>
      <w:lvlText w:val="%9"/>
      <w:lvlJc w:val="left"/>
      <w:pPr>
        <w:ind w:left="6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B5C17AE"/>
    <w:multiLevelType w:val="hybridMultilevel"/>
    <w:tmpl w:val="5902302E"/>
    <w:lvl w:ilvl="0" w:tplc="99D04C88">
      <w:start w:val="3"/>
      <w:numFmt w:val="lowerRoman"/>
      <w:lvlText w:val="%1)"/>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1C4D704">
      <w:start w:val="1"/>
      <w:numFmt w:val="bullet"/>
      <w:lvlText w:val="•"/>
      <w:lvlJc w:val="left"/>
      <w:pPr>
        <w:ind w:left="1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B4651D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9C6064">
      <w:start w:val="1"/>
      <w:numFmt w:val="bullet"/>
      <w:lvlText w:val="•"/>
      <w:lvlJc w:val="left"/>
      <w:pPr>
        <w:ind w:left="2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68B408">
      <w:start w:val="1"/>
      <w:numFmt w:val="bullet"/>
      <w:lvlText w:val="o"/>
      <w:lvlJc w:val="left"/>
      <w:pPr>
        <w:ind w:left="30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FE05A4">
      <w:start w:val="1"/>
      <w:numFmt w:val="bullet"/>
      <w:lvlText w:val="▪"/>
      <w:lvlJc w:val="left"/>
      <w:pPr>
        <w:ind w:left="3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52B436">
      <w:start w:val="1"/>
      <w:numFmt w:val="bullet"/>
      <w:lvlText w:val="•"/>
      <w:lvlJc w:val="left"/>
      <w:pPr>
        <w:ind w:left="4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CC30E6">
      <w:start w:val="1"/>
      <w:numFmt w:val="bullet"/>
      <w:lvlText w:val="o"/>
      <w:lvlJc w:val="left"/>
      <w:pPr>
        <w:ind w:left="5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A4221A">
      <w:start w:val="1"/>
      <w:numFmt w:val="bullet"/>
      <w:lvlText w:val="▪"/>
      <w:lvlJc w:val="left"/>
      <w:pPr>
        <w:ind w:left="5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D30518B"/>
    <w:multiLevelType w:val="hybridMultilevel"/>
    <w:tmpl w:val="3272A02A"/>
    <w:lvl w:ilvl="0" w:tplc="EF762CC4">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16E8E9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D40584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E1AF8A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E6E027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5AC2AE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C66777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BD80F7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45224A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3494119"/>
    <w:multiLevelType w:val="hybridMultilevel"/>
    <w:tmpl w:val="C8E6C2EC"/>
    <w:lvl w:ilvl="0" w:tplc="09F4251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FC41C9"/>
    <w:multiLevelType w:val="multilevel"/>
    <w:tmpl w:val="1A8CBCC2"/>
    <w:lvl w:ilvl="0">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8AF4EB6"/>
    <w:multiLevelType w:val="hybridMultilevel"/>
    <w:tmpl w:val="DB0AB464"/>
    <w:lvl w:ilvl="0" w:tplc="F492206E">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32596A">
      <w:start w:val="1"/>
      <w:numFmt w:val="bullet"/>
      <w:lvlText w:val="o"/>
      <w:lvlJc w:val="left"/>
      <w:pPr>
        <w:ind w:left="1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748FCC">
      <w:start w:val="1"/>
      <w:numFmt w:val="bullet"/>
      <w:lvlText w:val="▪"/>
      <w:lvlJc w:val="left"/>
      <w:pPr>
        <w:ind w:left="2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1A08B8">
      <w:start w:val="1"/>
      <w:numFmt w:val="bullet"/>
      <w:lvlText w:val="•"/>
      <w:lvlJc w:val="left"/>
      <w:pPr>
        <w:ind w:left="2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A8EFA0">
      <w:start w:val="1"/>
      <w:numFmt w:val="bullet"/>
      <w:lvlText w:val="o"/>
      <w:lvlJc w:val="left"/>
      <w:pPr>
        <w:ind w:left="3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86095E">
      <w:start w:val="1"/>
      <w:numFmt w:val="bullet"/>
      <w:lvlText w:val="▪"/>
      <w:lvlJc w:val="left"/>
      <w:pPr>
        <w:ind w:left="4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46E384">
      <w:start w:val="1"/>
      <w:numFmt w:val="bullet"/>
      <w:lvlText w:val="•"/>
      <w:lvlJc w:val="left"/>
      <w:pPr>
        <w:ind w:left="5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BA4770">
      <w:start w:val="1"/>
      <w:numFmt w:val="bullet"/>
      <w:lvlText w:val="o"/>
      <w:lvlJc w:val="left"/>
      <w:pPr>
        <w:ind w:left="58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0A2D00">
      <w:start w:val="1"/>
      <w:numFmt w:val="bullet"/>
      <w:lvlText w:val="▪"/>
      <w:lvlJc w:val="left"/>
      <w:pPr>
        <w:ind w:left="65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A063A1C"/>
    <w:multiLevelType w:val="hybridMultilevel"/>
    <w:tmpl w:val="E8E8CA80"/>
    <w:lvl w:ilvl="0" w:tplc="3AECC10C">
      <w:start w:val="2004"/>
      <w:numFmt w:val="decimal"/>
      <w:lvlText w:val="%1"/>
      <w:lvlJc w:val="left"/>
      <w:pPr>
        <w:ind w:left="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82CBA8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60CA99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05012A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63A257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3DA013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F1EAE9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298CFD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160E91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D3422C9"/>
    <w:multiLevelType w:val="hybridMultilevel"/>
    <w:tmpl w:val="557E4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2A3091"/>
    <w:multiLevelType w:val="hybridMultilevel"/>
    <w:tmpl w:val="B9F80B96"/>
    <w:lvl w:ilvl="0" w:tplc="F2985A3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AA6F24E">
      <w:start w:val="1"/>
      <w:numFmt w:val="bullet"/>
      <w:lvlText w:val="o"/>
      <w:lvlJc w:val="left"/>
      <w:pPr>
        <w:ind w:left="7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E78D858">
      <w:start w:val="1"/>
      <w:numFmt w:val="bullet"/>
      <w:lvlRestart w:val="0"/>
      <w:lvlText w:val=""/>
      <w:lvlJc w:val="left"/>
      <w:pPr>
        <w:ind w:left="1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792E766">
      <w:start w:val="1"/>
      <w:numFmt w:val="bullet"/>
      <w:lvlText w:val="•"/>
      <w:lvlJc w:val="left"/>
      <w:pPr>
        <w:ind w:left="19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BFCAA80">
      <w:start w:val="1"/>
      <w:numFmt w:val="bullet"/>
      <w:lvlText w:val="o"/>
      <w:lvlJc w:val="left"/>
      <w:pPr>
        <w:ind w:left="26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4822932">
      <w:start w:val="1"/>
      <w:numFmt w:val="bullet"/>
      <w:lvlText w:val="▪"/>
      <w:lvlJc w:val="left"/>
      <w:pPr>
        <w:ind w:left="33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77057DC">
      <w:start w:val="1"/>
      <w:numFmt w:val="bullet"/>
      <w:lvlText w:val="•"/>
      <w:lvlJc w:val="left"/>
      <w:pPr>
        <w:ind w:left="40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5543C54">
      <w:start w:val="1"/>
      <w:numFmt w:val="bullet"/>
      <w:lvlText w:val="o"/>
      <w:lvlJc w:val="left"/>
      <w:pPr>
        <w:ind w:left="47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F3253F0">
      <w:start w:val="1"/>
      <w:numFmt w:val="bullet"/>
      <w:lvlText w:val="▪"/>
      <w:lvlJc w:val="left"/>
      <w:pPr>
        <w:ind w:left="55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5076950"/>
    <w:multiLevelType w:val="hybridMultilevel"/>
    <w:tmpl w:val="DA2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A408D9"/>
    <w:multiLevelType w:val="hybridMultilevel"/>
    <w:tmpl w:val="3C24C370"/>
    <w:lvl w:ilvl="0" w:tplc="3FF6489C">
      <w:start w:val="1"/>
      <w:numFmt w:val="bullet"/>
      <w:lvlText w:val="•"/>
      <w:lvlJc w:val="left"/>
      <w:pPr>
        <w:ind w:left="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700E0E">
      <w:start w:val="1"/>
      <w:numFmt w:val="bullet"/>
      <w:lvlText w:val="o"/>
      <w:lvlJc w:val="left"/>
      <w:pPr>
        <w:ind w:left="11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CEBF54">
      <w:start w:val="1"/>
      <w:numFmt w:val="bullet"/>
      <w:lvlText w:val="▪"/>
      <w:lvlJc w:val="left"/>
      <w:pPr>
        <w:ind w:left="1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B6B7F2">
      <w:start w:val="1"/>
      <w:numFmt w:val="bullet"/>
      <w:lvlText w:val="•"/>
      <w:lvlJc w:val="left"/>
      <w:pPr>
        <w:ind w:left="25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7EF9EC">
      <w:start w:val="1"/>
      <w:numFmt w:val="bullet"/>
      <w:lvlText w:val="o"/>
      <w:lvlJc w:val="left"/>
      <w:pPr>
        <w:ind w:left="32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F297CE">
      <w:start w:val="1"/>
      <w:numFmt w:val="bullet"/>
      <w:lvlText w:val="▪"/>
      <w:lvlJc w:val="left"/>
      <w:pPr>
        <w:ind w:left="39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E2948E">
      <w:start w:val="1"/>
      <w:numFmt w:val="bullet"/>
      <w:lvlText w:val="•"/>
      <w:lvlJc w:val="left"/>
      <w:pPr>
        <w:ind w:left="4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CA9A58">
      <w:start w:val="1"/>
      <w:numFmt w:val="bullet"/>
      <w:lvlText w:val="o"/>
      <w:lvlJc w:val="left"/>
      <w:pPr>
        <w:ind w:left="5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B61A1A">
      <w:start w:val="1"/>
      <w:numFmt w:val="bullet"/>
      <w:lvlText w:val="▪"/>
      <w:lvlJc w:val="left"/>
      <w:pPr>
        <w:ind w:left="61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0"/>
  </w:num>
  <w:num w:numId="3">
    <w:abstractNumId w:val="14"/>
  </w:num>
  <w:num w:numId="4">
    <w:abstractNumId w:val="25"/>
  </w:num>
  <w:num w:numId="5">
    <w:abstractNumId w:val="23"/>
  </w:num>
  <w:num w:numId="6">
    <w:abstractNumId w:val="35"/>
  </w:num>
  <w:num w:numId="7">
    <w:abstractNumId w:val="22"/>
  </w:num>
  <w:num w:numId="8">
    <w:abstractNumId w:val="29"/>
  </w:num>
  <w:num w:numId="9">
    <w:abstractNumId w:val="1"/>
  </w:num>
  <w:num w:numId="10">
    <w:abstractNumId w:val="15"/>
  </w:num>
  <w:num w:numId="11">
    <w:abstractNumId w:val="18"/>
  </w:num>
  <w:num w:numId="12">
    <w:abstractNumId w:val="24"/>
  </w:num>
  <w:num w:numId="13">
    <w:abstractNumId w:val="7"/>
  </w:num>
  <w:num w:numId="14">
    <w:abstractNumId w:val="12"/>
  </w:num>
  <w:num w:numId="15">
    <w:abstractNumId w:val="2"/>
  </w:num>
  <w:num w:numId="16">
    <w:abstractNumId w:val="21"/>
  </w:num>
  <w:num w:numId="17">
    <w:abstractNumId w:val="0"/>
  </w:num>
  <w:num w:numId="18">
    <w:abstractNumId w:val="33"/>
  </w:num>
  <w:num w:numId="19">
    <w:abstractNumId w:val="26"/>
  </w:num>
  <w:num w:numId="20">
    <w:abstractNumId w:val="17"/>
  </w:num>
  <w:num w:numId="21">
    <w:abstractNumId w:val="31"/>
  </w:num>
  <w:num w:numId="22">
    <w:abstractNumId w:val="30"/>
  </w:num>
  <w:num w:numId="23">
    <w:abstractNumId w:val="19"/>
  </w:num>
  <w:num w:numId="24">
    <w:abstractNumId w:val="27"/>
  </w:num>
  <w:num w:numId="25">
    <w:abstractNumId w:val="13"/>
  </w:num>
  <w:num w:numId="26">
    <w:abstractNumId w:val="10"/>
  </w:num>
  <w:num w:numId="27">
    <w:abstractNumId w:val="11"/>
  </w:num>
  <w:num w:numId="2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8"/>
  </w:num>
  <w:num w:numId="31">
    <w:abstractNumId w:val="34"/>
  </w:num>
  <w:num w:numId="32">
    <w:abstractNumId w:val="5"/>
  </w:num>
  <w:num w:numId="33">
    <w:abstractNumId w:val="4"/>
  </w:num>
  <w:num w:numId="34">
    <w:abstractNumId w:val="9"/>
  </w:num>
  <w:num w:numId="35">
    <w:abstractNumId w:val="32"/>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899"/>
    <w:rsid w:val="000467F7"/>
    <w:rsid w:val="00173B1E"/>
    <w:rsid w:val="00190674"/>
    <w:rsid w:val="00195042"/>
    <w:rsid w:val="001E74CD"/>
    <w:rsid w:val="002206B7"/>
    <w:rsid w:val="00230BD9"/>
    <w:rsid w:val="002D62B2"/>
    <w:rsid w:val="002F4902"/>
    <w:rsid w:val="00332EBC"/>
    <w:rsid w:val="00334A0C"/>
    <w:rsid w:val="00353B5A"/>
    <w:rsid w:val="00384899"/>
    <w:rsid w:val="003954CD"/>
    <w:rsid w:val="003A29AD"/>
    <w:rsid w:val="00441D9D"/>
    <w:rsid w:val="004837A8"/>
    <w:rsid w:val="00485D51"/>
    <w:rsid w:val="004A55A3"/>
    <w:rsid w:val="00602C1F"/>
    <w:rsid w:val="00612765"/>
    <w:rsid w:val="006A77A2"/>
    <w:rsid w:val="006D6098"/>
    <w:rsid w:val="006E2BB4"/>
    <w:rsid w:val="006F1418"/>
    <w:rsid w:val="007217C8"/>
    <w:rsid w:val="0074253D"/>
    <w:rsid w:val="0077561F"/>
    <w:rsid w:val="007C562D"/>
    <w:rsid w:val="008174B1"/>
    <w:rsid w:val="00862872"/>
    <w:rsid w:val="00883CD7"/>
    <w:rsid w:val="00895CC5"/>
    <w:rsid w:val="00905099"/>
    <w:rsid w:val="0090671F"/>
    <w:rsid w:val="009E6B53"/>
    <w:rsid w:val="00A13F71"/>
    <w:rsid w:val="00A8006F"/>
    <w:rsid w:val="00AD1FFE"/>
    <w:rsid w:val="00B60F1C"/>
    <w:rsid w:val="00B61F83"/>
    <w:rsid w:val="00B9680A"/>
    <w:rsid w:val="00C35EEB"/>
    <w:rsid w:val="00C5110A"/>
    <w:rsid w:val="00CA3E10"/>
    <w:rsid w:val="00CB3BEC"/>
    <w:rsid w:val="00CD16AB"/>
    <w:rsid w:val="00CF554F"/>
    <w:rsid w:val="00D644DB"/>
    <w:rsid w:val="00D7594A"/>
    <w:rsid w:val="00D76333"/>
    <w:rsid w:val="00D80539"/>
    <w:rsid w:val="00D81767"/>
    <w:rsid w:val="00D96536"/>
    <w:rsid w:val="00DA60C3"/>
    <w:rsid w:val="00DC398F"/>
    <w:rsid w:val="00DE0DA0"/>
    <w:rsid w:val="00E420B2"/>
    <w:rsid w:val="00E61A46"/>
    <w:rsid w:val="00E820F7"/>
    <w:rsid w:val="00E85E04"/>
    <w:rsid w:val="00EC316C"/>
    <w:rsid w:val="00EC6ACA"/>
    <w:rsid w:val="00EE0DB2"/>
    <w:rsid w:val="00EF5E72"/>
    <w:rsid w:val="00F12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355E"/>
  <w15:docId w15:val="{A4A5E912-99AB-4F55-B433-BE2AB6C5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0B2"/>
    <w:pPr>
      <w:spacing w:after="88" w:line="265" w:lineRule="auto"/>
      <w:ind w:left="10" w:right="5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2"/>
      <w:ind w:left="10" w:hanging="10"/>
      <w:jc w:val="both"/>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30"/>
      <w:ind w:left="10" w:hanging="10"/>
      <w:outlineLvl w:val="1"/>
    </w:pPr>
    <w:rPr>
      <w:rFonts w:ascii="Calibri" w:eastAsia="Calibri" w:hAnsi="Calibri" w:cs="Calibri"/>
      <w:color w:val="000000"/>
    </w:rPr>
  </w:style>
  <w:style w:type="paragraph" w:styleId="Heading3">
    <w:name w:val="heading 3"/>
    <w:next w:val="Normal"/>
    <w:link w:val="Heading3Char"/>
    <w:uiPriority w:val="9"/>
    <w:unhideWhenUsed/>
    <w:qFormat/>
    <w:pPr>
      <w:keepNext/>
      <w:keepLines/>
      <w:spacing w:after="236"/>
      <w:ind w:left="10" w:hanging="10"/>
      <w:outlineLvl w:val="2"/>
    </w:pPr>
    <w:rPr>
      <w:rFonts w:ascii="Times New Roman" w:eastAsia="Times New Roman" w:hAnsi="Times New Roman" w:cs="Times New Roman"/>
      <w:color w:val="000000"/>
    </w:rPr>
  </w:style>
  <w:style w:type="paragraph" w:styleId="Heading5">
    <w:name w:val="heading 5"/>
    <w:basedOn w:val="Normal"/>
    <w:next w:val="Normal"/>
    <w:link w:val="Heading5Char"/>
    <w:uiPriority w:val="9"/>
    <w:semiHidden/>
    <w:unhideWhenUsed/>
    <w:qFormat/>
    <w:rsid w:val="00EF5E7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2"/>
    </w:rPr>
  </w:style>
  <w:style w:type="character" w:customStyle="1" w:styleId="Heading2Char">
    <w:name w:val="Heading 2 Char"/>
    <w:link w:val="Heading2"/>
    <w:rPr>
      <w:rFonts w:ascii="Calibri" w:eastAsia="Calibri" w:hAnsi="Calibri" w:cs="Calibri"/>
      <w:color w:val="000000"/>
      <w:sz w:val="22"/>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paragraph" w:styleId="TOC1">
    <w:name w:val="toc 1"/>
    <w:hidden/>
    <w:uiPriority w:val="39"/>
    <w:pPr>
      <w:spacing w:after="230"/>
      <w:ind w:left="25" w:right="58"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612765"/>
    <w:pPr>
      <w:spacing w:after="0" w:line="240" w:lineRule="auto"/>
    </w:pPr>
  </w:style>
  <w:style w:type="character" w:customStyle="1" w:styleId="NoSpacingChar">
    <w:name w:val="No Spacing Char"/>
    <w:basedOn w:val="DefaultParagraphFont"/>
    <w:link w:val="NoSpacing"/>
    <w:uiPriority w:val="1"/>
    <w:rsid w:val="00612765"/>
  </w:style>
  <w:style w:type="paragraph" w:styleId="TOCHeading">
    <w:name w:val="TOC Heading"/>
    <w:basedOn w:val="Heading1"/>
    <w:next w:val="Normal"/>
    <w:uiPriority w:val="39"/>
    <w:unhideWhenUsed/>
    <w:qFormat/>
    <w:rsid w:val="00612765"/>
    <w:pPr>
      <w:spacing w:before="240" w:after="0" w:line="265" w:lineRule="auto"/>
      <w:ind w:right="50"/>
      <w:outlineLvl w:val="9"/>
    </w:pPr>
    <w:rPr>
      <w:rFonts w:asciiTheme="majorHAnsi" w:eastAsiaTheme="majorEastAsia" w:hAnsiTheme="majorHAnsi" w:cstheme="majorBidi"/>
      <w:b w:val="0"/>
      <w:color w:val="2F5496" w:themeColor="accent1" w:themeShade="BF"/>
      <w:sz w:val="32"/>
      <w:szCs w:val="32"/>
    </w:rPr>
  </w:style>
  <w:style w:type="table" w:styleId="GridTable4-Accent5">
    <w:name w:val="Grid Table 4 Accent 5"/>
    <w:basedOn w:val="TableNormal"/>
    <w:uiPriority w:val="49"/>
    <w:rsid w:val="009E6B53"/>
    <w:pPr>
      <w:spacing w:after="0" w:line="240" w:lineRule="auto"/>
    </w:pPr>
    <w:rPr>
      <w:rFonts w:eastAsiaTheme="minorHAnsi"/>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0">
    <w:name w:val="Table Grid"/>
    <w:basedOn w:val="TableNormal"/>
    <w:uiPriority w:val="39"/>
    <w:rsid w:val="009E6B5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85D51"/>
    <w:rPr>
      <w:b/>
      <w:color w:val="C0504D"/>
    </w:rPr>
  </w:style>
  <w:style w:type="paragraph" w:styleId="EndnoteText">
    <w:name w:val="endnote text"/>
    <w:basedOn w:val="Normal"/>
    <w:link w:val="EndnoteTextChar"/>
    <w:rsid w:val="00485D51"/>
    <w:pPr>
      <w:widowControl w:val="0"/>
      <w:spacing w:after="0" w:line="240" w:lineRule="auto"/>
      <w:ind w:left="0" w:right="0" w:firstLine="0"/>
      <w:jc w:val="left"/>
    </w:pPr>
    <w:rPr>
      <w:rFonts w:ascii="Courier" w:hAnsi="Courier"/>
      <w:snapToGrid w:val="0"/>
      <w:color w:val="auto"/>
      <w:szCs w:val="24"/>
      <w:lang w:val="x-none" w:eastAsia="x-none"/>
    </w:rPr>
  </w:style>
  <w:style w:type="character" w:customStyle="1" w:styleId="EndnoteTextChar">
    <w:name w:val="Endnote Text Char"/>
    <w:basedOn w:val="DefaultParagraphFont"/>
    <w:link w:val="EndnoteText"/>
    <w:rsid w:val="00485D51"/>
    <w:rPr>
      <w:rFonts w:ascii="Courier" w:eastAsia="Times New Roman" w:hAnsi="Courier" w:cs="Times New Roman"/>
      <w:snapToGrid w:val="0"/>
      <w:sz w:val="24"/>
      <w:szCs w:val="24"/>
      <w:lang w:val="x-none" w:eastAsia="x-none"/>
    </w:rPr>
  </w:style>
  <w:style w:type="character" w:styleId="Hyperlink">
    <w:name w:val="Hyperlink"/>
    <w:basedOn w:val="DefaultParagraphFont"/>
    <w:uiPriority w:val="99"/>
    <w:unhideWhenUsed/>
    <w:rsid w:val="006A77A2"/>
    <w:rPr>
      <w:color w:val="0563C1" w:themeColor="hyperlink"/>
      <w:u w:val="single"/>
    </w:rPr>
  </w:style>
  <w:style w:type="paragraph" w:styleId="ListParagraph">
    <w:name w:val="List Paragraph"/>
    <w:aliases w:val="Citation List,본문(내용),List Paragraph (numbered (a)),Colorful List - Accent 11,List Item,Bullets,List Bullet Mary,Akapit z listą BS,List Paragraph 1,List_Paragraph,Multilevel para_II,List Paragraph1,Numbered List Paragraph,Normal 2,Referenc"/>
    <w:basedOn w:val="Normal"/>
    <w:link w:val="ListParagraphChar"/>
    <w:uiPriority w:val="34"/>
    <w:qFormat/>
    <w:rsid w:val="003954CD"/>
    <w:pPr>
      <w:spacing w:after="160" w:line="259" w:lineRule="auto"/>
      <w:ind w:left="720" w:right="0" w:firstLine="0"/>
      <w:contextualSpacing/>
      <w:jc w:val="left"/>
    </w:pPr>
    <w:rPr>
      <w:rFonts w:asciiTheme="minorHAnsi" w:eastAsiaTheme="minorHAnsi" w:hAnsiTheme="minorHAnsi" w:cstheme="minorBidi"/>
      <w:color w:val="auto"/>
      <w:sz w:val="22"/>
    </w:rPr>
  </w:style>
  <w:style w:type="character" w:customStyle="1" w:styleId="ListParagraphChar">
    <w:name w:val="List Paragraph Char"/>
    <w:aliases w:val="Citation List Char,본문(내용) Char,List Paragraph (numbered (a)) Char,Colorful List - Accent 11 Char,List Item Char,Bullets Char,List Bullet Mary Char,Akapit z listą BS Char,List Paragraph 1 Char,List_Paragraph Char,List Paragraph1 Char"/>
    <w:link w:val="ListParagraph"/>
    <w:uiPriority w:val="34"/>
    <w:locked/>
    <w:rsid w:val="003954CD"/>
    <w:rPr>
      <w:rFonts w:eastAsiaTheme="minorHAnsi"/>
    </w:rPr>
  </w:style>
  <w:style w:type="paragraph" w:styleId="BodyText">
    <w:name w:val="Body Text"/>
    <w:basedOn w:val="Normal"/>
    <w:link w:val="BodyTextChar"/>
    <w:uiPriority w:val="1"/>
    <w:qFormat/>
    <w:rsid w:val="0090671F"/>
    <w:pPr>
      <w:widowControl w:val="0"/>
      <w:spacing w:after="0" w:line="240" w:lineRule="auto"/>
      <w:ind w:left="107" w:right="0" w:firstLine="0"/>
      <w:jc w:val="left"/>
    </w:pPr>
    <w:rPr>
      <w:color w:val="auto"/>
      <w:sz w:val="22"/>
      <w:lang w:val="x-none" w:eastAsia="x-none"/>
    </w:rPr>
  </w:style>
  <w:style w:type="character" w:customStyle="1" w:styleId="BodyTextChar">
    <w:name w:val="Body Text Char"/>
    <w:basedOn w:val="DefaultParagraphFont"/>
    <w:link w:val="BodyText"/>
    <w:uiPriority w:val="1"/>
    <w:rsid w:val="0090671F"/>
    <w:rPr>
      <w:rFonts w:ascii="Times New Roman" w:eastAsia="Times New Roman" w:hAnsi="Times New Roman" w:cs="Times New Roman"/>
      <w:lang w:val="x-none" w:eastAsia="x-none"/>
    </w:rPr>
  </w:style>
  <w:style w:type="paragraph" w:styleId="NormalWeb">
    <w:name w:val="Normal (Web)"/>
    <w:basedOn w:val="Normal"/>
    <w:uiPriority w:val="99"/>
    <w:unhideWhenUsed/>
    <w:rsid w:val="00190674"/>
    <w:pPr>
      <w:spacing w:before="100" w:beforeAutospacing="1" w:after="100" w:afterAutospacing="1" w:line="240" w:lineRule="auto"/>
      <w:ind w:left="0" w:right="0" w:firstLine="0"/>
      <w:jc w:val="left"/>
    </w:pPr>
    <w:rPr>
      <w:color w:val="auto"/>
      <w:szCs w:val="24"/>
    </w:rPr>
  </w:style>
  <w:style w:type="character" w:customStyle="1" w:styleId="Heading5Char">
    <w:name w:val="Heading 5 Char"/>
    <w:basedOn w:val="DefaultParagraphFont"/>
    <w:link w:val="Heading5"/>
    <w:uiPriority w:val="9"/>
    <w:semiHidden/>
    <w:rsid w:val="00EF5E72"/>
    <w:rPr>
      <w:rFonts w:asciiTheme="majorHAnsi" w:eastAsiaTheme="majorEastAsia" w:hAnsiTheme="majorHAnsi" w:cstheme="majorBidi"/>
      <w:color w:val="2F5496" w:themeColor="accent1" w:themeShade="BF"/>
      <w:sz w:val="24"/>
    </w:rPr>
  </w:style>
  <w:style w:type="paragraph" w:styleId="TOC3">
    <w:name w:val="toc 3"/>
    <w:basedOn w:val="Normal"/>
    <w:next w:val="Normal"/>
    <w:autoRedefine/>
    <w:uiPriority w:val="39"/>
    <w:unhideWhenUsed/>
    <w:rsid w:val="00353B5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590442">
      <w:bodyDiv w:val="1"/>
      <w:marLeft w:val="0"/>
      <w:marRight w:val="0"/>
      <w:marTop w:val="0"/>
      <w:marBottom w:val="0"/>
      <w:divBdr>
        <w:top w:val="none" w:sz="0" w:space="0" w:color="auto"/>
        <w:left w:val="none" w:sz="0" w:space="0" w:color="auto"/>
        <w:bottom w:val="none" w:sz="0" w:space="0" w:color="auto"/>
        <w:right w:val="none" w:sz="0" w:space="0" w:color="auto"/>
      </w:divBdr>
      <w:divsChild>
        <w:div w:id="448203865">
          <w:marLeft w:val="0"/>
          <w:marRight w:val="0"/>
          <w:marTop w:val="0"/>
          <w:marBottom w:val="0"/>
          <w:divBdr>
            <w:top w:val="none" w:sz="0" w:space="0" w:color="auto"/>
            <w:left w:val="none" w:sz="0" w:space="0" w:color="auto"/>
            <w:bottom w:val="none" w:sz="0" w:space="0" w:color="auto"/>
            <w:right w:val="none" w:sz="0" w:space="0" w:color="auto"/>
          </w:divBdr>
          <w:divsChild>
            <w:div w:id="1883328551">
              <w:marLeft w:val="0"/>
              <w:marRight w:val="0"/>
              <w:marTop w:val="0"/>
              <w:marBottom w:val="0"/>
              <w:divBdr>
                <w:top w:val="none" w:sz="0" w:space="0" w:color="auto"/>
                <w:left w:val="none" w:sz="0" w:space="0" w:color="auto"/>
                <w:bottom w:val="none" w:sz="0" w:space="0" w:color="auto"/>
                <w:right w:val="none" w:sz="0" w:space="0" w:color="auto"/>
              </w:divBdr>
              <w:divsChild>
                <w:div w:id="164784512">
                  <w:marLeft w:val="0"/>
                  <w:marRight w:val="0"/>
                  <w:marTop w:val="0"/>
                  <w:marBottom w:val="0"/>
                  <w:divBdr>
                    <w:top w:val="none" w:sz="0" w:space="0" w:color="auto"/>
                    <w:left w:val="none" w:sz="0" w:space="0" w:color="auto"/>
                    <w:bottom w:val="none" w:sz="0" w:space="0" w:color="auto"/>
                    <w:right w:val="none" w:sz="0" w:space="0" w:color="auto"/>
                  </w:divBdr>
                  <w:divsChild>
                    <w:div w:id="1001465856">
                      <w:marLeft w:val="0"/>
                      <w:marRight w:val="0"/>
                      <w:marTop w:val="0"/>
                      <w:marBottom w:val="0"/>
                      <w:divBdr>
                        <w:top w:val="none" w:sz="0" w:space="0" w:color="auto"/>
                        <w:left w:val="none" w:sz="0" w:space="0" w:color="auto"/>
                        <w:bottom w:val="none" w:sz="0" w:space="0" w:color="auto"/>
                        <w:right w:val="none" w:sz="0" w:space="0" w:color="auto"/>
                      </w:divBdr>
                      <w:divsChild>
                        <w:div w:id="558327803">
                          <w:marLeft w:val="0"/>
                          <w:marRight w:val="0"/>
                          <w:marTop w:val="600"/>
                          <w:marBottom w:val="0"/>
                          <w:divBdr>
                            <w:top w:val="none" w:sz="0" w:space="0" w:color="auto"/>
                            <w:left w:val="none" w:sz="0" w:space="0" w:color="auto"/>
                            <w:bottom w:val="none" w:sz="0" w:space="0" w:color="auto"/>
                            <w:right w:val="none" w:sz="0" w:space="0" w:color="auto"/>
                          </w:divBdr>
                          <w:divsChild>
                            <w:div w:id="20429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235080">
          <w:marLeft w:val="0"/>
          <w:marRight w:val="0"/>
          <w:marTop w:val="600"/>
          <w:marBottom w:val="0"/>
          <w:divBdr>
            <w:top w:val="none" w:sz="0" w:space="0" w:color="auto"/>
            <w:left w:val="none" w:sz="0" w:space="0" w:color="auto"/>
            <w:bottom w:val="none" w:sz="0" w:space="0" w:color="auto"/>
            <w:right w:val="none" w:sz="0" w:space="0" w:color="auto"/>
          </w:divBdr>
          <w:divsChild>
            <w:div w:id="9150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5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8008A90-FC22-45BF-80E9-5C18AFC84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4th February 2010</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4th February 2010</dc:title>
  <dc:subject/>
  <dc:creator>John</dc:creator>
  <cp:keywords/>
  <cp:lastModifiedBy>user</cp:lastModifiedBy>
  <cp:revision>7</cp:revision>
  <cp:lastPrinted>2023-06-01T12:05:00Z</cp:lastPrinted>
  <dcterms:created xsi:type="dcterms:W3CDTF">2023-06-21T15:41:00Z</dcterms:created>
  <dcterms:modified xsi:type="dcterms:W3CDTF">2023-06-21T18:12:00Z</dcterms:modified>
</cp:coreProperties>
</file>