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75D" w:rsidRPr="0014675D" w:rsidRDefault="0014675D" w:rsidP="0014675D">
      <w:pPr>
        <w:jc w:val="both"/>
        <w:rPr>
          <w:rFonts w:ascii="Segoe UI" w:eastAsia="Malgun Gothic" w:hAnsi="Segoe UI" w:cs="Segoe UI"/>
        </w:rPr>
      </w:pPr>
      <w:r w:rsidRPr="0014675D">
        <w:rPr>
          <w:rFonts w:ascii="Segoe UI" w:eastAsia="Malgun Gothic" w:hAnsi="Segoe UI" w:cs="Segoe UI"/>
        </w:rPr>
        <w:t>Sport fishing, a popular leisure activity in Uganda, attracts both local and international anglers using rods, reels, and various baits. Enthusiasts participate in this lively pursuit by boat on lakes or along shores, riverbanks, and private ponds.</w:t>
      </w:r>
    </w:p>
    <w:p w:rsidR="0014675D" w:rsidRPr="0014675D" w:rsidRDefault="0014675D" w:rsidP="0014675D">
      <w:pPr>
        <w:jc w:val="both"/>
        <w:rPr>
          <w:rFonts w:ascii="Segoe UI" w:eastAsia="Malgun Gothic" w:hAnsi="Segoe UI" w:cs="Segoe UI"/>
        </w:rPr>
      </w:pPr>
      <w:r w:rsidRPr="0014675D">
        <w:rPr>
          <w:rFonts w:ascii="Segoe UI" w:eastAsia="Malgun Gothic" w:hAnsi="Segoe UI" w:cs="Segoe UI"/>
        </w:rPr>
        <w:t>Uganda has several fishing locations that provide plenty of alternatives for sport fishing:</w:t>
      </w:r>
    </w:p>
    <w:p w:rsidR="0014675D" w:rsidRPr="0014675D" w:rsidRDefault="0014675D" w:rsidP="0014675D">
      <w:pPr>
        <w:jc w:val="both"/>
        <w:rPr>
          <w:rFonts w:ascii="Segoe UI" w:eastAsia="Malgun Gothic" w:hAnsi="Segoe UI" w:cs="Segoe UI"/>
        </w:rPr>
      </w:pPr>
      <w:r w:rsidRPr="0014675D">
        <w:rPr>
          <w:rFonts w:ascii="Segoe UI" w:eastAsia="Malgun Gothic" w:hAnsi="Segoe UI" w:cs="Segoe UI"/>
        </w:rPr>
        <w:t>The most significant locations for sport fishing include Lake Victoria and Lake Mburo. However, other notable places offer avenues for sport fishing excursions, such as resorts and hotels along Lake Victoria's shores in Entebbe, Jinja, Ssese Islands, and Kampala.</w:t>
      </w:r>
    </w:p>
    <w:p w:rsidR="0014675D" w:rsidRPr="0014675D" w:rsidRDefault="0014675D" w:rsidP="0014675D">
      <w:pPr>
        <w:jc w:val="both"/>
        <w:rPr>
          <w:rFonts w:ascii="Segoe UI" w:eastAsia="Malgun Gothic" w:hAnsi="Segoe UI" w:cs="Segoe UI"/>
        </w:rPr>
      </w:pPr>
      <w:r w:rsidRPr="0014675D">
        <w:rPr>
          <w:rFonts w:ascii="Segoe UI" w:eastAsia="Malgun Gothic" w:hAnsi="Segoe UI" w:cs="Segoe UI"/>
        </w:rPr>
        <w:t>During sport fishing, participants enjoy an exceptional moment of fun, relaxation, and breathtaking views. This activity adds a recreational dimension to the East African safari experience, giving visitors a unique and unforgettable opportunity to interact with nature.</w:t>
      </w:r>
    </w:p>
    <w:p w:rsidR="003A24C1" w:rsidRPr="00127D29" w:rsidRDefault="0014675D" w:rsidP="0014675D">
      <w:pPr>
        <w:jc w:val="both"/>
        <w:rPr>
          <w:rFonts w:ascii="Segoe UI" w:eastAsia="Malgun Gothic" w:hAnsi="Segoe UI" w:cs="Segoe UI"/>
        </w:rPr>
      </w:pPr>
      <w:r w:rsidRPr="0014675D">
        <w:rPr>
          <w:rFonts w:ascii="Segoe UI" w:eastAsia="Malgun Gothic" w:hAnsi="Segoe UI" w:cs="Segoe UI"/>
        </w:rPr>
        <w:t>There are many fish species caught during sport fishing expeditions, including Nile Perch, Tilapia, Tiger Fish, Catfish, and Barbel (yellow fish).</w:t>
      </w:r>
      <w:bookmarkStart w:id="0" w:name="_GoBack"/>
      <w:bookmarkEnd w:id="0"/>
    </w:p>
    <w:sectPr w:rsidR="003A24C1" w:rsidRPr="00127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5D6"/>
    <w:rsid w:val="00127D29"/>
    <w:rsid w:val="0014675D"/>
    <w:rsid w:val="001C27E9"/>
    <w:rsid w:val="002F732F"/>
    <w:rsid w:val="003A24C1"/>
    <w:rsid w:val="005805D6"/>
    <w:rsid w:val="0074482B"/>
    <w:rsid w:val="00DB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152</Words>
  <Characters>870</Characters>
  <Application>Microsoft Office Word</Application>
  <DocSecurity>0</DocSecurity>
  <Lines>7</Lines>
  <Paragraphs>2</Paragraphs>
  <ScaleCrop>false</ScaleCrop>
  <Company/>
  <LinksUpToDate>false</LinksUpToDate>
  <CharactersWithSpaces>1020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2024-10-30T05:56:00Z</dcterms:created>
  <dcterms:modified xsi:type="dcterms:W3CDTF">2025-09-22T10:47:00Z</dcterms:modified>
</cp:coreProperties>
</file>