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7001" w:rsidRPr="00797001" w:rsidRDefault="00797001" w:rsidP="00AF2522">
      <w:pPr>
        <w:jc w:val="both"/>
        <w:rPr>
          <w:rFonts w:ascii="Segoe UI" w:eastAsia="Malgun Gothic" w:hAnsi="Segoe UI" w:cs="Segoe UI"/>
        </w:rPr>
      </w:pPr>
      <w:r w:rsidRPr="00797001">
        <w:rPr>
          <w:rFonts w:ascii="Segoe UI" w:eastAsia="Malgun Gothic" w:hAnsi="Segoe UI" w:cs="Segoe UI"/>
        </w:rPr>
        <w:t>Murchison Falls National Park is the largest protected area in Uganda, renowned for its rich and abundant wildlife and the natural beauty of the winding River Nile. The park derives its name from the Murchison Falls, a rem</w:t>
      </w:r>
      <w:bookmarkStart w:id="0" w:name="_GoBack"/>
      <w:bookmarkEnd w:id="0"/>
      <w:r w:rsidRPr="00797001">
        <w:rPr>
          <w:rFonts w:ascii="Segoe UI" w:eastAsia="Malgun Gothic" w:hAnsi="Segoe UI" w:cs="Segoe UI"/>
        </w:rPr>
        <w:t>arkable spot along the River Nile where water cascades 43 meters into a narrow gorge approximately 7 meters wide.</w:t>
      </w:r>
    </w:p>
    <w:p w:rsidR="00797001" w:rsidRPr="00797001" w:rsidRDefault="00797001" w:rsidP="00AF2522">
      <w:pPr>
        <w:jc w:val="both"/>
        <w:rPr>
          <w:rFonts w:ascii="Segoe UI" w:eastAsia="Malgun Gothic" w:hAnsi="Segoe UI" w:cs="Segoe UI"/>
        </w:rPr>
      </w:pPr>
      <w:r w:rsidRPr="00797001">
        <w:rPr>
          <w:rFonts w:ascii="Segoe UI" w:eastAsia="Malgun Gothic" w:hAnsi="Segoe UI" w:cs="Segoe UI"/>
        </w:rPr>
        <w:t>The Nile River divides Murchison Falls National Park into two distinct ecosystems: the northern and southern regions. The northern sector consists of open savannah grasslands supporting diverse wildlife. The sou</w:t>
      </w:r>
      <w:r>
        <w:rPr>
          <w:rFonts w:ascii="Segoe UI" w:eastAsia="Malgun Gothic" w:hAnsi="Segoe UI" w:cs="Segoe UI"/>
        </w:rPr>
        <w:t>thern area boasts</w:t>
      </w:r>
      <w:r w:rsidRPr="00797001">
        <w:rPr>
          <w:rFonts w:ascii="Segoe UI" w:eastAsia="Malgun Gothic" w:hAnsi="Segoe UI" w:cs="Segoe UI"/>
        </w:rPr>
        <w:t xml:space="preserve"> woodlands that provide habitat for primates and numerous bird species.</w:t>
      </w:r>
    </w:p>
    <w:p w:rsidR="00797001" w:rsidRPr="00797001" w:rsidRDefault="00797001" w:rsidP="00AF2522">
      <w:pPr>
        <w:jc w:val="both"/>
        <w:rPr>
          <w:rFonts w:ascii="Segoe UI" w:eastAsia="Malgun Gothic" w:hAnsi="Segoe UI" w:cs="Segoe UI"/>
        </w:rPr>
      </w:pPr>
      <w:r w:rsidRPr="00797001">
        <w:rPr>
          <w:rFonts w:ascii="Segoe UI" w:eastAsia="Malgun Gothic" w:hAnsi="Segoe UI" w:cs="Segoe UI"/>
        </w:rPr>
        <w:t xml:space="preserve">The park is home to a wide variety of wildlife, including 451 bird species and over 76 animal species. Buffaloes, Jackson hartebeests, antelopes, lions, giraffes, hyenas, and warthogs are among the varied residents. The park's topography deeply embeds these animals, allowing them to traverse the Savannah grasslands for grazing or hunting. </w:t>
      </w:r>
    </w:p>
    <w:p w:rsidR="00797001" w:rsidRPr="00797001" w:rsidRDefault="00797001" w:rsidP="00AF2522">
      <w:pPr>
        <w:jc w:val="both"/>
        <w:rPr>
          <w:rFonts w:ascii="Segoe UI" w:eastAsia="Malgun Gothic" w:hAnsi="Segoe UI" w:cs="Segoe UI"/>
        </w:rPr>
      </w:pPr>
      <w:r w:rsidRPr="00797001">
        <w:rPr>
          <w:rFonts w:ascii="Segoe UI" w:eastAsia="Malgun Gothic" w:hAnsi="Segoe UI" w:cs="Segoe UI"/>
        </w:rPr>
        <w:t>The plains of the northern part of Murchison Falls National Park are relatively flat, ideal for game viewing, and offer an immersive experience with the treasures of the animal kingdom in a natural and protected setting.</w:t>
      </w:r>
    </w:p>
    <w:p w:rsidR="00EF2650" w:rsidRPr="00797001" w:rsidRDefault="00797001" w:rsidP="00AF2522">
      <w:pPr>
        <w:jc w:val="both"/>
        <w:rPr>
          <w:rFonts w:ascii="Segoe UI" w:eastAsia="Malgun Gothic" w:hAnsi="Segoe UI" w:cs="Segoe UI"/>
        </w:rPr>
      </w:pPr>
      <w:r w:rsidRPr="00797001">
        <w:rPr>
          <w:rFonts w:ascii="Segoe UI" w:eastAsia="Malgun Gothic" w:hAnsi="Segoe UI" w:cs="Segoe UI"/>
        </w:rPr>
        <w:t>Besides the usual game drives in 4x4 safari vehicles, Murchison Falls National Park also offers boat excursions that allow visitors to see diverse wildlife along the banks of the Nile River. During the boat trips, visitors may see aquatic wildlife, including crocodiles and hippos, and territorial species that come to the riverbanks to hydrate and cool off from the intense heat.</w:t>
      </w:r>
    </w:p>
    <w:sectPr w:rsidR="00EF2650" w:rsidRPr="007970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425A"/>
    <w:rsid w:val="001A5830"/>
    <w:rsid w:val="00753222"/>
    <w:rsid w:val="00797001"/>
    <w:rsid w:val="00AF2522"/>
    <w:rsid w:val="00BD425A"/>
    <w:rsid w:val="00C402D2"/>
    <w:rsid w:val="00EF2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235</Words>
  <Characters>1345</Characters>
  <Application>Microsoft Office Word</Application>
  <DocSecurity>0</DocSecurity>
  <Lines>11</Lines>
  <Paragraphs>3</Paragraphs>
  <ScaleCrop>false</ScaleCrop>
  <Company/>
  <LinksUpToDate>false</LinksUpToDate>
  <CharactersWithSpaces>1577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dcterms:created xsi:type="dcterms:W3CDTF">2024-11-26T11:11:00Z</dcterms:created>
  <dcterms:modified xsi:type="dcterms:W3CDTF">2025-07-18T09:42:00Z</dcterms:modified>
</cp:coreProperties>
</file>