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81B19" w14:textId="77777777" w:rsidR="00BE259F" w:rsidRDefault="00B55357" w:rsidP="00CD461A">
      <w:pPr>
        <w:jc w:val="both"/>
        <w:rPr>
          <w:rFonts w:ascii="Segoe UI" w:eastAsia="Malgun Gothic" w:hAnsi="Segoe UI" w:cs="Segoe UI"/>
          <w:b/>
        </w:rPr>
      </w:pPr>
      <w:r w:rsidRPr="00C402EC">
        <w:rPr>
          <w:rFonts w:ascii="Segoe UI" w:eastAsia="Malgun Gothic" w:hAnsi="Segoe UI" w:cs="Segoe UI"/>
          <w:b/>
        </w:rPr>
        <w:t xml:space="preserve">Title: </w:t>
      </w:r>
    </w:p>
    <w:p w14:paraId="54F4E06D" w14:textId="5C5091BF" w:rsidR="00B55357" w:rsidRPr="00C402EC" w:rsidRDefault="00BE259F" w:rsidP="00CD461A">
      <w:pPr>
        <w:jc w:val="both"/>
        <w:rPr>
          <w:rFonts w:ascii="Segoe UI" w:eastAsia="Malgun Gothic" w:hAnsi="Segoe UI" w:cs="Segoe UI"/>
          <w:b/>
        </w:rPr>
      </w:pPr>
      <w:r>
        <w:rPr>
          <w:rFonts w:ascii="Segoe UI" w:eastAsia="Malgun Gothic" w:hAnsi="Segoe UI" w:cs="Segoe UI"/>
          <w:b/>
        </w:rPr>
        <w:t>5 days of exploring Magical Rwanda with gorilla tracking and Adventure</w:t>
      </w:r>
    </w:p>
    <w:p w14:paraId="5152A0BF" w14:textId="77777777" w:rsidR="00B55357" w:rsidRPr="00C402EC" w:rsidRDefault="00B55357" w:rsidP="00CD461A">
      <w:pPr>
        <w:jc w:val="both"/>
        <w:rPr>
          <w:rFonts w:ascii="Segoe UI" w:eastAsia="Malgun Gothic" w:hAnsi="Segoe UI" w:cs="Segoe UI"/>
          <w:b/>
        </w:rPr>
      </w:pPr>
      <w:r w:rsidRPr="00C402EC">
        <w:rPr>
          <w:rFonts w:ascii="Segoe UI" w:eastAsia="Malgun Gothic" w:hAnsi="Segoe UI" w:cs="Segoe UI"/>
          <w:b/>
        </w:rPr>
        <w:t>Overview</w:t>
      </w:r>
    </w:p>
    <w:p w14:paraId="69ED8F7C" w14:textId="77777777" w:rsidR="00BB7AB6" w:rsidRPr="00BB7AB6" w:rsidRDefault="00BB7AB6" w:rsidP="00CD461A">
      <w:pPr>
        <w:jc w:val="both"/>
        <w:rPr>
          <w:rFonts w:ascii="Segoe UI" w:eastAsia="Malgun Gothic" w:hAnsi="Segoe UI" w:cs="Segoe UI"/>
        </w:rPr>
      </w:pPr>
      <w:r w:rsidRPr="00BB7AB6">
        <w:rPr>
          <w:rFonts w:ascii="Segoe UI" w:eastAsia="Malgun Gothic" w:hAnsi="Segoe UI" w:cs="Segoe UI"/>
        </w:rPr>
        <w:t>With this immersive 5-day tour package, explore the vibrant city of Kigali and traverse through Rwanda’s Northern, Western, and southwestern provinces. Your adventure activities will begin with exploring the city of Kigali, where you will visit selected places of social, economic, and histori</w:t>
      </w:r>
      <w:r w:rsidR="001D2875">
        <w:rPr>
          <w:rFonts w:ascii="Segoe UI" w:eastAsia="Malgun Gothic" w:hAnsi="Segoe UI" w:cs="Segoe UI"/>
        </w:rPr>
        <w:t>cal significance to the country.</w:t>
      </w:r>
    </w:p>
    <w:p w14:paraId="59A6688E" w14:textId="77777777" w:rsidR="00B55357" w:rsidRPr="00C402EC" w:rsidRDefault="00BB7AB6" w:rsidP="00CD461A">
      <w:pPr>
        <w:jc w:val="both"/>
        <w:rPr>
          <w:rFonts w:ascii="Segoe UI" w:eastAsia="Malgun Gothic" w:hAnsi="Segoe UI" w:cs="Segoe UI"/>
        </w:rPr>
      </w:pPr>
      <w:r w:rsidRPr="00BB7AB6">
        <w:rPr>
          <w:rFonts w:ascii="Segoe UI" w:eastAsia="Malgun Gothic" w:hAnsi="Segoe UI" w:cs="Segoe UI"/>
        </w:rPr>
        <w:t xml:space="preserve"> Following this, the tour continues to the Northern Province, where you will embark on a mountain gorilla trekking experience in Volcanoes National Park. In the Western and Southwestern provinces, you will enjoy relaxing moments at the shores of Lake Kivu and walk on the elevated bridge in Nyungwe forest, respectively.</w:t>
      </w:r>
    </w:p>
    <w:p w14:paraId="6005E7A0" w14:textId="77777777" w:rsidR="00B55357" w:rsidRPr="00C402EC" w:rsidRDefault="00B55357" w:rsidP="00CD461A">
      <w:pPr>
        <w:jc w:val="both"/>
        <w:rPr>
          <w:rFonts w:ascii="Segoe UI" w:eastAsia="Malgun Gothic" w:hAnsi="Segoe UI" w:cs="Segoe UI"/>
          <w:u w:val="single"/>
        </w:rPr>
      </w:pPr>
      <w:r w:rsidRPr="00C402EC">
        <w:rPr>
          <w:rFonts w:ascii="Segoe UI" w:eastAsia="Malgun Gothic" w:hAnsi="Segoe UI" w:cs="Segoe UI"/>
          <w:u w:val="single"/>
        </w:rPr>
        <w:t>Day-by-day itinerary</w:t>
      </w:r>
    </w:p>
    <w:p w14:paraId="5D93CF5F" w14:textId="77777777" w:rsidR="00B55357" w:rsidRPr="00C402EC" w:rsidRDefault="00B55357" w:rsidP="00CD461A">
      <w:pPr>
        <w:jc w:val="both"/>
        <w:rPr>
          <w:rFonts w:ascii="Segoe UI" w:eastAsia="Malgun Gothic" w:hAnsi="Segoe UI" w:cs="Segoe UI"/>
          <w:b/>
        </w:rPr>
      </w:pPr>
      <w:r w:rsidRPr="00C402EC">
        <w:rPr>
          <w:rFonts w:ascii="Segoe UI" w:eastAsia="Malgun Gothic" w:hAnsi="Segoe UI" w:cs="Segoe UI"/>
          <w:b/>
        </w:rPr>
        <w:t>Day 1: Arrive in Kigali and take a tour of the city.</w:t>
      </w:r>
    </w:p>
    <w:p w14:paraId="0A875F15" w14:textId="77777777" w:rsidR="0036291F" w:rsidRPr="0036291F" w:rsidRDefault="0036291F" w:rsidP="00CD461A">
      <w:pPr>
        <w:jc w:val="both"/>
        <w:rPr>
          <w:rFonts w:ascii="Segoe UI" w:eastAsia="Malgun Gothic" w:hAnsi="Segoe UI" w:cs="Segoe UI"/>
        </w:rPr>
      </w:pPr>
      <w:r w:rsidRPr="0036291F">
        <w:rPr>
          <w:rFonts w:ascii="Segoe UI" w:eastAsia="Malgun Gothic" w:hAnsi="Segoe UI" w:cs="Segoe UI"/>
        </w:rPr>
        <w:t>Upon your arrival at Kigali International Airport, you will embark on exploring the city of Kigali by visiting a selection of places, such as the Kigali Genocide Memorial, the Kigali Convention Center, Kimironko Market, Mount Kigali, and Kandt House. As a result, the Kigali city tour will provide you with an understanding and appreciation of real African urban life and an insight into the political history and daily living styles of people living in Kigali City.</w:t>
      </w:r>
    </w:p>
    <w:p w14:paraId="06576DDE" w14:textId="77777777" w:rsidR="00B55357" w:rsidRPr="00C402EC" w:rsidRDefault="0036291F" w:rsidP="00CD461A">
      <w:pPr>
        <w:jc w:val="both"/>
        <w:rPr>
          <w:rFonts w:ascii="Segoe UI" w:eastAsia="Malgun Gothic" w:hAnsi="Segoe UI" w:cs="Segoe UI"/>
        </w:rPr>
      </w:pPr>
      <w:r w:rsidRPr="0036291F">
        <w:rPr>
          <w:rFonts w:ascii="Segoe UI" w:eastAsia="Malgun Gothic" w:hAnsi="Segoe UI" w:cs="Segoe UI"/>
        </w:rPr>
        <w:t>After the city tour, you will check in at your booked hotel in Kigali for your relaxation and overnight stay.</w:t>
      </w:r>
    </w:p>
    <w:p w14:paraId="52723AEF" w14:textId="77777777" w:rsidR="00C44609" w:rsidRPr="000546D7" w:rsidRDefault="00B55357" w:rsidP="00C44609">
      <w:pPr>
        <w:jc w:val="both"/>
        <w:rPr>
          <w:rFonts w:ascii="Segoe UI" w:eastAsia="Malgun Gothic" w:hAnsi="Segoe UI" w:cs="Segoe UI"/>
          <w:b/>
        </w:rPr>
      </w:pPr>
      <w:r w:rsidRPr="00C402EC">
        <w:rPr>
          <w:rFonts w:ascii="Segoe UI" w:eastAsia="Malgun Gothic" w:hAnsi="Segoe UI" w:cs="Segoe UI"/>
        </w:rPr>
        <w:t xml:space="preserve">Overnight stay at </w:t>
      </w:r>
      <w:r w:rsidR="00C44609" w:rsidRPr="000546D7">
        <w:rPr>
          <w:rFonts w:ascii="Segoe UI" w:eastAsia="Malgun Gothic" w:hAnsi="Segoe UI" w:cs="Segoe UI"/>
          <w:b/>
        </w:rPr>
        <w:t>Radisson Blu Hotel &amp; Convention Centre, Kigali</w:t>
      </w:r>
    </w:p>
    <w:p w14:paraId="25C0D52A" w14:textId="77777777" w:rsidR="00B55357" w:rsidRPr="00C402EC" w:rsidRDefault="00B55357" w:rsidP="00CD461A">
      <w:pPr>
        <w:jc w:val="both"/>
        <w:rPr>
          <w:rFonts w:ascii="Segoe UI" w:eastAsia="Malgun Gothic" w:hAnsi="Segoe UI" w:cs="Segoe UI"/>
          <w:b/>
        </w:rPr>
      </w:pPr>
      <w:r w:rsidRPr="00C402EC">
        <w:rPr>
          <w:rFonts w:ascii="Segoe UI" w:eastAsia="Malgun Gothic" w:hAnsi="Segoe UI" w:cs="Segoe UI"/>
          <w:b/>
        </w:rPr>
        <w:t>Day 2: Travel to Volcanoes National Park</w:t>
      </w:r>
    </w:p>
    <w:p w14:paraId="71BE602E" w14:textId="77777777" w:rsidR="00B55357" w:rsidRPr="00C402EC" w:rsidRDefault="007E6C0A" w:rsidP="00CD461A">
      <w:pPr>
        <w:jc w:val="both"/>
        <w:rPr>
          <w:rFonts w:ascii="Segoe UI" w:eastAsia="Malgun Gothic" w:hAnsi="Segoe UI" w:cs="Segoe UI"/>
        </w:rPr>
      </w:pPr>
      <w:r w:rsidRPr="007E6C0A">
        <w:rPr>
          <w:rFonts w:ascii="Segoe UI" w:eastAsia="Malgun Gothic" w:hAnsi="Segoe UI" w:cs="Segoe UI"/>
        </w:rPr>
        <w:t>After breakfast, you will leave Kigali and travel for about 2 hours to Volcanoes National Park in Rwanda’s Northern Province. Upon arrival, you will engage in a cultural experience at the Iby’Iwacu Cultural Village in Kinigi near the Volcanoes National Park.  At the Cultural Village, the community will welcome you as a distinguished guest with presentations about their traditions and customs. You will connect with the local people in their local setting and participate in cultural and traditional customs, including day-to-day activities and artifacts.</w:t>
      </w:r>
    </w:p>
    <w:p w14:paraId="2F7CC032" w14:textId="77777777" w:rsidR="00031A6D" w:rsidRPr="00C402EC" w:rsidRDefault="00B55357" w:rsidP="00CD461A">
      <w:pPr>
        <w:jc w:val="both"/>
        <w:rPr>
          <w:rFonts w:ascii="Segoe UI" w:eastAsia="Malgun Gothic" w:hAnsi="Segoe UI" w:cs="Segoe UI"/>
        </w:rPr>
      </w:pPr>
      <w:r w:rsidRPr="00C402EC">
        <w:rPr>
          <w:rFonts w:ascii="Segoe UI" w:eastAsia="Malgun Gothic" w:hAnsi="Segoe UI" w:cs="Segoe UI"/>
        </w:rPr>
        <w:t xml:space="preserve">You will have your overnight stay at </w:t>
      </w:r>
      <w:r w:rsidRPr="00C402EC">
        <w:rPr>
          <w:rFonts w:ascii="Segoe UI" w:eastAsia="Malgun Gothic" w:hAnsi="Segoe UI" w:cs="Segoe UI"/>
          <w:b/>
        </w:rPr>
        <w:t>Mountain Gorilla View Lodge</w:t>
      </w:r>
      <w:r w:rsidRPr="00C402EC">
        <w:rPr>
          <w:rFonts w:ascii="Segoe UI" w:eastAsia="Malgun Gothic" w:hAnsi="Segoe UI" w:cs="Segoe UI"/>
        </w:rPr>
        <w:t>.</w:t>
      </w:r>
    </w:p>
    <w:p w14:paraId="3AE82CC3" w14:textId="77777777" w:rsidR="00574D71" w:rsidRDefault="00574D71" w:rsidP="00CD461A">
      <w:pPr>
        <w:jc w:val="both"/>
        <w:rPr>
          <w:rFonts w:ascii="Segoe UI" w:eastAsia="Malgun Gothic" w:hAnsi="Segoe UI" w:cs="Segoe UI"/>
          <w:b/>
        </w:rPr>
      </w:pPr>
    </w:p>
    <w:p w14:paraId="343B4262" w14:textId="77777777" w:rsidR="00574D71" w:rsidRDefault="00574D71" w:rsidP="00CD461A">
      <w:pPr>
        <w:jc w:val="both"/>
        <w:rPr>
          <w:rFonts w:ascii="Segoe UI" w:eastAsia="Malgun Gothic" w:hAnsi="Segoe UI" w:cs="Segoe UI"/>
          <w:b/>
        </w:rPr>
      </w:pPr>
    </w:p>
    <w:p w14:paraId="5FE5FED3" w14:textId="780A0A54" w:rsidR="00B55357" w:rsidRPr="00C402EC" w:rsidRDefault="00B55357" w:rsidP="00CD461A">
      <w:pPr>
        <w:jc w:val="both"/>
        <w:rPr>
          <w:rFonts w:ascii="Segoe UI" w:eastAsia="Malgun Gothic" w:hAnsi="Segoe UI" w:cs="Segoe UI"/>
          <w:b/>
        </w:rPr>
      </w:pPr>
      <w:r w:rsidRPr="00C402EC">
        <w:rPr>
          <w:rFonts w:ascii="Segoe UI" w:eastAsia="Malgun Gothic" w:hAnsi="Segoe UI" w:cs="Segoe UI"/>
          <w:b/>
        </w:rPr>
        <w:t>Day 3: Gorilla trekking in Volcanoes National Park and travel to Gisenyi</w:t>
      </w:r>
    </w:p>
    <w:p w14:paraId="156DDB7E" w14:textId="77777777" w:rsidR="008209B8" w:rsidRPr="008209B8" w:rsidRDefault="008209B8" w:rsidP="00CD461A">
      <w:pPr>
        <w:jc w:val="both"/>
        <w:rPr>
          <w:rFonts w:ascii="Segoe UI" w:eastAsia="Malgun Gothic" w:hAnsi="Segoe UI" w:cs="Segoe UI"/>
        </w:rPr>
      </w:pPr>
      <w:r w:rsidRPr="008209B8">
        <w:rPr>
          <w:rFonts w:ascii="Segoe UI" w:eastAsia="Malgun Gothic" w:hAnsi="Segoe UI" w:cs="Segoe UI"/>
        </w:rPr>
        <w:t>After breakfast, you'll drive to the park headquarters for a briefing exercise. At the briefing center, park rangers/guides will take you through the guidelines and procedures that all trackers must follow during the gorilla trekking adventure. After briefing, you enter the forest and begin trekking through it in search of where the mountain gorillas might have spent the night. For conservation purposes, the park administrators assign 08 trackers daily to each of the 12 habituated gorilla families.</w:t>
      </w:r>
    </w:p>
    <w:p w14:paraId="328A2766" w14:textId="77777777" w:rsidR="00B55357" w:rsidRPr="00C402EC" w:rsidRDefault="008209B8" w:rsidP="00CD461A">
      <w:pPr>
        <w:jc w:val="both"/>
        <w:rPr>
          <w:rFonts w:ascii="Segoe UI" w:eastAsia="Malgun Gothic" w:hAnsi="Segoe UI" w:cs="Segoe UI"/>
        </w:rPr>
      </w:pPr>
      <w:r w:rsidRPr="008209B8">
        <w:rPr>
          <w:rFonts w:ascii="Segoe UI" w:eastAsia="Malgun Gothic" w:hAnsi="Segoe UI" w:cs="Segoe UI"/>
        </w:rPr>
        <w:t>Once you've found the gorillas, you'll have an hour to spend close to them, taking photos and observing them as they go about their daily lives.</w:t>
      </w:r>
    </w:p>
    <w:p w14:paraId="7916377D" w14:textId="77777777" w:rsidR="00AF59D7" w:rsidRPr="00AF59D7" w:rsidRDefault="00AF59D7" w:rsidP="00CD461A">
      <w:pPr>
        <w:jc w:val="both"/>
        <w:rPr>
          <w:rFonts w:ascii="Segoe UI" w:eastAsia="Malgun Gothic" w:hAnsi="Segoe UI" w:cs="Segoe UI"/>
        </w:rPr>
      </w:pPr>
      <w:r w:rsidRPr="00AF59D7">
        <w:rPr>
          <w:rFonts w:ascii="Segoe UI" w:eastAsia="Malgun Gothic" w:hAnsi="Segoe UI" w:cs="Segoe UI"/>
        </w:rPr>
        <w:t>After the gorilla trekking experience, you will embark on a 1.5-hour drive to Gisenyi, where you will have a relaxed evening at the lodge.</w:t>
      </w:r>
    </w:p>
    <w:p w14:paraId="645BA288" w14:textId="77777777" w:rsidR="00AF59D7" w:rsidRDefault="00AF59D7" w:rsidP="00CD461A">
      <w:pPr>
        <w:jc w:val="both"/>
        <w:rPr>
          <w:rFonts w:ascii="Segoe UI" w:eastAsia="Malgun Gothic" w:hAnsi="Segoe UI" w:cs="Segoe UI"/>
        </w:rPr>
      </w:pPr>
      <w:r w:rsidRPr="00AF59D7">
        <w:rPr>
          <w:rFonts w:ascii="Segoe UI" w:eastAsia="Malgun Gothic" w:hAnsi="Segoe UI" w:cs="Segoe UI"/>
        </w:rPr>
        <w:t>Your overnight st</w:t>
      </w:r>
      <w:r>
        <w:rPr>
          <w:rFonts w:ascii="Segoe UI" w:eastAsia="Malgun Gothic" w:hAnsi="Segoe UI" w:cs="Segoe UI"/>
        </w:rPr>
        <w:t xml:space="preserve">ay will be at </w:t>
      </w:r>
      <w:r w:rsidRPr="00AF59D7">
        <w:rPr>
          <w:rFonts w:ascii="Segoe UI" w:eastAsia="Malgun Gothic" w:hAnsi="Segoe UI" w:cs="Segoe UI"/>
          <w:b/>
        </w:rPr>
        <w:t>Paradise Malahide</w:t>
      </w:r>
    </w:p>
    <w:p w14:paraId="2A771971" w14:textId="77777777" w:rsidR="00B55357" w:rsidRPr="00C402EC" w:rsidRDefault="00B55357" w:rsidP="00CD461A">
      <w:pPr>
        <w:jc w:val="both"/>
        <w:rPr>
          <w:rFonts w:ascii="Segoe UI" w:eastAsia="Malgun Gothic" w:hAnsi="Segoe UI" w:cs="Segoe UI"/>
          <w:b/>
        </w:rPr>
      </w:pPr>
      <w:r w:rsidRPr="00C402EC">
        <w:rPr>
          <w:rFonts w:ascii="Segoe UI" w:eastAsia="Malgun Gothic" w:hAnsi="Segoe UI" w:cs="Segoe UI"/>
          <w:b/>
        </w:rPr>
        <w:t>Day 4: Travel to Nyungwe National Park</w:t>
      </w:r>
    </w:p>
    <w:p w14:paraId="3617DC51" w14:textId="24856699" w:rsidR="0035324B" w:rsidRPr="0035324B" w:rsidRDefault="0035324B" w:rsidP="00CD461A">
      <w:pPr>
        <w:jc w:val="both"/>
        <w:rPr>
          <w:rFonts w:ascii="Segoe UI" w:eastAsia="Malgun Gothic" w:hAnsi="Segoe UI" w:cs="Segoe UI"/>
        </w:rPr>
      </w:pPr>
      <w:r w:rsidRPr="0035324B">
        <w:rPr>
          <w:rFonts w:ascii="Segoe UI" w:eastAsia="Malgun Gothic" w:hAnsi="Segoe UI" w:cs="Segoe UI"/>
        </w:rPr>
        <w:t xml:space="preserve">Following your adventurous experiences in Rwanda's Northern and Western regions, you will embark on a </w:t>
      </w:r>
      <w:r w:rsidR="00C44609" w:rsidRPr="0035324B">
        <w:rPr>
          <w:rFonts w:ascii="Segoe UI" w:eastAsia="Malgun Gothic" w:hAnsi="Segoe UI" w:cs="Segoe UI"/>
        </w:rPr>
        <w:t>3–4-hour</w:t>
      </w:r>
      <w:r w:rsidRPr="0035324B">
        <w:rPr>
          <w:rFonts w:ascii="Segoe UI" w:eastAsia="Malgun Gothic" w:hAnsi="Segoe UI" w:cs="Segoe UI"/>
        </w:rPr>
        <w:t xml:space="preserve"> drive to </w:t>
      </w:r>
      <w:r w:rsidRPr="0035324B">
        <w:rPr>
          <w:rFonts w:ascii="Segoe UI" w:eastAsia="Malgun Gothic" w:hAnsi="Segoe UI" w:cs="Segoe UI"/>
          <w:b/>
        </w:rPr>
        <w:t>Nyungwe National Park</w:t>
      </w:r>
      <w:r w:rsidRPr="0035324B">
        <w:rPr>
          <w:rFonts w:ascii="Segoe UI" w:eastAsia="Malgun Gothic" w:hAnsi="Segoe UI" w:cs="Segoe UI"/>
        </w:rPr>
        <w:t xml:space="preserve"> today. Nyungwe is the largest and oldest rainforest in Eastern and Central Africa, home to 13 species of primates, including chimpanzees, and over 322 species of birds.</w:t>
      </w:r>
    </w:p>
    <w:p w14:paraId="4C6BE837" w14:textId="77777777" w:rsidR="0035324B" w:rsidRPr="0035324B" w:rsidRDefault="0035324B" w:rsidP="00CD461A">
      <w:pPr>
        <w:jc w:val="both"/>
        <w:rPr>
          <w:rFonts w:ascii="Segoe UI" w:eastAsia="Malgun Gothic" w:hAnsi="Segoe UI" w:cs="Segoe UI"/>
        </w:rPr>
      </w:pPr>
      <w:r w:rsidRPr="0035324B">
        <w:rPr>
          <w:rFonts w:ascii="Segoe UI" w:eastAsia="Malgun Gothic" w:hAnsi="Segoe UI" w:cs="Segoe UI"/>
        </w:rPr>
        <w:t xml:space="preserve">After lunch, you will drive to the </w:t>
      </w:r>
      <w:r w:rsidRPr="0035324B">
        <w:rPr>
          <w:rFonts w:ascii="Segoe UI" w:eastAsia="Malgun Gothic" w:hAnsi="Segoe UI" w:cs="Segoe UI"/>
          <w:b/>
        </w:rPr>
        <w:t>Uwinka Visitors’ Center</w:t>
      </w:r>
      <w:r w:rsidRPr="0035324B">
        <w:rPr>
          <w:rFonts w:ascii="Segoe UI" w:eastAsia="Malgun Gothic" w:hAnsi="Segoe UI" w:cs="Segoe UI"/>
        </w:rPr>
        <w:t xml:space="preserve"> at 2:30 PM for a 3:00 PM canopy walk on a 70-meter elevated path over the historic Nyungwe Forest. The suspended walkway is about 160 meters long, and it offers walkers stunning views of Lake Kivu and the far-reaching parts of the forest, as well as the opportunity to spot various species of animals and birds.</w:t>
      </w:r>
    </w:p>
    <w:p w14:paraId="62B8692F" w14:textId="77777777" w:rsidR="00B55357" w:rsidRPr="00C402EC" w:rsidRDefault="0035324B" w:rsidP="00CD461A">
      <w:pPr>
        <w:jc w:val="both"/>
        <w:rPr>
          <w:rFonts w:ascii="Segoe UI" w:eastAsia="Malgun Gothic" w:hAnsi="Segoe UI" w:cs="Segoe UI"/>
        </w:rPr>
      </w:pPr>
      <w:r w:rsidRPr="0035324B">
        <w:rPr>
          <w:rFonts w:ascii="Segoe UI" w:eastAsia="Malgun Gothic" w:hAnsi="Segoe UI" w:cs="Segoe UI"/>
        </w:rPr>
        <w:t xml:space="preserve">Following the canopy walk, you will return to the lodge for relaxation and an overnight stay at </w:t>
      </w:r>
      <w:r w:rsidRPr="0035324B">
        <w:rPr>
          <w:rFonts w:ascii="Segoe UI" w:eastAsia="Malgun Gothic" w:hAnsi="Segoe UI" w:cs="Segoe UI"/>
          <w:b/>
        </w:rPr>
        <w:t>Top View Hill Hotel.</w:t>
      </w:r>
    </w:p>
    <w:p w14:paraId="57A81CCB" w14:textId="77777777" w:rsidR="00B55357" w:rsidRPr="00C402EC" w:rsidRDefault="00B55357" w:rsidP="00CD461A">
      <w:pPr>
        <w:jc w:val="both"/>
        <w:rPr>
          <w:rFonts w:ascii="Segoe UI" w:eastAsia="Malgun Gothic" w:hAnsi="Segoe UI" w:cs="Segoe UI"/>
          <w:b/>
        </w:rPr>
      </w:pPr>
      <w:r w:rsidRPr="00C402EC">
        <w:rPr>
          <w:rFonts w:ascii="Segoe UI" w:eastAsia="Malgun Gothic" w:hAnsi="Segoe UI" w:cs="Segoe UI"/>
          <w:b/>
        </w:rPr>
        <w:t>Day 5: Transfer to Kigali Airport for your departure flight.</w:t>
      </w:r>
    </w:p>
    <w:p w14:paraId="67658716" w14:textId="77777777" w:rsidR="00610277" w:rsidRPr="00610277" w:rsidRDefault="00610277" w:rsidP="00CD461A">
      <w:pPr>
        <w:jc w:val="both"/>
        <w:rPr>
          <w:rFonts w:ascii="Segoe UI" w:eastAsia="Malgun Gothic" w:hAnsi="Segoe UI" w:cs="Segoe UI"/>
        </w:rPr>
      </w:pPr>
      <w:r w:rsidRPr="00610277">
        <w:rPr>
          <w:rFonts w:ascii="Segoe UI" w:eastAsia="Malgun Gothic" w:hAnsi="Segoe UI" w:cs="Segoe UI"/>
        </w:rPr>
        <w:t>After breakfast, you will embark on a thrilling scenic drive to Kigali Airport for your departure flight. However, you will make an en-route visit to the Royal Palace Museum, which is located in the Huye district. This museum sheds light on Rwanda's post-colonial history and its subsequent emergence as a contemporary African nation. It further gives an insight into Rwanda's vibrant social, economic, and cultural aspects.</w:t>
      </w:r>
    </w:p>
    <w:p w14:paraId="3CFC540C" w14:textId="77777777" w:rsidR="00B55357" w:rsidRPr="00C402EC" w:rsidRDefault="00610277" w:rsidP="00CD461A">
      <w:pPr>
        <w:jc w:val="both"/>
        <w:rPr>
          <w:rFonts w:ascii="Segoe UI" w:eastAsia="Malgun Gothic" w:hAnsi="Segoe UI" w:cs="Segoe UI"/>
        </w:rPr>
      </w:pPr>
      <w:r w:rsidRPr="00610277">
        <w:rPr>
          <w:rFonts w:ascii="Segoe UI" w:eastAsia="Malgun Gothic" w:hAnsi="Segoe UI" w:cs="Segoe UI"/>
        </w:rPr>
        <w:lastRenderedPageBreak/>
        <w:t>After your visit to the Royal Palace Museum, you will resume your journey to Kigali Airport for your departure flight.</w:t>
      </w:r>
    </w:p>
    <w:p w14:paraId="37313045" w14:textId="77777777" w:rsidR="00B55357" w:rsidRPr="00C402EC" w:rsidRDefault="00B55357" w:rsidP="00CD461A">
      <w:pPr>
        <w:jc w:val="both"/>
        <w:rPr>
          <w:rFonts w:ascii="Segoe UI" w:eastAsia="Malgun Gothic" w:hAnsi="Segoe UI" w:cs="Segoe UI"/>
        </w:rPr>
      </w:pPr>
      <w:r w:rsidRPr="00C402EC">
        <w:rPr>
          <w:rFonts w:ascii="Segoe UI" w:eastAsia="Malgun Gothic" w:hAnsi="Segoe UI" w:cs="Segoe UI"/>
        </w:rPr>
        <w:t>Drive time from Nyungwe to Kigali is about 4-5 hours.</w:t>
      </w:r>
    </w:p>
    <w:p w14:paraId="75158DB9" w14:textId="77777777" w:rsidR="00A35F2E" w:rsidRPr="00C402EC" w:rsidRDefault="00A35F2E" w:rsidP="00CD461A">
      <w:pPr>
        <w:jc w:val="both"/>
        <w:rPr>
          <w:rFonts w:ascii="Segoe UI" w:eastAsia="Malgun Gothic" w:hAnsi="Segoe UI" w:cs="Segoe UI"/>
        </w:rPr>
      </w:pPr>
      <w:r w:rsidRPr="00C402EC">
        <w:rPr>
          <w:rFonts w:ascii="Segoe UI" w:eastAsia="Malgun Gothic" w:hAnsi="Segoe UI" w:cs="Segoe UI"/>
        </w:rPr>
        <w:t>END</w:t>
      </w:r>
    </w:p>
    <w:p w14:paraId="56EAD70F" w14:textId="77777777" w:rsidR="00A35F2E" w:rsidRPr="00C402EC" w:rsidRDefault="00A35F2E" w:rsidP="00CD461A">
      <w:pPr>
        <w:rPr>
          <w:rFonts w:ascii="Segoe UI" w:eastAsia="Malgun Gothic" w:hAnsi="Segoe UI" w:cs="Segoe UI"/>
          <w:b/>
        </w:rPr>
      </w:pPr>
      <w:r w:rsidRPr="00C402EC">
        <w:rPr>
          <w:rFonts w:ascii="Segoe UI" w:eastAsia="Malgun Gothic" w:hAnsi="Segoe UI" w:cs="Segoe UI"/>
          <w:b/>
        </w:rPr>
        <w:t xml:space="preserve">NOTE: </w:t>
      </w:r>
    </w:p>
    <w:p w14:paraId="0A49472C" w14:textId="77777777" w:rsidR="00A35F2E" w:rsidRPr="00C402EC" w:rsidRDefault="00A15D02" w:rsidP="00CD461A">
      <w:pPr>
        <w:rPr>
          <w:rFonts w:ascii="Segoe UI" w:eastAsia="Malgun Gothic" w:hAnsi="Segoe UI" w:cs="Segoe UI"/>
          <w:i/>
        </w:rPr>
      </w:pPr>
      <w:r w:rsidRPr="00A15D02">
        <w:rPr>
          <w:rFonts w:ascii="Segoe UI" w:eastAsia="Malgun Gothic" w:hAnsi="Segoe UI" w:cs="Segoe UI"/>
          <w:i/>
        </w:rPr>
        <w:t>This itinerary is subject to alteration and customization to accommodate your preferences. Please inform us if you want to modify the itinerary to include or exclude certain activities such that it meets your interests</w:t>
      </w:r>
      <w:r w:rsidR="00A647D9">
        <w:rPr>
          <w:rFonts w:ascii="Segoe UI" w:eastAsia="Malgun Gothic" w:hAnsi="Segoe UI" w:cs="Segoe UI"/>
          <w:i/>
        </w:rPr>
        <w:t>.</w:t>
      </w:r>
    </w:p>
    <w:p w14:paraId="383C2BF7" w14:textId="77777777" w:rsidR="00A35F2E" w:rsidRPr="00C402EC" w:rsidRDefault="00A35F2E" w:rsidP="00CD461A">
      <w:pPr>
        <w:jc w:val="both"/>
        <w:rPr>
          <w:rFonts w:ascii="Segoe UI" w:eastAsia="Malgun Gothic" w:hAnsi="Segoe UI" w:cs="Segoe UI"/>
          <w:b/>
        </w:rPr>
      </w:pPr>
      <w:r w:rsidRPr="00C402EC">
        <w:rPr>
          <w:rFonts w:ascii="Segoe UI" w:eastAsia="Malgun Gothic" w:hAnsi="Segoe UI" w:cs="Segoe UI"/>
          <w:b/>
        </w:rPr>
        <w:t>Tour Price Inclusions</w:t>
      </w:r>
    </w:p>
    <w:p w14:paraId="776F796B"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Gorilla tracking permit in Volcanoes National Park.</w:t>
      </w:r>
    </w:p>
    <w:p w14:paraId="0A920425"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Accommodation for 4 nights as indicated in the itinerary (subject to availability).</w:t>
      </w:r>
    </w:p>
    <w:p w14:paraId="1EB5C61A"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 xml:space="preserve">Road transport </w:t>
      </w:r>
    </w:p>
    <w:p w14:paraId="3E7D91F0" w14:textId="0910692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 xml:space="preserve">Services of the </w:t>
      </w:r>
      <w:r w:rsidR="00C44609" w:rsidRPr="00C402EC">
        <w:rPr>
          <w:rFonts w:ascii="Segoe UI" w:eastAsia="Malgun Gothic" w:hAnsi="Segoe UI" w:cs="Segoe UI"/>
        </w:rPr>
        <w:t>English-speaking</w:t>
      </w:r>
      <w:r w:rsidRPr="00C402EC">
        <w:rPr>
          <w:rFonts w:ascii="Segoe UI" w:eastAsia="Malgun Gothic" w:hAnsi="Segoe UI" w:cs="Segoe UI"/>
        </w:rPr>
        <w:t xml:space="preserve"> guide/driver</w:t>
      </w:r>
    </w:p>
    <w:p w14:paraId="72546A64"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All meals as stipulated during the safari period</w:t>
      </w:r>
    </w:p>
    <w:p w14:paraId="2B82861A"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Entrance fees to all the parks indicated in the itinerary</w:t>
      </w:r>
    </w:p>
    <w:p w14:paraId="495F4C04"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Bottled water in the safari vehicle</w:t>
      </w:r>
    </w:p>
    <w:p w14:paraId="67F4149C"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Canopy walk in Nyungwe Forest.</w:t>
      </w:r>
    </w:p>
    <w:p w14:paraId="19C798BD"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Cultural experiences and community walks as indicated in the itinerary.</w:t>
      </w:r>
    </w:p>
    <w:p w14:paraId="193B4C00" w14:textId="77777777" w:rsidR="00A35F2E" w:rsidRPr="00C402EC" w:rsidRDefault="00A35F2E" w:rsidP="00CD461A">
      <w:pPr>
        <w:pStyle w:val="ListParagraph"/>
        <w:numPr>
          <w:ilvl w:val="0"/>
          <w:numId w:val="1"/>
        </w:numPr>
        <w:jc w:val="both"/>
        <w:rPr>
          <w:rFonts w:ascii="Segoe UI" w:eastAsia="Malgun Gothic" w:hAnsi="Segoe UI" w:cs="Segoe UI"/>
        </w:rPr>
      </w:pPr>
      <w:r w:rsidRPr="00C402EC">
        <w:rPr>
          <w:rFonts w:ascii="Segoe UI" w:eastAsia="Malgun Gothic" w:hAnsi="Segoe UI" w:cs="Segoe UI"/>
        </w:rPr>
        <w:t>Airport transfers</w:t>
      </w:r>
    </w:p>
    <w:p w14:paraId="12DF5E77" w14:textId="77777777" w:rsidR="00A35F2E" w:rsidRPr="00C402EC" w:rsidRDefault="00A35F2E" w:rsidP="00CD461A">
      <w:pPr>
        <w:jc w:val="both"/>
        <w:rPr>
          <w:rFonts w:ascii="Segoe UI" w:eastAsia="Malgun Gothic" w:hAnsi="Segoe UI" w:cs="Segoe UI"/>
          <w:b/>
        </w:rPr>
      </w:pPr>
      <w:r w:rsidRPr="00C402EC">
        <w:rPr>
          <w:rFonts w:ascii="Segoe UI" w:eastAsia="Malgun Gothic" w:hAnsi="Segoe UI" w:cs="Segoe UI"/>
          <w:b/>
        </w:rPr>
        <w:t>Tour Price Exclusions</w:t>
      </w:r>
    </w:p>
    <w:p w14:paraId="1E37B321"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International travel to/from Kigali</w:t>
      </w:r>
    </w:p>
    <w:p w14:paraId="59DFBFCB"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Personal /travel insurance</w:t>
      </w:r>
    </w:p>
    <w:p w14:paraId="77CDC188"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Entry Visa fees into Rwanda</w:t>
      </w:r>
    </w:p>
    <w:p w14:paraId="2B86891A"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Domestic flights (if required)</w:t>
      </w:r>
    </w:p>
    <w:p w14:paraId="63466650"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Payment charges (when using online payment methods)</w:t>
      </w:r>
    </w:p>
    <w:p w14:paraId="1ECFE9ED"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Tips (gratuity) to guides (recommended)</w:t>
      </w:r>
    </w:p>
    <w:p w14:paraId="294DDAED" w14:textId="77777777" w:rsidR="00A35F2E" w:rsidRPr="00C402EC" w:rsidRDefault="00A35F2E" w:rsidP="00CD461A">
      <w:pPr>
        <w:pStyle w:val="ListParagraph"/>
        <w:numPr>
          <w:ilvl w:val="0"/>
          <w:numId w:val="2"/>
        </w:numPr>
        <w:jc w:val="both"/>
        <w:rPr>
          <w:rFonts w:ascii="Segoe UI" w:eastAsia="Malgun Gothic" w:hAnsi="Segoe UI" w:cs="Segoe UI"/>
        </w:rPr>
      </w:pPr>
      <w:r w:rsidRPr="00C402EC">
        <w:rPr>
          <w:rFonts w:ascii="Segoe UI" w:eastAsia="Malgun Gothic" w:hAnsi="Segoe UI" w:cs="Segoe UI"/>
        </w:rPr>
        <w:t>All activities indicated as optional</w:t>
      </w:r>
    </w:p>
    <w:p w14:paraId="2AD487EC" w14:textId="77777777" w:rsidR="009D252C" w:rsidRPr="005604B4" w:rsidRDefault="00A35F2E" w:rsidP="00CD461A">
      <w:pPr>
        <w:jc w:val="both"/>
        <w:rPr>
          <w:rFonts w:ascii="Segoe UI" w:eastAsia="Malgun Gothic" w:hAnsi="Segoe UI" w:cs="Segoe UI"/>
          <w:b/>
        </w:rPr>
      </w:pPr>
      <w:r w:rsidRPr="00C402EC">
        <w:rPr>
          <w:rFonts w:ascii="Segoe UI" w:eastAsia="Malgun Gothic" w:hAnsi="Segoe UI" w:cs="Segoe UI"/>
          <w:b/>
        </w:rPr>
        <w:t>Safari Highlights (sidebar)</w:t>
      </w:r>
    </w:p>
    <w:p w14:paraId="366F29B3" w14:textId="77777777" w:rsidR="004E0CC0" w:rsidRPr="004E0CC0" w:rsidRDefault="004E0CC0" w:rsidP="00CD461A">
      <w:pPr>
        <w:pStyle w:val="ListParagraph"/>
        <w:numPr>
          <w:ilvl w:val="0"/>
          <w:numId w:val="3"/>
        </w:numPr>
        <w:jc w:val="both"/>
        <w:rPr>
          <w:rFonts w:ascii="Segoe UI" w:eastAsia="Malgun Gothic" w:hAnsi="Segoe UI" w:cs="Segoe UI"/>
        </w:rPr>
      </w:pPr>
      <w:r w:rsidRPr="004E0CC0">
        <w:rPr>
          <w:rFonts w:ascii="Segoe UI" w:eastAsia="Malgun Gothic" w:hAnsi="Segoe UI" w:cs="Segoe UI"/>
        </w:rPr>
        <w:t>Enjoy a thrilling experience of trekking endangered mountain gorillas through the dense forest of Volcanoes National Park.</w:t>
      </w:r>
    </w:p>
    <w:p w14:paraId="619F7E02" w14:textId="77777777" w:rsidR="004E0CC0" w:rsidRPr="004E0CC0" w:rsidRDefault="004E0CC0" w:rsidP="00CD461A">
      <w:pPr>
        <w:pStyle w:val="ListParagraph"/>
        <w:numPr>
          <w:ilvl w:val="0"/>
          <w:numId w:val="3"/>
        </w:numPr>
        <w:jc w:val="both"/>
        <w:rPr>
          <w:rFonts w:ascii="Segoe UI" w:eastAsia="Malgun Gothic" w:hAnsi="Segoe UI" w:cs="Segoe UI"/>
        </w:rPr>
      </w:pPr>
      <w:r w:rsidRPr="004E0CC0">
        <w:rPr>
          <w:rFonts w:ascii="Segoe UI" w:eastAsia="Malgun Gothic" w:hAnsi="Segoe UI" w:cs="Segoe UI"/>
        </w:rPr>
        <w:t>Enjoy viewing the scenic landscape along the routes as you travel through various regions.</w:t>
      </w:r>
    </w:p>
    <w:p w14:paraId="3EB20598" w14:textId="77777777" w:rsidR="004E0CC0" w:rsidRPr="004E0CC0" w:rsidRDefault="004E0CC0" w:rsidP="00CD461A">
      <w:pPr>
        <w:pStyle w:val="ListParagraph"/>
        <w:numPr>
          <w:ilvl w:val="0"/>
          <w:numId w:val="3"/>
        </w:numPr>
        <w:jc w:val="both"/>
        <w:rPr>
          <w:rFonts w:ascii="Segoe UI" w:eastAsia="Malgun Gothic" w:hAnsi="Segoe UI" w:cs="Segoe UI"/>
        </w:rPr>
      </w:pPr>
      <w:r w:rsidRPr="004E0CC0">
        <w:rPr>
          <w:rFonts w:ascii="Segoe UI" w:eastAsia="Malgun Gothic" w:hAnsi="Segoe UI" w:cs="Segoe UI"/>
        </w:rPr>
        <w:lastRenderedPageBreak/>
        <w:t>Enjoy cultural experiences at Iby’Iwacu Cultural Village through direct participation to appreciate culture and traditions.</w:t>
      </w:r>
    </w:p>
    <w:p w14:paraId="4E8D5D27" w14:textId="77777777" w:rsidR="004E0CC0" w:rsidRPr="004E0CC0" w:rsidRDefault="004E0CC0" w:rsidP="00CD461A">
      <w:pPr>
        <w:pStyle w:val="ListParagraph"/>
        <w:numPr>
          <w:ilvl w:val="0"/>
          <w:numId w:val="3"/>
        </w:numPr>
        <w:jc w:val="both"/>
        <w:rPr>
          <w:rFonts w:ascii="Segoe UI" w:eastAsia="Malgun Gothic" w:hAnsi="Segoe UI" w:cs="Segoe UI"/>
        </w:rPr>
      </w:pPr>
      <w:r w:rsidRPr="004E0CC0">
        <w:rPr>
          <w:rFonts w:ascii="Segoe UI" w:eastAsia="Malgun Gothic" w:hAnsi="Segoe UI" w:cs="Segoe UI"/>
        </w:rPr>
        <w:t>Spend moments relaxing at Lake Kivu.</w:t>
      </w:r>
    </w:p>
    <w:p w14:paraId="203B7F35" w14:textId="77777777" w:rsidR="00A35F2E" w:rsidRDefault="004E0CC0" w:rsidP="00CD461A">
      <w:pPr>
        <w:pStyle w:val="ListParagraph"/>
        <w:numPr>
          <w:ilvl w:val="0"/>
          <w:numId w:val="3"/>
        </w:numPr>
        <w:jc w:val="both"/>
        <w:rPr>
          <w:rFonts w:ascii="Segoe UI" w:eastAsia="Malgun Gothic" w:hAnsi="Segoe UI" w:cs="Segoe UI"/>
        </w:rPr>
      </w:pPr>
      <w:r w:rsidRPr="004E0CC0">
        <w:rPr>
          <w:rFonts w:ascii="Segoe UI" w:eastAsia="Malgun Gothic" w:hAnsi="Segoe UI" w:cs="Segoe UI"/>
        </w:rPr>
        <w:t>Take a canopy walk above the Nyungwe forest to enjoy the clear views of the forest.</w:t>
      </w:r>
    </w:p>
    <w:p w14:paraId="258BC628" w14:textId="77777777" w:rsidR="005604B4" w:rsidRPr="005604B4" w:rsidRDefault="005604B4" w:rsidP="00CD461A">
      <w:pPr>
        <w:jc w:val="both"/>
        <w:rPr>
          <w:rFonts w:ascii="Segoe UI" w:eastAsia="Malgun Gothic" w:hAnsi="Segoe UI" w:cs="Segoe UI"/>
          <w:b/>
        </w:rPr>
      </w:pPr>
      <w:r w:rsidRPr="005604B4">
        <w:rPr>
          <w:rFonts w:ascii="Segoe UI" w:eastAsia="Malgun Gothic" w:hAnsi="Segoe UI" w:cs="Segoe UI"/>
          <w:b/>
        </w:rPr>
        <w:t>Quick Safari Notes</w:t>
      </w:r>
    </w:p>
    <w:p w14:paraId="7E3DC551" w14:textId="77777777" w:rsidR="005604B4" w:rsidRDefault="005604B4" w:rsidP="00CD461A">
      <w:pPr>
        <w:pStyle w:val="ListParagraph"/>
        <w:numPr>
          <w:ilvl w:val="0"/>
          <w:numId w:val="5"/>
        </w:numPr>
        <w:jc w:val="both"/>
        <w:rPr>
          <w:rFonts w:ascii="Segoe UI" w:eastAsia="Malgun Gothic" w:hAnsi="Segoe UI" w:cs="Segoe UI"/>
        </w:rPr>
      </w:pPr>
      <w:r w:rsidRPr="00A43887">
        <w:rPr>
          <w:rFonts w:ascii="Segoe UI" w:eastAsia="Malgun Gothic" w:hAnsi="Segoe UI" w:cs="Segoe UI"/>
        </w:rPr>
        <w:t xml:space="preserve">The safari begins </w:t>
      </w:r>
      <w:r>
        <w:rPr>
          <w:rFonts w:ascii="Segoe UI" w:eastAsia="Malgun Gothic" w:hAnsi="Segoe UI" w:cs="Segoe UI"/>
        </w:rPr>
        <w:t>and ends in Kigali at the airport or in the city</w:t>
      </w:r>
      <w:r w:rsidRPr="00A43887">
        <w:rPr>
          <w:rFonts w:ascii="Segoe UI" w:eastAsia="Malgun Gothic" w:hAnsi="Segoe UI" w:cs="Segoe UI"/>
        </w:rPr>
        <w:t xml:space="preserve"> and involves pick-up and drop-off.</w:t>
      </w:r>
    </w:p>
    <w:p w14:paraId="22C7BDFF" w14:textId="77777777" w:rsidR="005604B4" w:rsidRPr="00A43887" w:rsidRDefault="005604B4" w:rsidP="00CD461A">
      <w:pPr>
        <w:pStyle w:val="ListParagraph"/>
        <w:numPr>
          <w:ilvl w:val="0"/>
          <w:numId w:val="5"/>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63D0A5FE" w14:textId="77777777" w:rsidR="005604B4" w:rsidRPr="00A43887" w:rsidRDefault="005604B4" w:rsidP="00CD461A">
      <w:pPr>
        <w:pStyle w:val="ListParagraph"/>
        <w:numPr>
          <w:ilvl w:val="0"/>
          <w:numId w:val="5"/>
        </w:numPr>
        <w:jc w:val="both"/>
        <w:rPr>
          <w:rFonts w:ascii="Segoe UI" w:eastAsia="Malgun Gothic" w:hAnsi="Segoe UI" w:cs="Segoe UI"/>
        </w:rPr>
      </w:pPr>
      <w:r w:rsidRPr="00A43887">
        <w:rPr>
          <w:rFonts w:ascii="Segoe UI" w:eastAsia="Malgun Gothic" w:hAnsi="Segoe UI" w:cs="Segoe UI"/>
        </w:rPr>
        <w:t>It involves many captivating activities such as bird watching,</w:t>
      </w:r>
      <w:r>
        <w:rPr>
          <w:rFonts w:ascii="Segoe UI" w:eastAsia="Malgun Gothic" w:hAnsi="Segoe UI" w:cs="Segoe UI"/>
        </w:rPr>
        <w:t xml:space="preserve"> gorilla trekking, canopy walk, </w:t>
      </w:r>
      <w:r w:rsidRPr="00A43887">
        <w:rPr>
          <w:rFonts w:ascii="Segoe UI" w:eastAsia="Malgun Gothic" w:hAnsi="Segoe UI" w:cs="Segoe UI"/>
        </w:rPr>
        <w:t>cultural experiences, and general sightseeing.</w:t>
      </w:r>
    </w:p>
    <w:p w14:paraId="567CF09E" w14:textId="77777777" w:rsidR="005604B4" w:rsidRDefault="005604B4" w:rsidP="00CD461A">
      <w:pPr>
        <w:pStyle w:val="ListParagraph"/>
        <w:numPr>
          <w:ilvl w:val="0"/>
          <w:numId w:val="5"/>
        </w:numPr>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1227B418" w14:textId="77777777" w:rsidR="005604B4" w:rsidRDefault="005604B4" w:rsidP="00CD461A">
      <w:pPr>
        <w:pStyle w:val="ListParagraph"/>
        <w:numPr>
          <w:ilvl w:val="0"/>
          <w:numId w:val="5"/>
        </w:numPr>
        <w:jc w:val="both"/>
        <w:rPr>
          <w:rFonts w:ascii="Segoe UI" w:eastAsia="Malgun Gothic" w:hAnsi="Segoe UI" w:cs="Segoe UI"/>
        </w:rPr>
      </w:pPr>
      <w:r w:rsidRPr="002668D1">
        <w:rPr>
          <w:rFonts w:ascii="Segoe UI" w:eastAsia="Malgun Gothic" w:hAnsi="Segoe UI" w:cs="Segoe UI"/>
        </w:rPr>
        <w:t>It involves trekking for about 2-5 hours th</w:t>
      </w:r>
      <w:r>
        <w:rPr>
          <w:rFonts w:ascii="Segoe UI" w:eastAsia="Malgun Gothic" w:hAnsi="Segoe UI" w:cs="Segoe UI"/>
        </w:rPr>
        <w:t>rough the steep forest of Volcanoes National Park</w:t>
      </w:r>
      <w:r w:rsidRPr="002668D1">
        <w:rPr>
          <w:rFonts w:ascii="Segoe UI" w:eastAsia="Malgun Gothic" w:hAnsi="Segoe UI" w:cs="Segoe UI"/>
        </w:rPr>
        <w:t xml:space="preserve"> in search of gorillas. Travelers, therefore, should be physically fit to conduct this moderately demanding activity.</w:t>
      </w:r>
      <w:r w:rsidRPr="00A07AFD">
        <w:rPr>
          <w:rFonts w:ascii="Segoe UI" w:eastAsia="Malgun Gothic" w:hAnsi="Segoe UI" w:cs="Segoe UI"/>
        </w:rPr>
        <w:t xml:space="preserve"> </w:t>
      </w:r>
    </w:p>
    <w:p w14:paraId="1834B644" w14:textId="77777777" w:rsidR="005604B4" w:rsidRPr="00E57872" w:rsidRDefault="005604B4" w:rsidP="00CD461A">
      <w:pPr>
        <w:pStyle w:val="ListParagraph"/>
        <w:numPr>
          <w:ilvl w:val="0"/>
          <w:numId w:val="5"/>
        </w:numPr>
        <w:jc w:val="both"/>
        <w:rPr>
          <w:rFonts w:ascii="Segoe UI" w:eastAsia="Malgun Gothic" w:hAnsi="Segoe UI" w:cs="Segoe UI"/>
        </w:rPr>
      </w:pPr>
      <w:r w:rsidRPr="00E57872">
        <w:rPr>
          <w:rFonts w:ascii="Segoe UI" w:eastAsia="Malgun Gothic" w:hAnsi="Segoe UI" w:cs="Segoe UI"/>
        </w:rPr>
        <w:t>The safari is suitable for all categories of people, such as large groups, couples, families with kids, youths, and solo travelers. However, gorilla tracking is allowed for persons aged 16 years and above.</w:t>
      </w:r>
    </w:p>
    <w:p w14:paraId="3941155C" w14:textId="77777777" w:rsidR="005604B4" w:rsidRDefault="005604B4" w:rsidP="00CD461A">
      <w:pPr>
        <w:pStyle w:val="ListParagraph"/>
        <w:numPr>
          <w:ilvl w:val="0"/>
          <w:numId w:val="5"/>
        </w:numPr>
        <w:jc w:val="both"/>
        <w:rPr>
          <w:rFonts w:ascii="Segoe UI" w:eastAsia="Malgun Gothic" w:hAnsi="Segoe UI" w:cs="Segoe UI"/>
        </w:rPr>
      </w:pPr>
      <w:r w:rsidRPr="00FC49E7">
        <w:rPr>
          <w:rFonts w:ascii="Segoe UI" w:eastAsia="Malgun Gothic" w:hAnsi="Segoe UI" w:cs="Segoe UI"/>
        </w:rPr>
        <w:t>It features accommodation typ</w:t>
      </w:r>
      <w:r>
        <w:rPr>
          <w:rFonts w:ascii="Segoe UI" w:eastAsia="Malgun Gothic" w:hAnsi="Segoe UI" w:cs="Segoe UI"/>
        </w:rPr>
        <w:t xml:space="preserve">es that provide </w:t>
      </w:r>
      <w:r w:rsidRPr="00FC49E7">
        <w:rPr>
          <w:rFonts w:ascii="Segoe UI" w:eastAsia="Malgun Gothic" w:hAnsi="Segoe UI" w:cs="Segoe UI"/>
        </w:rPr>
        <w:t>midrange comfort levels. These accommodations incl</w:t>
      </w:r>
      <w:r>
        <w:rPr>
          <w:rFonts w:ascii="Segoe UI" w:eastAsia="Malgun Gothic" w:hAnsi="Segoe UI" w:cs="Segoe UI"/>
        </w:rPr>
        <w:t>ude hotels and cottages</w:t>
      </w:r>
      <w:r w:rsidRPr="00FC49E7">
        <w:rPr>
          <w:rFonts w:ascii="Segoe UI" w:eastAsia="Malgun Gothic" w:hAnsi="Segoe UI" w:cs="Segoe UI"/>
        </w:rPr>
        <w:t>, all providing clean, spacious, and moderate lodging.</w:t>
      </w:r>
    </w:p>
    <w:p w14:paraId="10DD4F47" w14:textId="77777777" w:rsidR="005604B4" w:rsidRPr="005604B4" w:rsidRDefault="005604B4" w:rsidP="00CD461A">
      <w:pPr>
        <w:pStyle w:val="ListParagraph"/>
        <w:numPr>
          <w:ilvl w:val="0"/>
          <w:numId w:val="5"/>
        </w:numPr>
        <w:jc w:val="both"/>
        <w:rPr>
          <w:rFonts w:ascii="Segoe UI" w:eastAsia="Malgun Gothic" w:hAnsi="Segoe UI" w:cs="Segoe UI"/>
        </w:rPr>
      </w:pPr>
      <w:r w:rsidRPr="005604B4">
        <w:rPr>
          <w:rFonts w:ascii="Segoe UI" w:eastAsia="Malgun Gothic" w:hAnsi="Segoe UI" w:cs="Segoe UI"/>
        </w:rPr>
        <w:t>It involves road transport in a 4x4 Toyota Hiace van to c</w:t>
      </w:r>
      <w:r>
        <w:rPr>
          <w:rFonts w:ascii="Segoe UI" w:eastAsia="Malgun Gothic" w:hAnsi="Segoe UI" w:cs="Segoe UI"/>
        </w:rPr>
        <w:t>onnect to various destinations.</w:t>
      </w:r>
    </w:p>
    <w:sectPr w:rsidR="005604B4" w:rsidRPr="005604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50F86" w14:textId="77777777" w:rsidR="005530F0" w:rsidRDefault="005530F0" w:rsidP="00B21507">
      <w:pPr>
        <w:spacing w:after="0" w:line="240" w:lineRule="auto"/>
      </w:pPr>
      <w:r>
        <w:separator/>
      </w:r>
    </w:p>
  </w:endnote>
  <w:endnote w:type="continuationSeparator" w:id="0">
    <w:p w14:paraId="19E90976" w14:textId="77777777" w:rsidR="005530F0" w:rsidRDefault="005530F0" w:rsidP="00B21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AD8AB" w14:textId="77777777" w:rsidR="005530F0" w:rsidRDefault="005530F0" w:rsidP="00B21507">
      <w:pPr>
        <w:spacing w:after="0" w:line="240" w:lineRule="auto"/>
      </w:pPr>
      <w:r>
        <w:separator/>
      </w:r>
    </w:p>
  </w:footnote>
  <w:footnote w:type="continuationSeparator" w:id="0">
    <w:p w14:paraId="40F9DFCA" w14:textId="77777777" w:rsidR="005530F0" w:rsidRDefault="005530F0" w:rsidP="00B215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4040"/>
    <w:multiLevelType w:val="hybridMultilevel"/>
    <w:tmpl w:val="2BFE1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E21F5"/>
    <w:multiLevelType w:val="hybridMultilevel"/>
    <w:tmpl w:val="E70665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D8546A"/>
    <w:multiLevelType w:val="hybridMultilevel"/>
    <w:tmpl w:val="485452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DD602F"/>
    <w:multiLevelType w:val="hybridMultilevel"/>
    <w:tmpl w:val="6ECA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5357"/>
    <w:rsid w:val="00031A6D"/>
    <w:rsid w:val="000A294E"/>
    <w:rsid w:val="001D2875"/>
    <w:rsid w:val="00320E5E"/>
    <w:rsid w:val="0035324B"/>
    <w:rsid w:val="0036291F"/>
    <w:rsid w:val="004E0CC0"/>
    <w:rsid w:val="005317EA"/>
    <w:rsid w:val="005530F0"/>
    <w:rsid w:val="00553BFD"/>
    <w:rsid w:val="005604B4"/>
    <w:rsid w:val="00567378"/>
    <w:rsid w:val="00574D71"/>
    <w:rsid w:val="00610277"/>
    <w:rsid w:val="006A73B2"/>
    <w:rsid w:val="00700161"/>
    <w:rsid w:val="007E6C0A"/>
    <w:rsid w:val="008209B8"/>
    <w:rsid w:val="008320AC"/>
    <w:rsid w:val="008E0F1F"/>
    <w:rsid w:val="00995804"/>
    <w:rsid w:val="009D252C"/>
    <w:rsid w:val="00A15D02"/>
    <w:rsid w:val="00A35F2E"/>
    <w:rsid w:val="00A53117"/>
    <w:rsid w:val="00A647D9"/>
    <w:rsid w:val="00AF59D7"/>
    <w:rsid w:val="00B21507"/>
    <w:rsid w:val="00B55357"/>
    <w:rsid w:val="00BB7AB6"/>
    <w:rsid w:val="00BE259F"/>
    <w:rsid w:val="00C0103F"/>
    <w:rsid w:val="00C402EC"/>
    <w:rsid w:val="00C44609"/>
    <w:rsid w:val="00CB5594"/>
    <w:rsid w:val="00CD461A"/>
    <w:rsid w:val="00DC3C86"/>
    <w:rsid w:val="00DC668A"/>
    <w:rsid w:val="00E7358B"/>
    <w:rsid w:val="00E82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6FF7"/>
  <w15:docId w15:val="{60FB4F99-01AD-453A-9A7F-95897CA2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F2E"/>
    <w:pPr>
      <w:ind w:left="720"/>
      <w:contextualSpacing/>
    </w:pPr>
  </w:style>
  <w:style w:type="paragraph" w:styleId="Header">
    <w:name w:val="header"/>
    <w:basedOn w:val="Normal"/>
    <w:link w:val="HeaderChar"/>
    <w:uiPriority w:val="99"/>
    <w:unhideWhenUsed/>
    <w:rsid w:val="00B215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1507"/>
  </w:style>
  <w:style w:type="paragraph" w:styleId="Footer">
    <w:name w:val="footer"/>
    <w:basedOn w:val="Normal"/>
    <w:link w:val="FooterChar"/>
    <w:uiPriority w:val="99"/>
    <w:unhideWhenUsed/>
    <w:rsid w:val="00B215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15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29</cp:revision>
  <dcterms:created xsi:type="dcterms:W3CDTF">2024-10-04T08:26:00Z</dcterms:created>
  <dcterms:modified xsi:type="dcterms:W3CDTF">2026-02-02T09:16:00Z</dcterms:modified>
</cp:coreProperties>
</file>