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4227" w:rsidRDefault="001A1DDE" w:rsidP="00D07F47">
      <w:pPr>
        <w:jc w:val="both"/>
        <w:rPr>
          <w:rFonts w:ascii="Segoe UI" w:eastAsia="Malgun Gothic" w:hAnsi="Segoe UI" w:cs="Segoe UI"/>
        </w:rPr>
      </w:pPr>
      <w:r w:rsidRPr="001F2084">
        <w:rPr>
          <w:rFonts w:ascii="Segoe UI" w:eastAsia="Malgun Gothic" w:hAnsi="Segoe UI" w:cs="Segoe UI"/>
          <w:b/>
        </w:rPr>
        <w:t>Title</w:t>
      </w:r>
      <w:r w:rsidRPr="00385A4C">
        <w:rPr>
          <w:rFonts w:ascii="Segoe UI" w:eastAsia="Malgun Gothic" w:hAnsi="Segoe UI" w:cs="Segoe UI"/>
        </w:rPr>
        <w:t xml:space="preserve">: </w:t>
      </w:r>
    </w:p>
    <w:p w:rsidR="001A1DDE" w:rsidRPr="00385A4C" w:rsidRDefault="009D4227" w:rsidP="00D07F47">
      <w:pPr>
        <w:jc w:val="both"/>
        <w:rPr>
          <w:rFonts w:ascii="Segoe UI" w:eastAsia="Malgun Gothic" w:hAnsi="Segoe UI" w:cs="Segoe UI"/>
        </w:rPr>
      </w:pPr>
      <w:r w:rsidRPr="009D4227">
        <w:rPr>
          <w:rFonts w:ascii="Segoe UI" w:eastAsia="Malgun Gothic" w:hAnsi="Segoe UI" w:cs="Segoe UI"/>
        </w:rPr>
        <w:t>6-Day Uganda Adventure Safari: Gorilla Trekking,</w:t>
      </w:r>
      <w:r>
        <w:rPr>
          <w:rFonts w:ascii="Segoe UI" w:eastAsia="Malgun Gothic" w:hAnsi="Segoe UI" w:cs="Segoe UI"/>
        </w:rPr>
        <w:t xml:space="preserve"> Wildlife &amp; White-Water Rafting</w:t>
      </w:r>
    </w:p>
    <w:p w:rsidR="00785304" w:rsidRPr="00385A4C" w:rsidRDefault="00785304" w:rsidP="00D07F47">
      <w:pPr>
        <w:jc w:val="both"/>
        <w:rPr>
          <w:rFonts w:ascii="Segoe UI" w:eastAsia="Malgun Gothic" w:hAnsi="Segoe UI" w:cs="Segoe UI"/>
          <w:b/>
        </w:rPr>
      </w:pPr>
      <w:r w:rsidRPr="00385A4C">
        <w:rPr>
          <w:rFonts w:ascii="Segoe UI" w:eastAsia="Malgun Gothic" w:hAnsi="Segoe UI" w:cs="Segoe UI"/>
          <w:b/>
        </w:rPr>
        <w:t>Overview:</w:t>
      </w:r>
    </w:p>
    <w:p w:rsidR="0093538E" w:rsidRPr="0093538E" w:rsidRDefault="0093538E" w:rsidP="00D07F47">
      <w:pPr>
        <w:jc w:val="both"/>
        <w:rPr>
          <w:rFonts w:ascii="Segoe UI" w:eastAsia="Malgun Gothic" w:hAnsi="Segoe UI" w:cs="Segoe UI"/>
        </w:rPr>
      </w:pPr>
      <w:r w:rsidRPr="0093538E">
        <w:rPr>
          <w:rFonts w:ascii="Segoe UI" w:eastAsia="Malgun Gothic" w:hAnsi="Segoe UI" w:cs="Segoe UI"/>
        </w:rPr>
        <w:t>This safari package combines adventure, wildlife, and gorilla tracking in Uganda to give you unforgettable travel experiences. The package is ideal for travelers with limited holiday schedules but are eager to explore Africa's natural wonders.</w:t>
      </w:r>
    </w:p>
    <w:p w:rsidR="0093538E" w:rsidRPr="0093538E" w:rsidRDefault="0093538E" w:rsidP="00D07F47">
      <w:pPr>
        <w:jc w:val="both"/>
        <w:rPr>
          <w:rFonts w:ascii="Segoe UI" w:eastAsia="Malgun Gothic" w:hAnsi="Segoe UI" w:cs="Segoe UI"/>
        </w:rPr>
      </w:pPr>
      <w:r w:rsidRPr="0093538E">
        <w:rPr>
          <w:rFonts w:ascii="Segoe UI" w:eastAsia="Malgun Gothic" w:hAnsi="Segoe UI" w:cs="Segoe UI"/>
        </w:rPr>
        <w:t> The safari begins with exploring the Nile River, where you conduct whitewater rafting. The River Nile features several rapids and waterfalls that enhance the whitewater rafting experience. Throughout the rafting excursion, you navigate several categories of rapids that stretch around 20 kilometers.</w:t>
      </w:r>
    </w:p>
    <w:p w:rsidR="0093538E" w:rsidRPr="0093538E" w:rsidRDefault="0093538E" w:rsidP="00D07F47">
      <w:pPr>
        <w:jc w:val="both"/>
        <w:rPr>
          <w:rFonts w:ascii="Segoe UI" w:eastAsia="Malgun Gothic" w:hAnsi="Segoe UI" w:cs="Segoe UI"/>
        </w:rPr>
      </w:pPr>
      <w:r w:rsidRPr="0093538E">
        <w:rPr>
          <w:rFonts w:ascii="Segoe UI" w:eastAsia="Malgun Gothic" w:hAnsi="Segoe UI" w:cs="Segoe UI"/>
        </w:rPr>
        <w:t>Further, the trip continues to Queen Elizabeth National Park for a wildlife viewing experience where you will encounter a variety of animals, including elephants, buffaloes, hippos, antelopes, and occasionally lions and leopards.</w:t>
      </w:r>
    </w:p>
    <w:p w:rsidR="005405E5" w:rsidRPr="00385A4C" w:rsidRDefault="0093538E" w:rsidP="00D07F47">
      <w:pPr>
        <w:jc w:val="both"/>
        <w:rPr>
          <w:rFonts w:ascii="Segoe UI" w:eastAsia="Malgun Gothic" w:hAnsi="Segoe UI" w:cs="Segoe UI"/>
        </w:rPr>
      </w:pPr>
      <w:r w:rsidRPr="0093538E">
        <w:rPr>
          <w:rFonts w:ascii="Segoe UI" w:eastAsia="Malgun Gothic" w:hAnsi="Segoe UI" w:cs="Segoe UI"/>
        </w:rPr>
        <w:t>After rafting the Nile and exploring Queen Elizabeth National Park, we travel to Bwindi for a thrilling experience of tracking mountain gorillas in their natural habitat. Bwindi Forest is home to half of the world's surviving mountain gorillas, ensuring visitors have a 100% chance of seeing them.</w:t>
      </w:r>
    </w:p>
    <w:p w:rsidR="008C7643" w:rsidRPr="00385A4C" w:rsidRDefault="008C7643" w:rsidP="00D07F47">
      <w:pPr>
        <w:jc w:val="both"/>
        <w:rPr>
          <w:rFonts w:ascii="Segoe UI" w:eastAsia="Malgun Gothic" w:hAnsi="Segoe UI" w:cs="Segoe UI"/>
          <w:b/>
          <w:u w:val="single"/>
        </w:rPr>
      </w:pPr>
      <w:r w:rsidRPr="00385A4C">
        <w:rPr>
          <w:rFonts w:ascii="Segoe UI" w:eastAsia="Malgun Gothic" w:hAnsi="Segoe UI" w:cs="Segoe UI"/>
          <w:b/>
          <w:u w:val="single"/>
        </w:rPr>
        <w:t>Day-by -day itinerary</w:t>
      </w:r>
    </w:p>
    <w:p w:rsidR="008C7643" w:rsidRPr="00385A4C" w:rsidRDefault="008C7643" w:rsidP="00D07F47">
      <w:pPr>
        <w:jc w:val="both"/>
        <w:rPr>
          <w:rFonts w:ascii="Segoe UI" w:eastAsia="Malgun Gothic" w:hAnsi="Segoe UI" w:cs="Segoe UI"/>
          <w:b/>
        </w:rPr>
      </w:pPr>
      <w:r w:rsidRPr="00385A4C">
        <w:rPr>
          <w:rFonts w:ascii="Segoe UI" w:eastAsia="Malgun Gothic" w:hAnsi="Segoe UI" w:cs="Segoe UI"/>
          <w:b/>
        </w:rPr>
        <w:t>Day 1: Arrival and transfer to the lodge</w:t>
      </w:r>
    </w:p>
    <w:p w:rsidR="009018F2" w:rsidRPr="00385A4C" w:rsidRDefault="00255502" w:rsidP="00D07F47">
      <w:pPr>
        <w:jc w:val="both"/>
        <w:rPr>
          <w:rFonts w:ascii="Segoe UI" w:eastAsia="Malgun Gothic" w:hAnsi="Segoe UI" w:cs="Segoe UI"/>
        </w:rPr>
      </w:pPr>
      <w:r w:rsidRPr="00255502">
        <w:rPr>
          <w:rFonts w:ascii="Segoe UI" w:eastAsia="Malgun Gothic" w:hAnsi="Segoe UI" w:cs="Segoe UI"/>
        </w:rPr>
        <w:t>A company staff member or guide will warmly welcome you when you arrive at Entebbe Airport after completing the immigration process. The guide will drive you to your reserved accommodation in or around Entebbe town.</w:t>
      </w:r>
    </w:p>
    <w:p w:rsidR="00465425" w:rsidRPr="00385A4C" w:rsidRDefault="009018F2" w:rsidP="00D07F47">
      <w:pPr>
        <w:jc w:val="both"/>
        <w:rPr>
          <w:rFonts w:ascii="Segoe UI" w:eastAsia="Malgun Gothic" w:hAnsi="Segoe UI" w:cs="Segoe UI"/>
        </w:rPr>
      </w:pPr>
      <w:r w:rsidRPr="00385A4C">
        <w:rPr>
          <w:rFonts w:ascii="Segoe UI" w:eastAsia="Malgun Gothic" w:hAnsi="Segoe UI" w:cs="Segoe UI"/>
        </w:rPr>
        <w:t xml:space="preserve">Accommodation at </w:t>
      </w:r>
      <w:r w:rsidR="004F08BC" w:rsidRPr="00385A4C">
        <w:rPr>
          <w:rFonts w:ascii="Segoe UI" w:eastAsia="Malgun Gothic" w:hAnsi="Segoe UI" w:cs="Segoe UI"/>
          <w:b/>
        </w:rPr>
        <w:t>Airport Link Guest House in Entebbe</w:t>
      </w:r>
    </w:p>
    <w:p w:rsidR="004819BA" w:rsidRPr="00385A4C" w:rsidRDefault="004819BA" w:rsidP="00D07F47">
      <w:pPr>
        <w:jc w:val="both"/>
        <w:rPr>
          <w:rFonts w:ascii="Segoe UI" w:eastAsia="Malgun Gothic" w:hAnsi="Segoe UI" w:cs="Segoe UI"/>
          <w:b/>
        </w:rPr>
      </w:pPr>
      <w:bookmarkStart w:id="0" w:name="_GoBack"/>
      <w:bookmarkEnd w:id="0"/>
      <w:r w:rsidRPr="00385A4C">
        <w:rPr>
          <w:rFonts w:ascii="Segoe UI" w:eastAsia="Malgun Gothic" w:hAnsi="Segoe UI" w:cs="Segoe UI"/>
          <w:b/>
        </w:rPr>
        <w:t>Day 2: White water rafting on River Nile</w:t>
      </w:r>
    </w:p>
    <w:p w:rsidR="00623216" w:rsidRPr="00623216" w:rsidRDefault="00623216" w:rsidP="00D07F47">
      <w:pPr>
        <w:jc w:val="both"/>
        <w:rPr>
          <w:rFonts w:ascii="Segoe UI" w:eastAsia="Malgun Gothic" w:hAnsi="Segoe UI" w:cs="Segoe UI"/>
        </w:rPr>
      </w:pPr>
      <w:r w:rsidRPr="00623216">
        <w:rPr>
          <w:rFonts w:ascii="Segoe UI" w:eastAsia="Malgun Gothic" w:hAnsi="Segoe UI" w:cs="Segoe UI"/>
        </w:rPr>
        <w:t xml:space="preserve">Early in the morning, you will embark on a 2-3 hour drive to Kayunga, where you will enjoy a thrilling rafting experience along the River Nile. You will participate in the captivating rafting excursion on </w:t>
      </w:r>
      <w:r>
        <w:rPr>
          <w:rFonts w:ascii="Segoe UI" w:eastAsia="Malgun Gothic" w:hAnsi="Segoe UI" w:cs="Segoe UI"/>
        </w:rPr>
        <w:t>the iconic River Nile for about</w:t>
      </w:r>
      <w:r w:rsidRPr="00623216">
        <w:rPr>
          <w:rFonts w:ascii="Segoe UI" w:eastAsia="Malgun Gothic" w:hAnsi="Segoe UI" w:cs="Segoe UI"/>
        </w:rPr>
        <w:t xml:space="preserve"> 05 hours. Whether you’re a skilled rafter or not, expect an exciting experience from the river’s rapids and falls, which offer various challenging options from grade 3 to grade 5.</w:t>
      </w:r>
    </w:p>
    <w:p w:rsidR="00623216" w:rsidRDefault="00623216" w:rsidP="00D07F47">
      <w:pPr>
        <w:jc w:val="both"/>
        <w:rPr>
          <w:rFonts w:ascii="Segoe UI" w:eastAsia="Malgun Gothic" w:hAnsi="Segoe UI" w:cs="Segoe UI"/>
        </w:rPr>
      </w:pPr>
      <w:r w:rsidRPr="00623216">
        <w:rPr>
          <w:rFonts w:ascii="Segoe UI" w:eastAsia="Malgun Gothic" w:hAnsi="Segoe UI" w:cs="Segoe UI"/>
        </w:rPr>
        <w:lastRenderedPageBreak/>
        <w:t>Following the thrilling rafting experience on the Nile River, you will spend the rest of the evening relaxing at the lodge.</w:t>
      </w:r>
    </w:p>
    <w:p w:rsidR="004819BA" w:rsidRPr="00B767E2" w:rsidRDefault="00BC4D9A" w:rsidP="00D07F47">
      <w:pPr>
        <w:jc w:val="both"/>
        <w:rPr>
          <w:rFonts w:ascii="Segoe UI" w:eastAsia="Malgun Gothic" w:hAnsi="Segoe UI" w:cs="Segoe UI"/>
        </w:rPr>
      </w:pPr>
      <w:r w:rsidRPr="00385A4C">
        <w:rPr>
          <w:rFonts w:ascii="Segoe UI" w:eastAsia="Malgun Gothic" w:hAnsi="Segoe UI" w:cs="Segoe UI"/>
        </w:rPr>
        <w:t xml:space="preserve">Overnight stay at </w:t>
      </w:r>
      <w:r w:rsidRPr="00385A4C">
        <w:rPr>
          <w:rFonts w:ascii="Segoe UI" w:eastAsia="Malgun Gothic" w:hAnsi="Segoe UI" w:cs="Segoe UI"/>
          <w:b/>
        </w:rPr>
        <w:t>The Haven Lodge</w:t>
      </w:r>
    </w:p>
    <w:p w:rsidR="004D0D97" w:rsidRPr="00385A4C" w:rsidRDefault="004819BA" w:rsidP="00D07F47">
      <w:pPr>
        <w:jc w:val="both"/>
        <w:rPr>
          <w:rFonts w:ascii="Segoe UI" w:eastAsia="Malgun Gothic" w:hAnsi="Segoe UI" w:cs="Segoe UI"/>
          <w:b/>
        </w:rPr>
      </w:pPr>
      <w:r w:rsidRPr="00385A4C">
        <w:rPr>
          <w:rFonts w:ascii="Segoe UI" w:eastAsia="Malgun Gothic" w:hAnsi="Segoe UI" w:cs="Segoe UI"/>
          <w:b/>
        </w:rPr>
        <w:t>Day 3</w:t>
      </w:r>
      <w:r w:rsidR="004F08BC" w:rsidRPr="00385A4C">
        <w:rPr>
          <w:rFonts w:ascii="Segoe UI" w:eastAsia="Malgun Gothic" w:hAnsi="Segoe UI" w:cs="Segoe UI"/>
          <w:b/>
        </w:rPr>
        <w:t>: Travel to Queen Elizabeth National Park</w:t>
      </w:r>
    </w:p>
    <w:p w:rsidR="00786D8C" w:rsidRPr="00786D8C" w:rsidRDefault="00786D8C" w:rsidP="00D07F47">
      <w:pPr>
        <w:jc w:val="both"/>
        <w:rPr>
          <w:rFonts w:ascii="Segoe UI" w:eastAsia="Malgun Gothic" w:hAnsi="Segoe UI" w:cs="Segoe UI"/>
        </w:rPr>
      </w:pPr>
      <w:r w:rsidRPr="00786D8C">
        <w:rPr>
          <w:rFonts w:ascii="Segoe UI" w:eastAsia="Malgun Gothic" w:hAnsi="Segoe UI" w:cs="Segoe UI"/>
        </w:rPr>
        <w:t>After breakfast, you will begin a 7-8-hour drive to Queen Elizabeth National Park, a renowned habitat of various species of animals and birds in Uganda.</w:t>
      </w:r>
    </w:p>
    <w:p w:rsidR="00786D8C" w:rsidRPr="00786D8C" w:rsidRDefault="00786D8C" w:rsidP="00D07F47">
      <w:pPr>
        <w:jc w:val="both"/>
        <w:rPr>
          <w:rFonts w:ascii="Segoe UI" w:eastAsia="Malgun Gothic" w:hAnsi="Segoe UI" w:cs="Segoe UI"/>
        </w:rPr>
      </w:pPr>
      <w:r w:rsidRPr="00786D8C">
        <w:rPr>
          <w:rFonts w:ascii="Segoe UI" w:eastAsia="Malgun Gothic" w:hAnsi="Segoe UI" w:cs="Segoe UI"/>
        </w:rPr>
        <w:t>Along the way, you will have a stopover at the renowned Equator crossing monument in Kayabwe to take photos and observe the captivating experiments that demonstrate the differences in gravitational force near the Equator line compared to other latitudes. The experiments show how water swirls in opposite directions on either side of the equator line. Though not scientifically proven, these experiments will offer an entertaining and instructive experience while learning about the geographical importance of the equator line.</w:t>
      </w:r>
    </w:p>
    <w:p w:rsidR="00786D8C" w:rsidRPr="00786D8C" w:rsidRDefault="00786D8C" w:rsidP="00D07F47">
      <w:pPr>
        <w:jc w:val="both"/>
        <w:rPr>
          <w:rFonts w:ascii="Segoe UI" w:eastAsia="Malgun Gothic" w:hAnsi="Segoe UI" w:cs="Segoe UI"/>
        </w:rPr>
      </w:pPr>
      <w:r w:rsidRPr="00786D8C">
        <w:rPr>
          <w:rFonts w:ascii="Segoe UI" w:eastAsia="Malgun Gothic" w:hAnsi="Segoe UI" w:cs="Segoe UI"/>
        </w:rPr>
        <w:t>After a brief visit to the Equator monument, you will continue your journey to the park, stopping for lunch en route in Mbarara, the largest city in western Uganda.</w:t>
      </w:r>
    </w:p>
    <w:p w:rsidR="00FD5B78" w:rsidRPr="00385A4C" w:rsidRDefault="00786D8C" w:rsidP="00D07F47">
      <w:pPr>
        <w:jc w:val="both"/>
        <w:rPr>
          <w:rFonts w:ascii="Segoe UI" w:eastAsia="Malgun Gothic" w:hAnsi="Segoe UI" w:cs="Segoe UI"/>
        </w:rPr>
      </w:pPr>
      <w:r w:rsidRPr="00786D8C">
        <w:rPr>
          <w:rFonts w:ascii="Segoe UI" w:eastAsia="Malgun Gothic" w:hAnsi="Segoe UI" w:cs="Segoe UI"/>
        </w:rPr>
        <w:t>After arriving, you will relax for a few hours before starting the evening game drive in the Kasenyi Plains. This northern part of the park has a remarkable number of animals and avian species, including buffaloes, elephants, antelopes, and hippos.</w:t>
      </w:r>
    </w:p>
    <w:p w:rsidR="00FD5B78" w:rsidRPr="00385A4C" w:rsidRDefault="00FD5B78" w:rsidP="00D07F47">
      <w:pPr>
        <w:jc w:val="both"/>
        <w:rPr>
          <w:rFonts w:ascii="Segoe UI" w:eastAsia="Malgun Gothic" w:hAnsi="Segoe UI" w:cs="Segoe UI"/>
        </w:rPr>
      </w:pPr>
      <w:r w:rsidRPr="00385A4C">
        <w:rPr>
          <w:rFonts w:ascii="Segoe UI" w:eastAsia="Malgun Gothic" w:hAnsi="Segoe UI" w:cs="Segoe UI"/>
        </w:rPr>
        <w:t xml:space="preserve">Your overnight stay will be at </w:t>
      </w:r>
      <w:r w:rsidRPr="00385A4C">
        <w:rPr>
          <w:rFonts w:ascii="Segoe UI" w:eastAsia="Malgun Gothic" w:hAnsi="Segoe UI" w:cs="Segoe UI"/>
          <w:b/>
        </w:rPr>
        <w:t>The Bush Lodge</w:t>
      </w:r>
    </w:p>
    <w:p w:rsidR="008C5D28" w:rsidRDefault="008C5D28" w:rsidP="00D07F47">
      <w:pPr>
        <w:jc w:val="both"/>
        <w:rPr>
          <w:rFonts w:ascii="Segoe UI" w:eastAsia="Malgun Gothic" w:hAnsi="Segoe UI" w:cs="Segoe UI"/>
          <w:b/>
        </w:rPr>
      </w:pPr>
    </w:p>
    <w:p w:rsidR="00FD5B78" w:rsidRPr="00385A4C" w:rsidRDefault="004819BA" w:rsidP="00D07F47">
      <w:pPr>
        <w:jc w:val="both"/>
        <w:rPr>
          <w:rFonts w:ascii="Segoe UI" w:eastAsia="Malgun Gothic" w:hAnsi="Segoe UI" w:cs="Segoe UI"/>
          <w:b/>
        </w:rPr>
      </w:pPr>
      <w:r w:rsidRPr="00385A4C">
        <w:rPr>
          <w:rFonts w:ascii="Segoe UI" w:eastAsia="Malgun Gothic" w:hAnsi="Segoe UI" w:cs="Segoe UI"/>
          <w:b/>
        </w:rPr>
        <w:t>Day 4</w:t>
      </w:r>
      <w:r w:rsidR="00FD5B78" w:rsidRPr="00385A4C">
        <w:rPr>
          <w:rFonts w:ascii="Segoe UI" w:eastAsia="Malgun Gothic" w:hAnsi="Segoe UI" w:cs="Segoe UI"/>
          <w:b/>
        </w:rPr>
        <w:t>: Morning game drive and travel to Bwindi Impenetrable National Park</w:t>
      </w:r>
    </w:p>
    <w:p w:rsidR="00BC286A" w:rsidRPr="00BC286A" w:rsidRDefault="00BC286A" w:rsidP="00D07F47">
      <w:pPr>
        <w:jc w:val="both"/>
        <w:rPr>
          <w:rFonts w:ascii="Segoe UI" w:eastAsia="Malgun Gothic" w:hAnsi="Segoe UI" w:cs="Segoe UI"/>
        </w:rPr>
      </w:pPr>
      <w:r w:rsidRPr="00BC286A">
        <w:rPr>
          <w:rFonts w:ascii="Segoe UI" w:eastAsia="Malgun Gothic" w:hAnsi="Segoe UI" w:cs="Segoe UI"/>
        </w:rPr>
        <w:t>Following an early breakfast, you will again enter the park to continue your game-viewing adventure. During the morning game drive, you will encounter a variety of wildlife species, such as buffaloes, elephants, warthogs, hippos, and antelopes (waterbucks, Uganda kobs, and bushbucks). On a lucky day, you might have an opportunity to see lions and leopards during the game drive.</w:t>
      </w:r>
    </w:p>
    <w:p w:rsidR="0033040A" w:rsidRPr="00385A4C" w:rsidRDefault="00BC286A" w:rsidP="00D07F47">
      <w:pPr>
        <w:jc w:val="both"/>
        <w:rPr>
          <w:rFonts w:ascii="Segoe UI" w:eastAsia="Malgun Gothic" w:hAnsi="Segoe UI" w:cs="Segoe UI"/>
        </w:rPr>
      </w:pPr>
      <w:r w:rsidRPr="00BC286A">
        <w:rPr>
          <w:rFonts w:ascii="Segoe UI" w:eastAsia="Malgun Gothic" w:hAnsi="Segoe UI" w:cs="Segoe UI"/>
        </w:rPr>
        <w:t>Immediately after the game drive, you will proceed to Bwindi Impenetrable National Park, where you will enjoy the gorilla trekking expedition. Bwindi Forest has remarkable biodiversity and is home to fifty percent of the global population of mountain gorillas. The route to Bwindi will treat you with stunning views of the distinctive terrain, which is characterized by undulating terraced hills.</w:t>
      </w:r>
    </w:p>
    <w:p w:rsidR="0091062D" w:rsidRPr="00385A4C" w:rsidRDefault="0091062D" w:rsidP="00D07F47">
      <w:pPr>
        <w:jc w:val="both"/>
        <w:rPr>
          <w:rFonts w:ascii="Segoe UI" w:eastAsia="Malgun Gothic" w:hAnsi="Segoe UI" w:cs="Segoe UI"/>
        </w:rPr>
      </w:pPr>
      <w:r w:rsidRPr="00385A4C">
        <w:rPr>
          <w:rFonts w:ascii="Segoe UI" w:eastAsia="Malgun Gothic" w:hAnsi="Segoe UI" w:cs="Segoe UI"/>
        </w:rPr>
        <w:t xml:space="preserve">Your overnight stay will be at </w:t>
      </w:r>
      <w:r w:rsidRPr="00385A4C">
        <w:rPr>
          <w:rFonts w:ascii="Segoe UI" w:eastAsia="Malgun Gothic" w:hAnsi="Segoe UI" w:cs="Segoe UI"/>
          <w:b/>
        </w:rPr>
        <w:t>Ride 4 a Woman</w:t>
      </w:r>
    </w:p>
    <w:p w:rsidR="00E744B6" w:rsidRDefault="004819BA" w:rsidP="00D07F47">
      <w:pPr>
        <w:jc w:val="both"/>
        <w:rPr>
          <w:rFonts w:ascii="Segoe UI" w:eastAsia="Malgun Gothic" w:hAnsi="Segoe UI" w:cs="Segoe UI"/>
          <w:b/>
        </w:rPr>
      </w:pPr>
      <w:r w:rsidRPr="00385A4C">
        <w:rPr>
          <w:rFonts w:ascii="Segoe UI" w:eastAsia="Malgun Gothic" w:hAnsi="Segoe UI" w:cs="Segoe UI"/>
          <w:b/>
        </w:rPr>
        <w:lastRenderedPageBreak/>
        <w:t>Day 5</w:t>
      </w:r>
      <w:r w:rsidR="0091062D" w:rsidRPr="00385A4C">
        <w:rPr>
          <w:rFonts w:ascii="Segoe UI" w:eastAsia="Malgun Gothic" w:hAnsi="Segoe UI" w:cs="Segoe UI"/>
          <w:b/>
        </w:rPr>
        <w:t>: Gorilla tracking in Bwindi Impenetrable National Park</w:t>
      </w:r>
    </w:p>
    <w:p w:rsidR="00E744B6" w:rsidRPr="00E744B6" w:rsidRDefault="00E744B6" w:rsidP="00D07F47">
      <w:pPr>
        <w:jc w:val="both"/>
        <w:rPr>
          <w:rFonts w:ascii="Segoe UI" w:eastAsia="Malgun Gothic" w:hAnsi="Segoe UI" w:cs="Segoe UI"/>
          <w:b/>
        </w:rPr>
      </w:pPr>
      <w:r w:rsidRPr="00E744B6">
        <w:rPr>
          <w:rFonts w:ascii="Segoe UI" w:eastAsia="Malgun Gothic" w:hAnsi="Segoe UI" w:cs="Segoe UI"/>
        </w:rPr>
        <w:t>After an early breakfast, you will drive shortly (about 5–10 minutes) to the park headquarters for a briefing exercise that begins at 8:00 a.m. The experienced park rangers conduct briefing sessions to provide the tracking participants with trekking guidelines and procedures. Following the briefing exercise, 08 individuals will be assigned to one habituated gorilla family to embark on an exciting trekking expedition through steep and heavily forested slopes until you eventually locate the gorillas within the dense forest.</w:t>
      </w:r>
    </w:p>
    <w:p w:rsidR="00E744B6" w:rsidRPr="00E744B6" w:rsidRDefault="00E744B6" w:rsidP="00D07F47">
      <w:pPr>
        <w:jc w:val="both"/>
        <w:rPr>
          <w:rFonts w:ascii="Segoe UI" w:eastAsia="Malgun Gothic" w:hAnsi="Segoe UI" w:cs="Segoe UI"/>
        </w:rPr>
      </w:pPr>
      <w:r w:rsidRPr="00E744B6">
        <w:rPr>
          <w:rFonts w:ascii="Segoe UI" w:eastAsia="Malgun Gothic" w:hAnsi="Segoe UI" w:cs="Segoe UI"/>
        </w:rPr>
        <w:t>Once you find the gorillas, spend an hour with them as you take photos and observe their daily lives.</w:t>
      </w:r>
    </w:p>
    <w:p w:rsidR="00E744B6" w:rsidRPr="00E744B6" w:rsidRDefault="00E744B6" w:rsidP="00D07F47">
      <w:pPr>
        <w:jc w:val="both"/>
        <w:rPr>
          <w:rFonts w:ascii="Segoe UI" w:eastAsia="Malgun Gothic" w:hAnsi="Segoe UI" w:cs="Segoe UI"/>
        </w:rPr>
      </w:pPr>
      <w:r w:rsidRPr="00E744B6">
        <w:rPr>
          <w:rFonts w:ascii="Segoe UI" w:eastAsia="Malgun Gothic" w:hAnsi="Segoe UI" w:cs="Segoe UI"/>
        </w:rPr>
        <w:t>After an hour close to the gorillas, you will exit the forest and return to the lodge, where you will spend the rest of the day relaxing.</w:t>
      </w:r>
    </w:p>
    <w:p w:rsidR="0091062D" w:rsidRPr="00385A4C" w:rsidRDefault="00E744B6" w:rsidP="00D07F47">
      <w:pPr>
        <w:jc w:val="both"/>
        <w:rPr>
          <w:rFonts w:ascii="Segoe UI" w:eastAsia="Malgun Gothic" w:hAnsi="Segoe UI" w:cs="Segoe UI"/>
        </w:rPr>
      </w:pPr>
      <w:r w:rsidRPr="00E744B6">
        <w:rPr>
          <w:rFonts w:ascii="Segoe UI" w:eastAsia="Malgun Gothic" w:hAnsi="Segoe UI" w:cs="Segoe UI"/>
        </w:rPr>
        <w:t>Note: The community surrounding the lodge offers several optional activities that visitors can engage in if they so wish. The activities visitors can engage in after gorilla trekking include nature walks, community visits, and bird watching.</w:t>
      </w:r>
    </w:p>
    <w:p w:rsidR="004819BA" w:rsidRPr="00385A4C" w:rsidRDefault="004819BA" w:rsidP="00D07F47">
      <w:pPr>
        <w:jc w:val="both"/>
        <w:rPr>
          <w:rFonts w:ascii="Segoe UI" w:eastAsia="Malgun Gothic" w:hAnsi="Segoe UI" w:cs="Segoe UI"/>
        </w:rPr>
      </w:pPr>
      <w:r w:rsidRPr="00385A4C">
        <w:rPr>
          <w:rFonts w:ascii="Segoe UI" w:eastAsia="Malgun Gothic" w:hAnsi="Segoe UI" w:cs="Segoe UI"/>
        </w:rPr>
        <w:t>Your overnight stay will be at Ride 4 a Woman</w:t>
      </w:r>
    </w:p>
    <w:p w:rsidR="004819BA" w:rsidRPr="00385A4C" w:rsidRDefault="004819BA" w:rsidP="00D07F47">
      <w:pPr>
        <w:jc w:val="both"/>
        <w:rPr>
          <w:rFonts w:ascii="Segoe UI" w:eastAsia="Malgun Gothic" w:hAnsi="Segoe UI" w:cs="Segoe UI"/>
          <w:b/>
        </w:rPr>
      </w:pPr>
      <w:r w:rsidRPr="00385A4C">
        <w:rPr>
          <w:rFonts w:ascii="Segoe UI" w:eastAsia="Malgun Gothic" w:hAnsi="Segoe UI" w:cs="Segoe UI"/>
          <w:b/>
        </w:rPr>
        <w:t>Day 6: Drive to Entebbe airport for your departure flight</w:t>
      </w:r>
    </w:p>
    <w:p w:rsidR="00BC4D9A" w:rsidRPr="00385A4C" w:rsidRDefault="00F1232C" w:rsidP="00D07F47">
      <w:pPr>
        <w:jc w:val="both"/>
        <w:rPr>
          <w:rFonts w:ascii="Segoe UI" w:eastAsia="Malgun Gothic" w:hAnsi="Segoe UI" w:cs="Segoe UI"/>
        </w:rPr>
      </w:pPr>
      <w:r w:rsidRPr="00F1232C">
        <w:rPr>
          <w:rFonts w:ascii="Segoe UI" w:eastAsia="Malgun Gothic" w:hAnsi="Segoe UI" w:cs="Segoe UI"/>
        </w:rPr>
        <w:t>Early morning, you will embark on a long journey of 9-10 hours to Entebbe Airport for your departure flight. The journey is lengthy, but the amazing landscape along the route will captivate you and make the travel less tiring and more enjoyable.</w:t>
      </w:r>
    </w:p>
    <w:p w:rsidR="00BC4D9A" w:rsidRPr="00385A4C" w:rsidRDefault="00BC4D9A" w:rsidP="00D07F47">
      <w:pPr>
        <w:jc w:val="both"/>
        <w:rPr>
          <w:rFonts w:ascii="Segoe UI" w:eastAsia="Malgun Gothic" w:hAnsi="Segoe UI" w:cs="Segoe UI"/>
        </w:rPr>
      </w:pPr>
      <w:r w:rsidRPr="00385A4C">
        <w:rPr>
          <w:rFonts w:ascii="Segoe UI" w:eastAsia="Malgun Gothic" w:hAnsi="Segoe UI" w:cs="Segoe UI"/>
        </w:rPr>
        <w:t>END</w:t>
      </w:r>
    </w:p>
    <w:p w:rsidR="00DD2730" w:rsidRPr="00385A4C" w:rsidRDefault="00DD2730" w:rsidP="00D07F47">
      <w:pPr>
        <w:jc w:val="both"/>
        <w:rPr>
          <w:rFonts w:ascii="Segoe UI" w:eastAsia="Malgun Gothic" w:hAnsi="Segoe UI" w:cs="Segoe UI"/>
        </w:rPr>
      </w:pPr>
      <w:r w:rsidRPr="00385A4C">
        <w:rPr>
          <w:rFonts w:ascii="Segoe UI" w:eastAsia="Malgun Gothic" w:hAnsi="Segoe UI" w:cs="Segoe UI"/>
        </w:rPr>
        <w:t>Tour price includes</w:t>
      </w:r>
    </w:p>
    <w:p w:rsidR="00DD2730" w:rsidRPr="00385A4C" w:rsidRDefault="00DD2730" w:rsidP="00D07F47">
      <w:pPr>
        <w:pStyle w:val="ListParagraph"/>
        <w:numPr>
          <w:ilvl w:val="0"/>
          <w:numId w:val="1"/>
        </w:numPr>
        <w:jc w:val="both"/>
        <w:rPr>
          <w:rFonts w:ascii="Segoe UI" w:eastAsia="Malgun Gothic" w:hAnsi="Segoe UI" w:cs="Segoe UI"/>
        </w:rPr>
      </w:pPr>
      <w:r w:rsidRPr="00385A4C">
        <w:rPr>
          <w:rFonts w:ascii="Segoe UI" w:eastAsia="Malgun Gothic" w:hAnsi="Segoe UI" w:cs="Segoe UI"/>
        </w:rPr>
        <w:t>Gorilla tracking permit</w:t>
      </w:r>
    </w:p>
    <w:p w:rsidR="00DD2730" w:rsidRPr="00385A4C" w:rsidRDefault="00DD2730" w:rsidP="00D07F47">
      <w:pPr>
        <w:pStyle w:val="ListParagraph"/>
        <w:numPr>
          <w:ilvl w:val="0"/>
          <w:numId w:val="1"/>
        </w:numPr>
        <w:jc w:val="both"/>
        <w:rPr>
          <w:rFonts w:ascii="Segoe UI" w:eastAsia="Malgun Gothic" w:hAnsi="Segoe UI" w:cs="Segoe UI"/>
        </w:rPr>
      </w:pPr>
      <w:r w:rsidRPr="00385A4C">
        <w:rPr>
          <w:rFonts w:ascii="Segoe UI" w:eastAsia="Malgun Gothic" w:hAnsi="Segoe UI" w:cs="Segoe UI"/>
        </w:rPr>
        <w:t>Accommodation for 5 nights</w:t>
      </w:r>
    </w:p>
    <w:p w:rsidR="00DD2730" w:rsidRPr="00385A4C" w:rsidRDefault="00DD2730" w:rsidP="00D07F47">
      <w:pPr>
        <w:pStyle w:val="ListParagraph"/>
        <w:numPr>
          <w:ilvl w:val="0"/>
          <w:numId w:val="1"/>
        </w:numPr>
        <w:jc w:val="both"/>
        <w:rPr>
          <w:rFonts w:ascii="Segoe UI" w:eastAsia="Malgun Gothic" w:hAnsi="Segoe UI" w:cs="Segoe UI"/>
        </w:rPr>
      </w:pPr>
      <w:r w:rsidRPr="00385A4C">
        <w:rPr>
          <w:rFonts w:ascii="Segoe UI" w:eastAsia="Malgun Gothic" w:hAnsi="Segoe UI" w:cs="Segoe UI"/>
        </w:rPr>
        <w:t xml:space="preserve">Road transport </w:t>
      </w:r>
    </w:p>
    <w:p w:rsidR="00DD2730" w:rsidRPr="00385A4C" w:rsidRDefault="00DD2730" w:rsidP="00D07F47">
      <w:pPr>
        <w:pStyle w:val="ListParagraph"/>
        <w:numPr>
          <w:ilvl w:val="0"/>
          <w:numId w:val="1"/>
        </w:numPr>
        <w:jc w:val="both"/>
        <w:rPr>
          <w:rFonts w:ascii="Segoe UI" w:eastAsia="Malgun Gothic" w:hAnsi="Segoe UI" w:cs="Segoe UI"/>
        </w:rPr>
      </w:pPr>
      <w:r w:rsidRPr="00385A4C">
        <w:rPr>
          <w:rFonts w:ascii="Segoe UI" w:eastAsia="Malgun Gothic" w:hAnsi="Segoe UI" w:cs="Segoe UI"/>
        </w:rPr>
        <w:t>Services of an English speaking guide/driver</w:t>
      </w:r>
    </w:p>
    <w:p w:rsidR="00DD2730" w:rsidRPr="00385A4C" w:rsidRDefault="00DD2730" w:rsidP="00D07F47">
      <w:pPr>
        <w:pStyle w:val="ListParagraph"/>
        <w:numPr>
          <w:ilvl w:val="0"/>
          <w:numId w:val="1"/>
        </w:numPr>
        <w:jc w:val="both"/>
        <w:rPr>
          <w:rFonts w:ascii="Segoe UI" w:eastAsia="Malgun Gothic" w:hAnsi="Segoe UI" w:cs="Segoe UI"/>
        </w:rPr>
      </w:pPr>
      <w:r w:rsidRPr="00385A4C">
        <w:rPr>
          <w:rFonts w:ascii="Segoe UI" w:eastAsia="Malgun Gothic" w:hAnsi="Segoe UI" w:cs="Segoe UI"/>
        </w:rPr>
        <w:t>Water rafting on River Nile</w:t>
      </w:r>
    </w:p>
    <w:p w:rsidR="00DD2730" w:rsidRPr="00385A4C" w:rsidRDefault="00DD2730" w:rsidP="00D07F47">
      <w:pPr>
        <w:pStyle w:val="ListParagraph"/>
        <w:numPr>
          <w:ilvl w:val="0"/>
          <w:numId w:val="1"/>
        </w:numPr>
        <w:jc w:val="both"/>
        <w:rPr>
          <w:rFonts w:ascii="Segoe UI" w:eastAsia="Malgun Gothic" w:hAnsi="Segoe UI" w:cs="Segoe UI"/>
        </w:rPr>
      </w:pPr>
      <w:r w:rsidRPr="00385A4C">
        <w:rPr>
          <w:rFonts w:ascii="Segoe UI" w:eastAsia="Malgun Gothic" w:hAnsi="Segoe UI" w:cs="Segoe UI"/>
        </w:rPr>
        <w:t>Meals as indicated during the safari duration</w:t>
      </w:r>
    </w:p>
    <w:p w:rsidR="00DD2730" w:rsidRPr="00385A4C" w:rsidRDefault="00DD2730" w:rsidP="00D07F47">
      <w:pPr>
        <w:pStyle w:val="ListParagraph"/>
        <w:numPr>
          <w:ilvl w:val="0"/>
          <w:numId w:val="1"/>
        </w:numPr>
        <w:jc w:val="both"/>
        <w:rPr>
          <w:rFonts w:ascii="Segoe UI" w:eastAsia="Malgun Gothic" w:hAnsi="Segoe UI" w:cs="Segoe UI"/>
        </w:rPr>
      </w:pPr>
      <w:r w:rsidRPr="00385A4C">
        <w:rPr>
          <w:rFonts w:ascii="Segoe UI" w:eastAsia="Malgun Gothic" w:hAnsi="Segoe UI" w:cs="Segoe UI"/>
        </w:rPr>
        <w:t>Bottled water in the safari vehicle</w:t>
      </w:r>
    </w:p>
    <w:p w:rsidR="00DD2730" w:rsidRPr="00385A4C" w:rsidRDefault="00DD2730" w:rsidP="00D07F47">
      <w:pPr>
        <w:pStyle w:val="ListParagraph"/>
        <w:numPr>
          <w:ilvl w:val="0"/>
          <w:numId w:val="1"/>
        </w:numPr>
        <w:jc w:val="both"/>
        <w:rPr>
          <w:rFonts w:ascii="Segoe UI" w:eastAsia="Malgun Gothic" w:hAnsi="Segoe UI" w:cs="Segoe UI"/>
        </w:rPr>
      </w:pPr>
      <w:r w:rsidRPr="00385A4C">
        <w:rPr>
          <w:rFonts w:ascii="Segoe UI" w:eastAsia="Malgun Gothic" w:hAnsi="Segoe UI" w:cs="Segoe UI"/>
        </w:rPr>
        <w:t>Park entrance fees</w:t>
      </w:r>
    </w:p>
    <w:p w:rsidR="00DD2730" w:rsidRPr="00385A4C" w:rsidRDefault="00F36C4C" w:rsidP="00D07F47">
      <w:pPr>
        <w:pStyle w:val="ListParagraph"/>
        <w:numPr>
          <w:ilvl w:val="0"/>
          <w:numId w:val="1"/>
        </w:numPr>
        <w:jc w:val="both"/>
        <w:rPr>
          <w:rFonts w:ascii="Segoe UI" w:eastAsia="Malgun Gothic" w:hAnsi="Segoe UI" w:cs="Segoe UI"/>
        </w:rPr>
      </w:pPr>
      <w:r w:rsidRPr="00385A4C">
        <w:rPr>
          <w:rFonts w:ascii="Segoe UI" w:eastAsia="Malgun Gothic" w:hAnsi="Segoe UI" w:cs="Segoe UI"/>
        </w:rPr>
        <w:t>Airport transfers</w:t>
      </w:r>
    </w:p>
    <w:p w:rsidR="00F36C4C" w:rsidRPr="00385A4C" w:rsidRDefault="00F36C4C" w:rsidP="00D07F47">
      <w:pPr>
        <w:jc w:val="both"/>
        <w:rPr>
          <w:rFonts w:ascii="Segoe UI" w:eastAsia="Malgun Gothic" w:hAnsi="Segoe UI" w:cs="Segoe UI"/>
          <w:b/>
        </w:rPr>
      </w:pPr>
      <w:r w:rsidRPr="00385A4C">
        <w:rPr>
          <w:rFonts w:ascii="Segoe UI" w:eastAsia="Malgun Gothic" w:hAnsi="Segoe UI" w:cs="Segoe UI"/>
          <w:b/>
        </w:rPr>
        <w:t>Tour Price Exclusions</w:t>
      </w:r>
    </w:p>
    <w:p w:rsidR="00F36C4C" w:rsidRPr="00385A4C" w:rsidRDefault="00F36C4C" w:rsidP="00D07F47">
      <w:pPr>
        <w:pStyle w:val="ListParagraph"/>
        <w:numPr>
          <w:ilvl w:val="0"/>
          <w:numId w:val="2"/>
        </w:numPr>
        <w:jc w:val="both"/>
        <w:rPr>
          <w:rFonts w:ascii="Segoe UI" w:eastAsia="Malgun Gothic" w:hAnsi="Segoe UI" w:cs="Segoe UI"/>
        </w:rPr>
      </w:pPr>
      <w:r w:rsidRPr="00385A4C">
        <w:rPr>
          <w:rFonts w:ascii="Segoe UI" w:eastAsia="Malgun Gothic" w:hAnsi="Segoe UI" w:cs="Segoe UI"/>
        </w:rPr>
        <w:lastRenderedPageBreak/>
        <w:t>International travel to/from Entebbe</w:t>
      </w:r>
    </w:p>
    <w:p w:rsidR="00F36C4C" w:rsidRPr="00385A4C" w:rsidRDefault="00F36C4C" w:rsidP="00D07F47">
      <w:pPr>
        <w:pStyle w:val="ListParagraph"/>
        <w:numPr>
          <w:ilvl w:val="0"/>
          <w:numId w:val="2"/>
        </w:numPr>
        <w:jc w:val="both"/>
        <w:rPr>
          <w:rFonts w:ascii="Segoe UI" w:eastAsia="Malgun Gothic" w:hAnsi="Segoe UI" w:cs="Segoe UI"/>
        </w:rPr>
      </w:pPr>
      <w:r w:rsidRPr="00385A4C">
        <w:rPr>
          <w:rFonts w:ascii="Segoe UI" w:eastAsia="Malgun Gothic" w:hAnsi="Segoe UI" w:cs="Segoe UI"/>
        </w:rPr>
        <w:t>Personal /travel insurance</w:t>
      </w:r>
    </w:p>
    <w:p w:rsidR="00F36C4C" w:rsidRPr="00385A4C" w:rsidRDefault="00F36C4C" w:rsidP="00D07F47">
      <w:pPr>
        <w:pStyle w:val="ListParagraph"/>
        <w:numPr>
          <w:ilvl w:val="0"/>
          <w:numId w:val="2"/>
        </w:numPr>
        <w:jc w:val="both"/>
        <w:rPr>
          <w:rFonts w:ascii="Segoe UI" w:eastAsia="Malgun Gothic" w:hAnsi="Segoe UI" w:cs="Segoe UI"/>
        </w:rPr>
      </w:pPr>
      <w:r w:rsidRPr="00385A4C">
        <w:rPr>
          <w:rFonts w:ascii="Segoe UI" w:eastAsia="Malgun Gothic" w:hAnsi="Segoe UI" w:cs="Segoe UI"/>
        </w:rPr>
        <w:t>Entry Visa fees into Uganda</w:t>
      </w:r>
    </w:p>
    <w:p w:rsidR="00F36C4C" w:rsidRPr="00385A4C" w:rsidRDefault="00F36C4C" w:rsidP="00D07F47">
      <w:pPr>
        <w:pStyle w:val="ListParagraph"/>
        <w:numPr>
          <w:ilvl w:val="0"/>
          <w:numId w:val="2"/>
        </w:numPr>
        <w:jc w:val="both"/>
        <w:rPr>
          <w:rFonts w:ascii="Segoe UI" w:eastAsia="Malgun Gothic" w:hAnsi="Segoe UI" w:cs="Segoe UI"/>
        </w:rPr>
      </w:pPr>
      <w:r w:rsidRPr="00385A4C">
        <w:rPr>
          <w:rFonts w:ascii="Segoe UI" w:eastAsia="Malgun Gothic" w:hAnsi="Segoe UI" w:cs="Segoe UI"/>
        </w:rPr>
        <w:t xml:space="preserve">Domestic flights (if required) </w:t>
      </w:r>
    </w:p>
    <w:p w:rsidR="00F36C4C" w:rsidRPr="00385A4C" w:rsidRDefault="00F36C4C" w:rsidP="00D07F47">
      <w:pPr>
        <w:pStyle w:val="ListParagraph"/>
        <w:numPr>
          <w:ilvl w:val="0"/>
          <w:numId w:val="2"/>
        </w:numPr>
        <w:jc w:val="both"/>
        <w:rPr>
          <w:rFonts w:ascii="Segoe UI" w:eastAsia="Malgun Gothic" w:hAnsi="Segoe UI" w:cs="Segoe UI"/>
        </w:rPr>
      </w:pPr>
      <w:r w:rsidRPr="00385A4C">
        <w:rPr>
          <w:rFonts w:ascii="Segoe UI" w:eastAsia="Malgun Gothic" w:hAnsi="Segoe UI" w:cs="Segoe UI"/>
        </w:rPr>
        <w:t>Payment charges (when using online payment methods)</w:t>
      </w:r>
    </w:p>
    <w:p w:rsidR="00F36C4C" w:rsidRPr="00385A4C" w:rsidRDefault="00F36C4C" w:rsidP="00D07F47">
      <w:pPr>
        <w:pStyle w:val="ListParagraph"/>
        <w:numPr>
          <w:ilvl w:val="0"/>
          <w:numId w:val="2"/>
        </w:numPr>
        <w:jc w:val="both"/>
        <w:rPr>
          <w:rFonts w:ascii="Segoe UI" w:eastAsia="Malgun Gothic" w:hAnsi="Segoe UI" w:cs="Segoe UI"/>
        </w:rPr>
      </w:pPr>
      <w:r w:rsidRPr="00385A4C">
        <w:rPr>
          <w:rFonts w:ascii="Segoe UI" w:eastAsia="Malgun Gothic" w:hAnsi="Segoe UI" w:cs="Segoe UI"/>
        </w:rPr>
        <w:t xml:space="preserve">Tips (gratuity) to guides (recommended) </w:t>
      </w:r>
    </w:p>
    <w:p w:rsidR="00F36C4C" w:rsidRPr="00385A4C" w:rsidRDefault="00F36C4C" w:rsidP="00D07F47">
      <w:pPr>
        <w:pStyle w:val="ListParagraph"/>
        <w:numPr>
          <w:ilvl w:val="0"/>
          <w:numId w:val="2"/>
        </w:numPr>
        <w:jc w:val="both"/>
        <w:rPr>
          <w:rFonts w:ascii="Segoe UI" w:eastAsia="Malgun Gothic" w:hAnsi="Segoe UI" w:cs="Segoe UI"/>
        </w:rPr>
      </w:pPr>
      <w:r w:rsidRPr="00385A4C">
        <w:rPr>
          <w:rFonts w:ascii="Segoe UI" w:eastAsia="Malgun Gothic" w:hAnsi="Segoe UI" w:cs="Segoe UI"/>
        </w:rPr>
        <w:t xml:space="preserve">Any activity indicated as optional </w:t>
      </w:r>
    </w:p>
    <w:p w:rsidR="00F36C4C" w:rsidRPr="00385A4C" w:rsidRDefault="00F36C4C" w:rsidP="00D07F47">
      <w:pPr>
        <w:pStyle w:val="ListParagraph"/>
        <w:numPr>
          <w:ilvl w:val="0"/>
          <w:numId w:val="2"/>
        </w:numPr>
        <w:jc w:val="both"/>
        <w:rPr>
          <w:rFonts w:ascii="Segoe UI" w:eastAsia="Malgun Gothic" w:hAnsi="Segoe UI" w:cs="Segoe UI"/>
        </w:rPr>
      </w:pPr>
      <w:r w:rsidRPr="00385A4C">
        <w:rPr>
          <w:rFonts w:ascii="Segoe UI" w:eastAsia="Malgun Gothic" w:hAnsi="Segoe UI" w:cs="Segoe UI"/>
        </w:rPr>
        <w:t>Activities not mentioned in the itinerary</w:t>
      </w:r>
    </w:p>
    <w:p w:rsidR="00F36C4C" w:rsidRPr="00385A4C" w:rsidRDefault="00F36C4C" w:rsidP="00D07F47">
      <w:pPr>
        <w:pStyle w:val="ListParagraph"/>
        <w:numPr>
          <w:ilvl w:val="0"/>
          <w:numId w:val="2"/>
        </w:numPr>
        <w:jc w:val="both"/>
        <w:rPr>
          <w:rFonts w:ascii="Segoe UI" w:eastAsia="Malgun Gothic" w:hAnsi="Segoe UI" w:cs="Segoe UI"/>
        </w:rPr>
      </w:pPr>
      <w:r w:rsidRPr="00385A4C">
        <w:rPr>
          <w:rFonts w:ascii="Segoe UI" w:eastAsia="Malgun Gothic" w:hAnsi="Segoe UI" w:cs="Segoe UI"/>
        </w:rPr>
        <w:t>All kinds of drinks apart from water</w:t>
      </w:r>
    </w:p>
    <w:p w:rsidR="00F36C4C" w:rsidRPr="00385A4C" w:rsidRDefault="00F36C4C" w:rsidP="00D07F47">
      <w:pPr>
        <w:pStyle w:val="ListParagraph"/>
        <w:numPr>
          <w:ilvl w:val="0"/>
          <w:numId w:val="2"/>
        </w:numPr>
        <w:jc w:val="both"/>
        <w:rPr>
          <w:rFonts w:ascii="Segoe UI" w:eastAsia="Malgun Gothic" w:hAnsi="Segoe UI" w:cs="Segoe UI"/>
        </w:rPr>
      </w:pPr>
      <w:r w:rsidRPr="00385A4C">
        <w:rPr>
          <w:rFonts w:ascii="Segoe UI" w:eastAsia="Malgun Gothic" w:hAnsi="Segoe UI" w:cs="Segoe UI"/>
        </w:rPr>
        <w:t>Lion experiential tracking in Queen Elizabeth National Park if opted for.</w:t>
      </w:r>
    </w:p>
    <w:p w:rsidR="00F36C4C" w:rsidRPr="00385A4C" w:rsidRDefault="00F36C4C" w:rsidP="00D07F47">
      <w:pPr>
        <w:jc w:val="both"/>
        <w:rPr>
          <w:rFonts w:ascii="Segoe UI" w:eastAsia="Malgun Gothic" w:hAnsi="Segoe UI" w:cs="Segoe UI"/>
          <w:b/>
        </w:rPr>
      </w:pPr>
      <w:r w:rsidRPr="00385A4C">
        <w:rPr>
          <w:rFonts w:ascii="Segoe UI" w:eastAsia="Malgun Gothic" w:hAnsi="Segoe UI" w:cs="Segoe UI"/>
        </w:rPr>
        <w:t xml:space="preserve"> </w:t>
      </w:r>
      <w:r w:rsidRPr="00385A4C">
        <w:rPr>
          <w:rFonts w:ascii="Segoe UI" w:eastAsia="Malgun Gothic" w:hAnsi="Segoe UI" w:cs="Segoe UI"/>
          <w:b/>
        </w:rPr>
        <w:t xml:space="preserve">Safari highlights (side bar) </w:t>
      </w:r>
    </w:p>
    <w:p w:rsidR="00F36C4C" w:rsidRPr="00385A4C" w:rsidRDefault="00B0738D" w:rsidP="00D07F47">
      <w:pPr>
        <w:pStyle w:val="ListParagraph"/>
        <w:numPr>
          <w:ilvl w:val="0"/>
          <w:numId w:val="3"/>
        </w:numPr>
        <w:jc w:val="both"/>
        <w:rPr>
          <w:rFonts w:ascii="Segoe UI" w:eastAsia="Malgun Gothic" w:hAnsi="Segoe UI" w:cs="Segoe UI"/>
        </w:rPr>
      </w:pPr>
      <w:r w:rsidRPr="00385A4C">
        <w:rPr>
          <w:rFonts w:ascii="Segoe UI" w:eastAsia="Malgun Gothic" w:hAnsi="Segoe UI" w:cs="Segoe UI"/>
        </w:rPr>
        <w:t>Enjoy a breathtaking</w:t>
      </w:r>
      <w:r w:rsidR="00F36C4C" w:rsidRPr="00385A4C">
        <w:rPr>
          <w:rFonts w:ascii="Segoe UI" w:eastAsia="Malgun Gothic" w:hAnsi="Segoe UI" w:cs="Segoe UI"/>
        </w:rPr>
        <w:t xml:space="preserve"> experience of tracking endangered mountain gorillas through the dense forest of Bwindi.</w:t>
      </w:r>
    </w:p>
    <w:p w:rsidR="00F36C4C" w:rsidRPr="00385A4C" w:rsidRDefault="00F36C4C" w:rsidP="00D07F47">
      <w:pPr>
        <w:pStyle w:val="ListParagraph"/>
        <w:numPr>
          <w:ilvl w:val="0"/>
          <w:numId w:val="3"/>
        </w:numPr>
        <w:jc w:val="both"/>
        <w:rPr>
          <w:rFonts w:ascii="Segoe UI" w:eastAsia="Malgun Gothic" w:hAnsi="Segoe UI" w:cs="Segoe UI"/>
        </w:rPr>
      </w:pPr>
      <w:r w:rsidRPr="00385A4C">
        <w:rPr>
          <w:rFonts w:ascii="Segoe UI" w:eastAsia="Malgun Gothic" w:hAnsi="Segoe UI" w:cs="Segoe UI"/>
        </w:rPr>
        <w:t xml:space="preserve">Embark on captivating game drives through </w:t>
      </w:r>
      <w:r w:rsidR="00B0738D" w:rsidRPr="00385A4C">
        <w:rPr>
          <w:rFonts w:ascii="Segoe UI" w:eastAsia="Malgun Gothic" w:hAnsi="Segoe UI" w:cs="Segoe UI"/>
        </w:rPr>
        <w:t xml:space="preserve">Queen Elizabeth National Park </w:t>
      </w:r>
      <w:r w:rsidRPr="00385A4C">
        <w:rPr>
          <w:rFonts w:ascii="Segoe UI" w:eastAsia="Malgun Gothic" w:hAnsi="Segoe UI" w:cs="Segoe UI"/>
        </w:rPr>
        <w:t>to encounter a wide variety of wildlife.</w:t>
      </w:r>
    </w:p>
    <w:p w:rsidR="00A55B6E" w:rsidRDefault="00B0738D" w:rsidP="00D07F47">
      <w:pPr>
        <w:pStyle w:val="ListParagraph"/>
        <w:numPr>
          <w:ilvl w:val="0"/>
          <w:numId w:val="3"/>
        </w:numPr>
        <w:jc w:val="both"/>
        <w:rPr>
          <w:rFonts w:ascii="Segoe UI" w:eastAsia="Malgun Gothic" w:hAnsi="Segoe UI" w:cs="Segoe UI"/>
        </w:rPr>
      </w:pPr>
      <w:r w:rsidRPr="00385A4C">
        <w:rPr>
          <w:rFonts w:ascii="Segoe UI" w:eastAsia="Malgun Gothic" w:hAnsi="Segoe UI" w:cs="Segoe UI"/>
        </w:rPr>
        <w:t>Actively participate in the whitewater rafting adventure to explore the iconic River Nile.</w:t>
      </w:r>
    </w:p>
    <w:p w:rsidR="003E0B65" w:rsidRDefault="003E0B65" w:rsidP="00D07F47">
      <w:pPr>
        <w:jc w:val="both"/>
        <w:rPr>
          <w:rFonts w:ascii="Segoe UI" w:eastAsia="Malgun Gothic" w:hAnsi="Segoe UI" w:cs="Segoe UI"/>
        </w:rPr>
      </w:pPr>
    </w:p>
    <w:p w:rsidR="008C5D28" w:rsidRPr="00060725" w:rsidRDefault="003E0B65" w:rsidP="00D07F47">
      <w:pPr>
        <w:jc w:val="both"/>
        <w:rPr>
          <w:rFonts w:ascii="Segoe UI" w:eastAsia="Malgun Gothic" w:hAnsi="Segoe UI" w:cs="Segoe UI"/>
          <w:b/>
        </w:rPr>
      </w:pPr>
      <w:r w:rsidRPr="003E0B65">
        <w:rPr>
          <w:rFonts w:ascii="Segoe UI" w:eastAsia="Malgun Gothic" w:hAnsi="Segoe UI" w:cs="Segoe UI"/>
          <w:b/>
        </w:rPr>
        <w:t>Quick Safari Notes</w:t>
      </w:r>
    </w:p>
    <w:p w:rsidR="008C5D28" w:rsidRDefault="008C5D28" w:rsidP="00D07F47">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The safari begins</w:t>
      </w:r>
      <w:r>
        <w:rPr>
          <w:rFonts w:ascii="Segoe UI" w:eastAsia="Malgun Gothic" w:hAnsi="Segoe UI" w:cs="Segoe UI"/>
        </w:rPr>
        <w:t xml:space="preserve"> and ends</w:t>
      </w:r>
      <w:r w:rsidRPr="00A43887">
        <w:rPr>
          <w:rFonts w:ascii="Segoe UI" w:eastAsia="Malgun Gothic" w:hAnsi="Segoe UI" w:cs="Segoe UI"/>
        </w:rPr>
        <w:t xml:space="preserve"> in Entebbe at the airport or in town and involves pick-up and drop-off.</w:t>
      </w:r>
    </w:p>
    <w:p w:rsidR="008C5D28" w:rsidRPr="00A43887" w:rsidRDefault="008C5D28" w:rsidP="00D07F47">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rsidR="008C5D28" w:rsidRPr="00A43887" w:rsidRDefault="008C5D28" w:rsidP="00D07F47">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 xml:space="preserve">It involves many captivating activities such as game drives, bird </w:t>
      </w:r>
      <w:r w:rsidR="00AB1296">
        <w:rPr>
          <w:rFonts w:ascii="Segoe UI" w:eastAsia="Malgun Gothic" w:hAnsi="Segoe UI" w:cs="Segoe UI"/>
        </w:rPr>
        <w:t>watching, gorilla tracking</w:t>
      </w:r>
      <w:r w:rsidRPr="00A43887">
        <w:rPr>
          <w:rFonts w:ascii="Segoe UI" w:eastAsia="Malgun Gothic" w:hAnsi="Segoe UI" w:cs="Segoe UI"/>
        </w:rPr>
        <w:t xml:space="preserve">, </w:t>
      </w:r>
      <w:r w:rsidR="00AB1296">
        <w:rPr>
          <w:rFonts w:ascii="Segoe UI" w:eastAsia="Malgun Gothic" w:hAnsi="Segoe UI" w:cs="Segoe UI"/>
        </w:rPr>
        <w:t>water rafting</w:t>
      </w:r>
      <w:r w:rsidRPr="00A43887">
        <w:rPr>
          <w:rFonts w:ascii="Segoe UI" w:eastAsia="Malgun Gothic" w:hAnsi="Segoe UI" w:cs="Segoe UI"/>
        </w:rPr>
        <w:t>, and general sightseeing.</w:t>
      </w:r>
    </w:p>
    <w:p w:rsidR="008C5D28" w:rsidRDefault="008C5D28" w:rsidP="00D07F47">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rsidR="008C5D28" w:rsidRPr="002668D1" w:rsidRDefault="008C5D28" w:rsidP="00D07F47">
      <w:pPr>
        <w:pStyle w:val="ListParagraph"/>
        <w:numPr>
          <w:ilvl w:val="0"/>
          <w:numId w:val="4"/>
        </w:numPr>
        <w:ind w:left="360"/>
        <w:jc w:val="both"/>
        <w:rPr>
          <w:rFonts w:ascii="Segoe UI" w:eastAsia="Malgun Gothic" w:hAnsi="Segoe UI" w:cs="Segoe UI"/>
        </w:rPr>
      </w:pPr>
      <w:r w:rsidRPr="002668D1">
        <w:rPr>
          <w:rFonts w:ascii="Segoe UI" w:eastAsia="Malgun Gothic" w:hAnsi="Segoe UI" w:cs="Segoe UI"/>
        </w:rPr>
        <w:t>It involves trekking for about 2-5 hours through the steep forest of Bwindi in search of gorillas. Travelers, therefore, should be physically fit to conduct this moderately demanding activity.</w:t>
      </w:r>
    </w:p>
    <w:p w:rsidR="008C5D28" w:rsidRPr="00A43887" w:rsidRDefault="008C5D28" w:rsidP="00D07F47">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The safari is suitable for all categories of people, such as large groups, couples, families with kids, youths, and solo travelers. However, gorilla tracking is allowed for persons aged 16 years and above.</w:t>
      </w:r>
    </w:p>
    <w:p w:rsidR="008C5D28" w:rsidRDefault="008C5D28" w:rsidP="00D07F47">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Children aged from 03 years can participate in white water rafting. However, rafting along grade 5 rapids is restricted to children of 12 years and above.</w:t>
      </w:r>
    </w:p>
    <w:p w:rsidR="008C5D28" w:rsidRDefault="008C5D28" w:rsidP="00D07F47">
      <w:pPr>
        <w:pStyle w:val="ListParagraph"/>
        <w:numPr>
          <w:ilvl w:val="0"/>
          <w:numId w:val="4"/>
        </w:numPr>
        <w:ind w:left="360"/>
        <w:jc w:val="both"/>
        <w:rPr>
          <w:rFonts w:ascii="Segoe UI" w:eastAsia="Malgun Gothic" w:hAnsi="Segoe UI" w:cs="Segoe UI"/>
        </w:rPr>
      </w:pPr>
      <w:r w:rsidRPr="00FC49E7">
        <w:rPr>
          <w:rFonts w:ascii="Segoe UI" w:eastAsia="Malgun Gothic" w:hAnsi="Segoe UI" w:cs="Segoe UI"/>
        </w:rPr>
        <w:lastRenderedPageBreak/>
        <w:t>It features accommodation types that provide budget and midrange comfort levels. These accommodations include guest houses, cottages, and tented tents, all providing clean, spacious, and moderate lodging.</w:t>
      </w:r>
    </w:p>
    <w:p w:rsidR="008C5D28" w:rsidRPr="00527D36" w:rsidRDefault="008C5D28" w:rsidP="00D07F47">
      <w:pPr>
        <w:pStyle w:val="ListParagraph"/>
        <w:numPr>
          <w:ilvl w:val="0"/>
          <w:numId w:val="4"/>
        </w:numPr>
        <w:ind w:left="360"/>
        <w:jc w:val="both"/>
        <w:rPr>
          <w:rFonts w:ascii="Segoe UI" w:eastAsia="Malgun Gothic" w:hAnsi="Segoe UI" w:cs="Segoe UI"/>
        </w:rPr>
      </w:pPr>
      <w:r w:rsidRPr="00527D36">
        <w:rPr>
          <w:rFonts w:ascii="Segoe UI" w:eastAsia="Malgun Gothic" w:hAnsi="Segoe UI" w:cs="Segoe UI"/>
        </w:rPr>
        <w:t>It involves road transport in a 4x4 Toyota Hiace van to connect to various destinations. The safari van has a pop-up roof for wildlife viewing</w:t>
      </w:r>
      <w:r>
        <w:rPr>
          <w:rFonts w:ascii="Segoe UI" w:eastAsia="Malgun Gothic" w:hAnsi="Segoe UI" w:cs="Segoe UI"/>
        </w:rPr>
        <w:t>.</w:t>
      </w:r>
    </w:p>
    <w:p w:rsidR="008C5D28" w:rsidRDefault="008C5D28" w:rsidP="00D07F47">
      <w:pPr>
        <w:jc w:val="both"/>
        <w:rPr>
          <w:rFonts w:ascii="Segoe UI" w:eastAsia="Malgun Gothic" w:hAnsi="Segoe UI" w:cs="Segoe UI"/>
        </w:rPr>
      </w:pPr>
    </w:p>
    <w:p w:rsidR="008C5D28" w:rsidRPr="00A940C1" w:rsidRDefault="008C5D28" w:rsidP="00D07F47">
      <w:pPr>
        <w:ind w:left="-360"/>
        <w:jc w:val="both"/>
        <w:rPr>
          <w:rFonts w:ascii="Segoe UI" w:eastAsia="Malgun Gothic" w:hAnsi="Segoe UI" w:cs="Segoe UI"/>
        </w:rPr>
      </w:pPr>
      <w:r w:rsidRPr="00074B6F">
        <w:rPr>
          <w:rFonts w:ascii="Segoe UI" w:eastAsia="Malgun Gothic" w:hAnsi="Segoe UI" w:cs="Segoe UI"/>
        </w:rPr>
        <w:t> </w:t>
      </w:r>
    </w:p>
    <w:p w:rsidR="008C5D28" w:rsidRDefault="008C5D28" w:rsidP="00D07F47"/>
    <w:p w:rsidR="003E0B65" w:rsidRPr="003E0B65" w:rsidRDefault="003E0B65" w:rsidP="00D07F47">
      <w:pPr>
        <w:jc w:val="both"/>
        <w:rPr>
          <w:rFonts w:ascii="Segoe UI" w:eastAsia="Malgun Gothic" w:hAnsi="Segoe UI" w:cs="Segoe UI"/>
        </w:rPr>
      </w:pPr>
    </w:p>
    <w:p w:rsidR="00F36C4C" w:rsidRPr="00385A4C" w:rsidRDefault="00F36C4C" w:rsidP="00D07F47">
      <w:pPr>
        <w:pStyle w:val="ListParagraph"/>
        <w:jc w:val="both"/>
        <w:rPr>
          <w:rFonts w:ascii="Segoe UI" w:eastAsia="Malgun Gothic" w:hAnsi="Segoe UI" w:cs="Segoe UI"/>
        </w:rPr>
      </w:pPr>
    </w:p>
    <w:p w:rsidR="00F36C4C" w:rsidRPr="00385A4C" w:rsidRDefault="00F36C4C" w:rsidP="00D07F47">
      <w:pPr>
        <w:jc w:val="both"/>
        <w:rPr>
          <w:rFonts w:ascii="Segoe UI" w:eastAsia="Malgun Gothic" w:hAnsi="Segoe UI" w:cs="Segoe UI"/>
        </w:rPr>
      </w:pPr>
    </w:p>
    <w:p w:rsidR="00F36C4C" w:rsidRPr="00385A4C" w:rsidRDefault="00F36C4C" w:rsidP="00D07F47">
      <w:pPr>
        <w:jc w:val="both"/>
        <w:rPr>
          <w:rFonts w:ascii="Segoe UI" w:eastAsia="Malgun Gothic" w:hAnsi="Segoe UI" w:cs="Segoe UI"/>
        </w:rPr>
      </w:pPr>
    </w:p>
    <w:p w:rsidR="00DD2730" w:rsidRPr="00385A4C" w:rsidRDefault="00DD2730" w:rsidP="00D07F47">
      <w:pPr>
        <w:jc w:val="both"/>
        <w:rPr>
          <w:rFonts w:ascii="Segoe UI" w:eastAsia="Malgun Gothic" w:hAnsi="Segoe UI" w:cs="Segoe UI"/>
        </w:rPr>
      </w:pPr>
    </w:p>
    <w:p w:rsidR="00BC4D9A" w:rsidRPr="00385A4C" w:rsidRDefault="00BC4D9A" w:rsidP="00D07F47">
      <w:pPr>
        <w:jc w:val="both"/>
        <w:rPr>
          <w:rFonts w:ascii="Segoe UI" w:eastAsia="Malgun Gothic" w:hAnsi="Segoe UI" w:cs="Segoe UI"/>
        </w:rPr>
      </w:pPr>
    </w:p>
    <w:p w:rsidR="00573E6E" w:rsidRPr="00385A4C" w:rsidRDefault="00573E6E" w:rsidP="00D07F47">
      <w:pPr>
        <w:jc w:val="both"/>
        <w:rPr>
          <w:rFonts w:ascii="Segoe UI" w:eastAsia="Malgun Gothic" w:hAnsi="Segoe UI" w:cs="Segoe UI"/>
        </w:rPr>
      </w:pPr>
    </w:p>
    <w:p w:rsidR="00FD5B78" w:rsidRPr="00385A4C" w:rsidRDefault="00FD5B78" w:rsidP="00D07F47">
      <w:pPr>
        <w:jc w:val="both"/>
        <w:rPr>
          <w:rFonts w:ascii="Segoe UI" w:eastAsia="Malgun Gothic" w:hAnsi="Segoe UI" w:cs="Segoe UI"/>
        </w:rPr>
      </w:pPr>
    </w:p>
    <w:p w:rsidR="00535F24" w:rsidRPr="00385A4C" w:rsidRDefault="00535F24" w:rsidP="00D07F47">
      <w:pPr>
        <w:jc w:val="both"/>
        <w:rPr>
          <w:rFonts w:ascii="Segoe UI" w:eastAsia="Malgun Gothic" w:hAnsi="Segoe UI" w:cs="Segoe UI"/>
        </w:rPr>
      </w:pPr>
    </w:p>
    <w:p w:rsidR="00637BF9" w:rsidRPr="00385A4C" w:rsidRDefault="00637BF9" w:rsidP="00D07F47">
      <w:pPr>
        <w:jc w:val="both"/>
        <w:rPr>
          <w:rFonts w:ascii="Segoe UI" w:eastAsia="Malgun Gothic" w:hAnsi="Segoe UI" w:cs="Segoe UI"/>
        </w:rPr>
      </w:pPr>
    </w:p>
    <w:p w:rsidR="00B86F0F" w:rsidRPr="00385A4C" w:rsidRDefault="00B86F0F" w:rsidP="00D07F47">
      <w:pPr>
        <w:jc w:val="both"/>
        <w:rPr>
          <w:rFonts w:ascii="Segoe UI" w:eastAsia="Malgun Gothic" w:hAnsi="Segoe UI" w:cs="Segoe UI"/>
        </w:rPr>
      </w:pPr>
    </w:p>
    <w:p w:rsidR="000F6B3E" w:rsidRPr="00385A4C" w:rsidRDefault="000F6B3E" w:rsidP="00D07F47">
      <w:pPr>
        <w:jc w:val="both"/>
        <w:rPr>
          <w:rFonts w:ascii="Segoe UI" w:eastAsia="Malgun Gothic" w:hAnsi="Segoe UI" w:cs="Segoe UI"/>
        </w:rPr>
      </w:pPr>
    </w:p>
    <w:sectPr w:rsidR="000F6B3E" w:rsidRPr="00385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331BCC"/>
    <w:multiLevelType w:val="hybridMultilevel"/>
    <w:tmpl w:val="3634CA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D5632D"/>
    <w:multiLevelType w:val="hybridMultilevel"/>
    <w:tmpl w:val="DF5EC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0A298A"/>
    <w:multiLevelType w:val="hybridMultilevel"/>
    <w:tmpl w:val="84F429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1DDE"/>
    <w:rsid w:val="00060725"/>
    <w:rsid w:val="000F6B3E"/>
    <w:rsid w:val="001A1DDE"/>
    <w:rsid w:val="001F2084"/>
    <w:rsid w:val="00255502"/>
    <w:rsid w:val="002762AF"/>
    <w:rsid w:val="00286391"/>
    <w:rsid w:val="0033040A"/>
    <w:rsid w:val="00341635"/>
    <w:rsid w:val="00385A4C"/>
    <w:rsid w:val="003A27D3"/>
    <w:rsid w:val="003E0B65"/>
    <w:rsid w:val="00405D71"/>
    <w:rsid w:val="004420CD"/>
    <w:rsid w:val="00465425"/>
    <w:rsid w:val="004819BA"/>
    <w:rsid w:val="004D0D97"/>
    <w:rsid w:val="004F08BC"/>
    <w:rsid w:val="00535F24"/>
    <w:rsid w:val="005405E5"/>
    <w:rsid w:val="00573E6E"/>
    <w:rsid w:val="005E676C"/>
    <w:rsid w:val="00623216"/>
    <w:rsid w:val="00624D1A"/>
    <w:rsid w:val="00637BF9"/>
    <w:rsid w:val="006E48C8"/>
    <w:rsid w:val="00716464"/>
    <w:rsid w:val="00785304"/>
    <w:rsid w:val="00786D8C"/>
    <w:rsid w:val="007D1C64"/>
    <w:rsid w:val="00881B83"/>
    <w:rsid w:val="008C5D28"/>
    <w:rsid w:val="008C7643"/>
    <w:rsid w:val="008E4D2E"/>
    <w:rsid w:val="009018F2"/>
    <w:rsid w:val="0091062D"/>
    <w:rsid w:val="0093538E"/>
    <w:rsid w:val="009639C5"/>
    <w:rsid w:val="009D4227"/>
    <w:rsid w:val="00A55B6E"/>
    <w:rsid w:val="00AB1296"/>
    <w:rsid w:val="00B0738D"/>
    <w:rsid w:val="00B56E95"/>
    <w:rsid w:val="00B767E2"/>
    <w:rsid w:val="00B86F0F"/>
    <w:rsid w:val="00BC286A"/>
    <w:rsid w:val="00BC4D9A"/>
    <w:rsid w:val="00BF551C"/>
    <w:rsid w:val="00D07F47"/>
    <w:rsid w:val="00DD2730"/>
    <w:rsid w:val="00E744B6"/>
    <w:rsid w:val="00F1232C"/>
    <w:rsid w:val="00F36C4C"/>
    <w:rsid w:val="00FB14E1"/>
    <w:rsid w:val="00FD5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73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7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447</TotalTime>
  <Pages>5</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46</cp:revision>
  <dcterms:created xsi:type="dcterms:W3CDTF">2024-10-14T07:47:00Z</dcterms:created>
  <dcterms:modified xsi:type="dcterms:W3CDTF">2025-09-08T07:54:00Z</dcterms:modified>
</cp:coreProperties>
</file>