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82CAD" w14:textId="71DD32AA" w:rsidR="00260D7E" w:rsidRPr="00D142B7" w:rsidRDefault="00D142B7">
      <w:pPr>
        <w:rPr>
          <w:b/>
          <w:bCs/>
          <w:i/>
          <w:iCs/>
          <w:sz w:val="32"/>
          <w:szCs w:val="32"/>
          <w:lang w:val="es-MX"/>
        </w:rPr>
      </w:pPr>
      <w:r w:rsidRPr="00D142B7">
        <w:rPr>
          <w:b/>
          <w:bCs/>
          <w:i/>
          <w:iCs/>
          <w:sz w:val="32"/>
          <w:szCs w:val="32"/>
          <w:lang w:val="es-MX"/>
        </w:rPr>
        <w:t xml:space="preserve">Diagrama de clases </w:t>
      </w:r>
    </w:p>
    <w:p w14:paraId="2E5F2138" w14:textId="635CA79D" w:rsidR="00D142B7" w:rsidRDefault="00D142B7">
      <w:pPr>
        <w:rPr>
          <w:lang w:val="es-MX"/>
        </w:rPr>
      </w:pPr>
      <w:r w:rsidRPr="00D142B7">
        <w:rPr>
          <w:lang w:val="es-MX"/>
        </w:rPr>
        <w:t>Para el diseño de software, se elaboró un diagrama de clases Unified Modeling Language (UML), en el cual</w:t>
      </w:r>
      <w:r>
        <w:rPr>
          <w:lang w:val="es-MX"/>
        </w:rPr>
        <w:t>,</w:t>
      </w:r>
      <w:r w:rsidRPr="00D142B7">
        <w:rPr>
          <w:lang w:val="es-MX"/>
        </w:rPr>
        <w:t xml:space="preserve"> proporcionará una explicación detallada de cada clase establecida en el diagrama, con sus respectivos, métodos, así como sus relaciones. Este sería el diagrama de clases:</w:t>
      </w:r>
    </w:p>
    <w:p w14:paraId="653BB92E" w14:textId="541AC502" w:rsidR="00D142B7" w:rsidRDefault="00F3325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3C1494B" wp14:editId="1AC09E9F">
            <wp:extent cx="5605780" cy="4325620"/>
            <wp:effectExtent l="0" t="0" r="0" b="0"/>
            <wp:docPr id="673214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9E31" w14:textId="07E0627E" w:rsidR="00D142B7" w:rsidRDefault="00D142B7">
      <w:pPr>
        <w:rPr>
          <w:lang w:val="es-MX"/>
        </w:rPr>
      </w:pPr>
      <w:r>
        <w:rPr>
          <w:lang w:val="es-MX"/>
        </w:rPr>
        <w:t>Desglosando el diagrama:</w:t>
      </w:r>
    </w:p>
    <w:p w14:paraId="1B375BCC" w14:textId="67233A82" w:rsidR="00D142B7" w:rsidRDefault="00D142B7" w:rsidP="00D142B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Existen 5 clases, las cuales serían cliente, producto, inventario, pago y pedido.</w:t>
      </w:r>
    </w:p>
    <w:p w14:paraId="7BCC5067" w14:textId="7ADF4527" w:rsidR="00132FC6" w:rsidRPr="00132FC6" w:rsidRDefault="00132FC6" w:rsidP="00132FC6">
      <w:pPr>
        <w:rPr>
          <w:lang w:val="es-MX"/>
        </w:rPr>
      </w:pPr>
      <w:r w:rsidRPr="00132FC6">
        <w:rPr>
          <w:lang w:val="es-MX"/>
        </w:rPr>
        <w:t xml:space="preserve">Cada clase esta compuesta de la siguiente manera: </w:t>
      </w:r>
    </w:p>
    <w:p w14:paraId="0528E5E1" w14:textId="4E403F9D" w:rsidR="00D142B7" w:rsidRDefault="00D142B7" w:rsidP="00132FC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La clase ‘Cliente’ cuenta con todos sus atributos de tipo de protección (#), incluyendo el ‘id_cliente’ de tipo entero, ‘nombre’, ‘apellido’, ‘num_telefonico’, ‘direccion’, ‘email’ y ‘contraseña’ de tipo cadena de caracteres. Sus métodos serian 3 y todos de tipo de protección público (+), el método </w:t>
      </w:r>
      <w:r w:rsidRPr="00D142B7">
        <w:rPr>
          <w:lang w:val="es-MX"/>
        </w:rPr>
        <w:t>‘</w:t>
      </w:r>
      <w:r>
        <w:rPr>
          <w:lang w:val="es-MX"/>
        </w:rPr>
        <w:t>creacionCuenta()’ retorna una cadena caracteres, y los métodos ‘realizarPedido()’ y ‘registrarCuenta</w:t>
      </w:r>
      <w:r w:rsidR="00132FC6">
        <w:rPr>
          <w:lang w:val="es-MX"/>
        </w:rPr>
        <w:t>()</w:t>
      </w:r>
      <w:r>
        <w:rPr>
          <w:lang w:val="es-MX"/>
        </w:rPr>
        <w:t>’</w:t>
      </w:r>
      <w:r w:rsidR="00132FC6">
        <w:rPr>
          <w:lang w:val="es-MX"/>
        </w:rPr>
        <w:t xml:space="preserve"> que son de tipo vacío.</w:t>
      </w:r>
    </w:p>
    <w:p w14:paraId="05273DFA" w14:textId="49505BE3" w:rsidR="00132FC6" w:rsidRDefault="00132FC6" w:rsidP="00132FC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La clase ‘Producto’ se tienen atributos de visibilidad publica, los cuales son: ‘id_producto’, y ‘stock’ de tipo entero, seguido de ‘nombre_producto’, y ‘descripcion’ de tipo cadena de caracteres</w:t>
      </w:r>
      <w:r w:rsidR="00297F68">
        <w:rPr>
          <w:lang w:val="es-MX"/>
        </w:rPr>
        <w:t xml:space="preserve"> y ‘precio’ de tipo flotante</w:t>
      </w:r>
      <w:r>
        <w:rPr>
          <w:lang w:val="es-MX"/>
        </w:rPr>
        <w:t>.</w:t>
      </w:r>
      <w:r w:rsidR="00C7534B">
        <w:rPr>
          <w:lang w:val="es-MX"/>
        </w:rPr>
        <w:t xml:space="preserve"> Los métodos que componen la clase son todos de visibilidad publica, ‘detallesProducto()’ retorna una cadena de </w:t>
      </w:r>
      <w:r w:rsidR="00C7534B">
        <w:rPr>
          <w:lang w:val="es-MX"/>
        </w:rPr>
        <w:lastRenderedPageBreak/>
        <w:t>caracteres, mientras que los métodos ‘restarStock()’, ‘agregarStock()’ y ‘actualizarPrecio()’ son de tipo vacio.</w:t>
      </w:r>
    </w:p>
    <w:p w14:paraId="0029F0E2" w14:textId="260C090C" w:rsidR="00C7534B" w:rsidRDefault="00C7534B" w:rsidP="00132FC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La clase ‘Inventario’ este compuesto por un solo atributo de visibilidad privada (-), el cual es ‘productos’ que es un vector que contiene el objeto Producto. Y tiene 3 métodos, 2 de ellos de tipo </w:t>
      </w:r>
      <w:r w:rsidR="00297F68">
        <w:rPr>
          <w:lang w:val="es-MX"/>
        </w:rPr>
        <w:t>vacío</w:t>
      </w:r>
      <w:r>
        <w:rPr>
          <w:lang w:val="es-MX"/>
        </w:rPr>
        <w:t>, los cuales serían: ‘agregarProducto()’ y ‘eliminarProducto()’, mientras que el método de ‘consultarStock()’ retorna un entero.</w:t>
      </w:r>
    </w:p>
    <w:p w14:paraId="4F44F22E" w14:textId="27AE0807" w:rsidR="00C7534B" w:rsidRDefault="00C7534B" w:rsidP="00132FC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La clase ‘Pago’ esta compuesto por atributos de visibilidad protegida, los cuales son: ‘id_pago</w:t>
      </w:r>
      <w:r w:rsidR="00297F68">
        <w:rPr>
          <w:lang w:val="es-MX"/>
        </w:rPr>
        <w:t>’ de</w:t>
      </w:r>
      <w:r w:rsidR="00EB1621">
        <w:rPr>
          <w:lang w:val="es-MX"/>
        </w:rPr>
        <w:t xml:space="preserve"> tipo entero</w:t>
      </w:r>
      <w:r>
        <w:rPr>
          <w:lang w:val="es-MX"/>
        </w:rPr>
        <w:t>, ‘cliente’, ‘productos_pedido’,</w:t>
      </w:r>
      <w:r w:rsidR="00EB1621">
        <w:rPr>
          <w:lang w:val="es-MX"/>
        </w:rPr>
        <w:t xml:space="preserve"> ‘estado_pedido’ y ‘metodo_pago’ de tipo cadena de caracteres, teniendo de métodos ‘estadoPedido()’ y ‘totalPedido()’ de tipo vacio, ‘detallesPedido()’ que retorna una cadena de caracteres, y ‘fechaPedido()’ que retorna una variable de tipo fecha.</w:t>
      </w:r>
    </w:p>
    <w:p w14:paraId="60ED77E3" w14:textId="67439652" w:rsidR="00F33258" w:rsidRDefault="00297F68" w:rsidP="00F33258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Y, por último, la clase </w:t>
      </w:r>
      <w:r w:rsidRPr="00297F68">
        <w:rPr>
          <w:lang w:val="es-MX"/>
        </w:rPr>
        <w:t>‘</w:t>
      </w:r>
      <w:r>
        <w:rPr>
          <w:lang w:val="es-MX"/>
        </w:rPr>
        <w:t xml:space="preserve">Pedido’ esta compuesto por los atributos: ‘id_pedido’ de tipo entero, ‘fecha_pedido’ de tipo date, ‘estado’ de tipo cadena de caracteres, ‘total’ de tipo flotante y ‘productos’ un vector que contiene objetos de la clase Producto. Sus métodos de visibilidad publica y todos de tipo vacío: ‘agregarProductos()’, ‘actualizarPedido()’ y ‘actualizarEstado()’. </w:t>
      </w:r>
    </w:p>
    <w:p w14:paraId="18186C2C" w14:textId="55270BB3" w:rsidR="00F33258" w:rsidRDefault="00F33258" w:rsidP="00F33258">
      <w:pPr>
        <w:rPr>
          <w:lang w:val="es-MX"/>
        </w:rPr>
      </w:pPr>
      <w:r>
        <w:rPr>
          <w:lang w:val="es-MX"/>
        </w:rPr>
        <w:t>Una vez teniendo las clases definidas, las relaciones entre clases se definieron de la siguiente manera:</w:t>
      </w:r>
    </w:p>
    <w:p w14:paraId="4292568A" w14:textId="2C4E35DB" w:rsidR="00F33258" w:rsidRDefault="00F33258" w:rsidP="00F3325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La clase ‘Cliente’ está asociada con la clase ‘Pedido’.</w:t>
      </w:r>
    </w:p>
    <w:p w14:paraId="067C7604" w14:textId="3CFF36BA" w:rsidR="00F33258" w:rsidRDefault="00F33258" w:rsidP="00F3325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La clase ‘Pedido’ está asociada con la clase ‘Pago’ y la clase ‘Producto’.</w:t>
      </w:r>
    </w:p>
    <w:p w14:paraId="5D4D2836" w14:textId="6F12E946" w:rsidR="00F33258" w:rsidRDefault="00F33258" w:rsidP="00F3325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La clase ‘Inventario’ está asociada con la clase ‘Producto’.</w:t>
      </w:r>
    </w:p>
    <w:p w14:paraId="6E33FF66" w14:textId="11F3C918" w:rsidR="00F33258" w:rsidRDefault="00F33258" w:rsidP="00F33258">
      <w:pPr>
        <w:rPr>
          <w:lang w:val="es-MX"/>
        </w:rPr>
      </w:pPr>
      <w:r w:rsidRPr="00F33258">
        <w:rPr>
          <w:lang w:val="es-MX"/>
        </w:rPr>
        <w:t>Estas relaciones son bidireccionales, por lo que sus valores de multiplicidad serían los siguientes:</w:t>
      </w:r>
    </w:p>
    <w:p w14:paraId="64362A6C" w14:textId="3B94A5EA" w:rsidR="00F33258" w:rsidRDefault="00AB1D9F" w:rsidP="00F33258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Un cliente puede realizar varios pedidos, para cada pedido está asociada a un único cliente. Siendo una relación de 1 a muchos (1..). </w:t>
      </w:r>
    </w:p>
    <w:p w14:paraId="0F5EE1F3" w14:textId="65F4BE84" w:rsidR="00AB1D9F" w:rsidRDefault="00AB1D9F" w:rsidP="00F33258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Un pedido puede contener múltiples productos, y un producto puede estar incluido en varios pedidos. Siendo una relación de muchos a muchos (n..m).</w:t>
      </w:r>
    </w:p>
    <w:p w14:paraId="235B48C4" w14:textId="1B5BE60E" w:rsidR="00AB1D9F" w:rsidRDefault="00AB1D9F" w:rsidP="00F33258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Un inventario este compuesto por varios productos, pero cada producto pertenece a un único inventario. Siendo una relación de 1 a muchos (1..).</w:t>
      </w:r>
    </w:p>
    <w:p w14:paraId="01C39DD8" w14:textId="2F8C420B" w:rsidR="00AB1D9F" w:rsidRPr="00F33258" w:rsidRDefault="00AB1D9F" w:rsidP="00F33258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Y, por último, cada pedido tiene asociada a un único pago, y cada pago corresponde a un único pedido. Siendo una relación de 1 a 1 (1..1).</w:t>
      </w:r>
    </w:p>
    <w:sectPr w:rsidR="00AB1D9F" w:rsidRPr="00F3325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44C2"/>
    <w:multiLevelType w:val="hybridMultilevel"/>
    <w:tmpl w:val="241A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3DF6"/>
    <w:multiLevelType w:val="hybridMultilevel"/>
    <w:tmpl w:val="A0A0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7142E"/>
    <w:multiLevelType w:val="hybridMultilevel"/>
    <w:tmpl w:val="B4440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51578"/>
    <w:multiLevelType w:val="hybridMultilevel"/>
    <w:tmpl w:val="5E345D82"/>
    <w:lvl w:ilvl="0" w:tplc="C04CD4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380521">
    <w:abstractNumId w:val="3"/>
  </w:num>
  <w:num w:numId="2" w16cid:durableId="505175272">
    <w:abstractNumId w:val="0"/>
  </w:num>
  <w:num w:numId="3" w16cid:durableId="1712416025">
    <w:abstractNumId w:val="2"/>
  </w:num>
  <w:num w:numId="4" w16cid:durableId="284777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B7"/>
    <w:rsid w:val="000941AA"/>
    <w:rsid w:val="00132FC6"/>
    <w:rsid w:val="00260D7E"/>
    <w:rsid w:val="00297F68"/>
    <w:rsid w:val="00732F88"/>
    <w:rsid w:val="009103E2"/>
    <w:rsid w:val="00AB1D9F"/>
    <w:rsid w:val="00BA7F41"/>
    <w:rsid w:val="00C7534B"/>
    <w:rsid w:val="00D142B7"/>
    <w:rsid w:val="00EB1621"/>
    <w:rsid w:val="00F3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0406"/>
  <w15:chartTrackingRefBased/>
  <w15:docId w15:val="{83816E76-142D-4D42-B54E-7DB5713B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ALBERTO VILCHIS RIOS</dc:creator>
  <cp:keywords/>
  <dc:description/>
  <cp:lastModifiedBy>GABRIEL ALBERTO VILCHIS RIOS</cp:lastModifiedBy>
  <cp:revision>1</cp:revision>
  <dcterms:created xsi:type="dcterms:W3CDTF">2024-11-16T03:49:00Z</dcterms:created>
  <dcterms:modified xsi:type="dcterms:W3CDTF">2024-11-16T04:59:00Z</dcterms:modified>
</cp:coreProperties>
</file>