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00" w:type="dxa"/>
        <w:tblLook w:val="04A0" w:firstRow="1" w:lastRow="0" w:firstColumn="1" w:lastColumn="0" w:noHBand="0" w:noVBand="1"/>
      </w:tblPr>
      <w:tblGrid>
        <w:gridCol w:w="2260"/>
        <w:gridCol w:w="960"/>
        <w:gridCol w:w="6080"/>
      </w:tblGrid>
      <w:tr w:rsidR="003C428F" w:rsidRPr="003C428F" w:rsidTr="003C428F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28F" w:rsidRPr="003C428F" w:rsidRDefault="003C428F" w:rsidP="003C4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28F">
              <w:rPr>
                <w:rFonts w:ascii="Calibri" w:eastAsia="Times New Roman" w:hAnsi="Calibri" w:cs="Calibri"/>
                <w:color w:val="000000"/>
              </w:rPr>
              <w:t>Criteria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28F" w:rsidRPr="003C428F" w:rsidRDefault="003C428F" w:rsidP="003C4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28F"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  <w:tc>
          <w:tcPr>
            <w:tcW w:w="6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28F" w:rsidRPr="003C428F" w:rsidRDefault="003C428F" w:rsidP="003C4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28F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3C428F" w:rsidRPr="003C428F" w:rsidTr="003C428F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28F" w:rsidRPr="003C428F" w:rsidRDefault="003C428F" w:rsidP="003C4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28F">
              <w:rPr>
                <w:rFonts w:ascii="Calibri" w:eastAsia="Times New Roman" w:hAnsi="Calibri" w:cs="Calibri"/>
                <w:color w:val="000000"/>
              </w:rPr>
              <w:t>Program Functionality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28F" w:rsidRPr="003C428F" w:rsidRDefault="003C428F" w:rsidP="003C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428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28F" w:rsidRDefault="003C428F" w:rsidP="003C4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28F">
              <w:rPr>
                <w:rFonts w:ascii="Calibri" w:eastAsia="Times New Roman" w:hAnsi="Calibri" w:cs="Calibri"/>
                <w:color w:val="000000"/>
              </w:rPr>
              <w:t>Program runs with no errors</w:t>
            </w:r>
            <w:r>
              <w:rPr>
                <w:rFonts w:ascii="Calibri" w:eastAsia="Times New Roman" w:hAnsi="Calibri" w:cs="Calibri"/>
                <w:color w:val="000000"/>
              </w:rPr>
              <w:t>, able to enter a variety of values with accurate results.</w:t>
            </w:r>
          </w:p>
          <w:p w:rsidR="003C428F" w:rsidRPr="003C428F" w:rsidRDefault="003C428F" w:rsidP="003C4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C428F" w:rsidRPr="003C428F" w:rsidTr="003C428F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28F" w:rsidRPr="003C428F" w:rsidRDefault="003C428F" w:rsidP="003C4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28F">
              <w:rPr>
                <w:rFonts w:ascii="Calibri" w:eastAsia="Times New Roman" w:hAnsi="Calibri" w:cs="Calibri"/>
                <w:color w:val="000000"/>
              </w:rPr>
              <w:t>Creativity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28F" w:rsidRPr="003C428F" w:rsidRDefault="003C428F" w:rsidP="003C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428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28F" w:rsidRPr="003C428F" w:rsidRDefault="003C428F" w:rsidP="003C4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28F">
              <w:rPr>
                <w:rFonts w:ascii="Calibri" w:eastAsia="Times New Roman" w:hAnsi="Calibri" w:cs="Calibri"/>
                <w:color w:val="000000"/>
              </w:rPr>
              <w:t>Prices to different places was creative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could be very helpful</w:t>
            </w:r>
          </w:p>
        </w:tc>
      </w:tr>
      <w:tr w:rsidR="003C428F" w:rsidRPr="003C428F" w:rsidTr="003C428F">
        <w:trPr>
          <w:trHeight w:val="359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28F" w:rsidRPr="003C428F" w:rsidRDefault="003C428F" w:rsidP="003C4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428F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28F" w:rsidRPr="003C428F" w:rsidRDefault="003C428F" w:rsidP="003C4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428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28F" w:rsidRPr="003C428F" w:rsidRDefault="003C428F" w:rsidP="003C4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Results were very easy to read and code was easy to follow with great documentation. </w:t>
            </w:r>
            <w:bookmarkStart w:id="0" w:name="_GoBack"/>
            <w:bookmarkEnd w:id="0"/>
          </w:p>
        </w:tc>
      </w:tr>
    </w:tbl>
    <w:p w:rsidR="00E42FA4" w:rsidRDefault="00E42FA4"/>
    <w:sectPr w:rsidR="00E42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8F"/>
    <w:rsid w:val="003C428F"/>
    <w:rsid w:val="00E4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775B"/>
  <w15:chartTrackingRefBased/>
  <w15:docId w15:val="{5DA5ECA9-0481-486A-AF0C-A818AF48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Valk</dc:creator>
  <cp:keywords/>
  <dc:description/>
  <cp:lastModifiedBy>Joshua Valk</cp:lastModifiedBy>
  <cp:revision>1</cp:revision>
  <dcterms:created xsi:type="dcterms:W3CDTF">2017-02-17T02:20:00Z</dcterms:created>
  <dcterms:modified xsi:type="dcterms:W3CDTF">2017-02-17T02:24:00Z</dcterms:modified>
</cp:coreProperties>
</file>