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82" w:firstLineChars="450"/>
        <w:rPr>
          <w:rFonts w:hint="default"/>
          <w:b/>
          <w:bCs/>
          <w:sz w:val="44"/>
          <w:szCs w:val="44"/>
          <w:lang w:val="en-US"/>
        </w:rPr>
      </w:pPr>
      <w:r>
        <w:rPr>
          <w:rFonts w:hint="default"/>
          <w:b/>
          <w:bCs/>
          <w:sz w:val="44"/>
          <w:szCs w:val="44"/>
          <w:lang w:val="en-US"/>
        </w:rPr>
        <w:t>TERMS AND CONDITIONS</w:t>
      </w:r>
    </w:p>
    <w:p>
      <w:pPr>
        <w:rPr>
          <w:rFonts w:hint="default"/>
          <w:b/>
          <w:bCs/>
          <w:sz w:val="44"/>
          <w:szCs w:val="44"/>
          <w:lang w:val="en-US"/>
        </w:rPr>
      </w:pPr>
    </w:p>
    <w:p>
      <w:pPr>
        <w:rPr>
          <w:rFonts w:hint="default"/>
          <w:b/>
          <w:bCs/>
          <w:sz w:val="40"/>
          <w:szCs w:val="40"/>
          <w:lang w:val="en-US"/>
        </w:rPr>
      </w:pPr>
      <w:r>
        <w:rPr>
          <w:rFonts w:hint="default"/>
          <w:b/>
          <w:bCs/>
          <w:sz w:val="40"/>
          <w:szCs w:val="40"/>
          <w:lang w:val="en-US"/>
        </w:rPr>
        <w:t>GENERAL TERMS</w:t>
      </w:r>
    </w:p>
    <w:p>
      <w:pPr>
        <w:rPr>
          <w:rFonts w:hint="default"/>
          <w:lang w:val="en-US"/>
        </w:rPr>
      </w:pPr>
    </w:p>
    <w:p>
      <w:pPr>
        <w:rPr>
          <w:rFonts w:hint="default"/>
          <w:lang w:val="en-US"/>
        </w:rPr>
      </w:pPr>
      <w:r>
        <w:rPr>
          <w:rFonts w:hint="default"/>
          <w:lang w:val="en-US"/>
        </w:rPr>
        <w:t xml:space="preserve">By accessing and </w:t>
      </w:r>
      <w:bookmarkStart w:id="0" w:name="_GoBack"/>
      <w:bookmarkEnd w:id="0"/>
      <w:r>
        <w:rPr>
          <w:rFonts w:hint="default"/>
          <w:lang w:val="en-US"/>
        </w:rPr>
        <w:t>Joining The Grind Squad, you confirm that you are in agreement with and bound by the terms of service contained in the terms and conditions outlined below. These terms apply to all employees. They are as follows:</w:t>
      </w:r>
    </w:p>
    <w:p>
      <w:pPr>
        <w:rPr>
          <w:rFonts w:hint="default"/>
          <w:lang w:val="en-US"/>
        </w:rPr>
      </w:pPr>
    </w:p>
    <w:p>
      <w:pPr>
        <w:numPr>
          <w:ilvl w:val="0"/>
          <w:numId w:val="11"/>
        </w:numPr>
        <w:rPr>
          <w:rFonts w:hint="default"/>
          <w:lang w:val="en-US"/>
        </w:rPr>
      </w:pPr>
      <w:r>
        <w:rPr>
          <w:rFonts w:hint="default"/>
          <w:lang w:val="en-US"/>
        </w:rPr>
        <w:t>You will put in at least one hour of work every week day (Monday-Friday).</w:t>
      </w:r>
    </w:p>
    <w:p>
      <w:pPr>
        <w:numPr>
          <w:ilvl w:val="0"/>
          <w:numId w:val="11"/>
        </w:numPr>
        <w:rPr>
          <w:rFonts w:hint="default"/>
          <w:lang w:val="en-US"/>
        </w:rPr>
      </w:pPr>
      <w:r>
        <w:rPr>
          <w:rFonts w:hint="default"/>
          <w:lang w:val="en-US"/>
        </w:rPr>
        <w:t>You will adhere strictly to our moral code of conduct.</w:t>
      </w:r>
    </w:p>
    <w:p>
      <w:pPr>
        <w:numPr>
          <w:ilvl w:val="0"/>
          <w:numId w:val="11"/>
        </w:numPr>
        <w:rPr>
          <w:rFonts w:hint="default"/>
          <w:lang w:val="en-US"/>
        </w:rPr>
      </w:pPr>
      <w:r>
        <w:rPr>
          <w:rFonts w:hint="default"/>
          <w:lang w:val="en-US"/>
        </w:rPr>
        <w:t>You will be in possession of a current and updated resume(CV).</w:t>
      </w:r>
    </w:p>
    <w:p>
      <w:pPr>
        <w:numPr>
          <w:ilvl w:val="0"/>
          <w:numId w:val="11"/>
        </w:numPr>
        <w:rPr>
          <w:rFonts w:hint="default"/>
          <w:lang w:val="en-US"/>
        </w:rPr>
      </w:pPr>
      <w:r>
        <w:rPr>
          <w:rFonts w:hint="default"/>
          <w:lang w:val="en-US"/>
        </w:rPr>
        <w:t>You will be diligent in your work proceedings and respectful to other employees.</w:t>
      </w:r>
    </w:p>
    <w:p>
      <w:pPr>
        <w:numPr>
          <w:ilvl w:val="0"/>
          <w:numId w:val="11"/>
        </w:numPr>
        <w:rPr>
          <w:rFonts w:hint="default"/>
          <w:lang w:val="en-US"/>
        </w:rPr>
      </w:pPr>
      <w:r>
        <w:rPr>
          <w:rFonts w:hint="default"/>
          <w:lang w:val="en-US"/>
        </w:rPr>
        <w:t>You will clock in and clock out at the end of the day’s proceeding’s.</w:t>
      </w:r>
    </w:p>
    <w:p>
      <w:pPr>
        <w:numPr>
          <w:ilvl w:val="0"/>
          <w:numId w:val="11"/>
        </w:numPr>
        <w:rPr>
          <w:rFonts w:hint="default"/>
          <w:lang w:val="en-US"/>
        </w:rPr>
      </w:pPr>
      <w:r>
        <w:rPr>
          <w:rFonts w:hint="default"/>
          <w:lang w:val="en-US"/>
        </w:rPr>
        <w:t xml:space="preserve"> You will meet up with the project deadline by completing and submitting the task on or before the deadline.</w:t>
      </w:r>
    </w:p>
    <w:p>
      <w:pPr>
        <w:numPr>
          <w:ilvl w:val="0"/>
          <w:numId w:val="11"/>
        </w:numPr>
        <w:rPr>
          <w:rFonts w:hint="default"/>
          <w:lang w:val="en-US"/>
        </w:rPr>
      </w:pPr>
      <w:r>
        <w:rPr>
          <w:rFonts w:hint="default"/>
          <w:lang w:val="en-US"/>
        </w:rPr>
        <w:t>You agree that any project code you submit can be used and or shared publicly and is open to reused by another employee.</w:t>
      </w:r>
    </w:p>
    <w:p>
      <w:pPr>
        <w:numPr>
          <w:ilvl w:val="0"/>
          <w:numId w:val="11"/>
        </w:numPr>
        <w:rPr>
          <w:rFonts w:hint="default"/>
          <w:lang w:val="en-US"/>
        </w:rPr>
      </w:pPr>
      <w:r>
        <w:rPr>
          <w:rFonts w:hint="default"/>
          <w:lang w:val="en-US"/>
        </w:rPr>
        <w:t xml:space="preserve">You agree to maintain the team’s privacy policy and customer confidentiality and that any breach to either will incur an added workload penalty. </w:t>
      </w:r>
    </w:p>
    <w:p>
      <w:pPr>
        <w:numPr>
          <w:ilvl w:val="0"/>
          <w:numId w:val="11"/>
        </w:numPr>
        <w:rPr>
          <w:rFonts w:hint="default"/>
          <w:lang w:val="en-US"/>
        </w:rPr>
      </w:pPr>
      <w:r>
        <w:rPr>
          <w:rFonts w:hint="default"/>
          <w:lang w:val="en-US"/>
        </w:rPr>
        <w:t>You agree to communicate and collaborate openly with other employees.</w:t>
      </w:r>
    </w:p>
    <w:p>
      <w:pPr>
        <w:numPr>
          <w:ilvl w:val="0"/>
          <w:numId w:val="11"/>
        </w:numPr>
        <w:rPr>
          <w:rFonts w:hint="default"/>
          <w:lang w:val="en-US"/>
        </w:rPr>
      </w:pPr>
      <w:r>
        <w:rPr>
          <w:rFonts w:hint="default"/>
          <w:lang w:val="en-US"/>
        </w:rPr>
        <w:t>You agree to a termination clause which can only be activated after a review session. Review sessions can be called anytime but are limited in number.</w:t>
      </w:r>
    </w:p>
    <w:p>
      <w:pPr>
        <w:numPr>
          <w:numId w:val="0"/>
        </w:numPr>
        <w:rPr>
          <w:rFonts w:hint="default"/>
          <w:sz w:val="44"/>
          <w:szCs w:val="44"/>
          <w:lang w:val="en-US"/>
        </w:rPr>
      </w:pPr>
    </w:p>
    <w:p>
      <w:pPr>
        <w:numPr>
          <w:numId w:val="0"/>
        </w:numPr>
        <w:rPr>
          <w:rFonts w:hint="default"/>
          <w:b/>
          <w:bCs/>
          <w:sz w:val="44"/>
          <w:szCs w:val="44"/>
          <w:lang w:val="en-US"/>
        </w:rPr>
      </w:pPr>
      <w:r>
        <w:rPr>
          <w:rFonts w:hint="default"/>
          <w:b/>
          <w:bCs/>
          <w:sz w:val="44"/>
          <w:szCs w:val="44"/>
          <w:lang w:val="en-US"/>
        </w:rPr>
        <w:t>LICENSE</w:t>
      </w:r>
    </w:p>
    <w:p>
      <w:pPr>
        <w:rPr>
          <w:rFonts w:hint="default"/>
          <w:lang w:val="en-US"/>
        </w:rPr>
      </w:pPr>
      <w:r>
        <w:rPr>
          <w:rFonts w:hint="default"/>
          <w:lang w:val="en-US"/>
        </w:rPr>
        <w:t>Agreement to the terms of service listed above grants you a revocable, non-exclusive, non-transferable license to use any of our affiliated websites and grants you access to all of our social media employee platforms.</w:t>
      </w:r>
    </w:p>
    <w:p>
      <w:pPr>
        <w:rPr>
          <w:rFonts w:hint="default"/>
          <w:b/>
          <w:bCs/>
          <w:sz w:val="44"/>
          <w:szCs w:val="44"/>
          <w:lang w:val="en-US"/>
        </w:rPr>
      </w:pPr>
    </w:p>
    <w:p>
      <w:pPr>
        <w:rPr>
          <w:rFonts w:hint="default"/>
          <w:b/>
          <w:bCs/>
          <w:sz w:val="44"/>
          <w:szCs w:val="44"/>
          <w:lang w:val="en-US"/>
        </w:rPr>
      </w:pPr>
      <w:r>
        <w:rPr>
          <w:rFonts w:hint="default"/>
          <w:b/>
          <w:bCs/>
          <w:sz w:val="44"/>
          <w:szCs w:val="44"/>
          <w:lang w:val="en-US"/>
        </w:rPr>
        <w:t>RESTRCITIONS</w:t>
      </w:r>
    </w:p>
    <w:p>
      <w:pPr>
        <w:rPr>
          <w:rFonts w:hint="default"/>
          <w:b w:val="0"/>
          <w:bCs w:val="0"/>
          <w:sz w:val="24"/>
          <w:szCs w:val="24"/>
          <w:lang w:val="en-US"/>
        </w:rPr>
      </w:pPr>
      <w:r>
        <w:rPr>
          <w:rFonts w:hint="default"/>
          <w:b w:val="0"/>
          <w:bCs w:val="0"/>
          <w:sz w:val="24"/>
          <w:szCs w:val="24"/>
          <w:lang w:val="en-US"/>
        </w:rPr>
        <w:t>You agree not to;</w:t>
      </w:r>
    </w:p>
    <w:p>
      <w:pPr>
        <w:numPr>
          <w:ilvl w:val="0"/>
          <w:numId w:val="12"/>
        </w:numPr>
        <w:rPr>
          <w:rFonts w:hint="default"/>
          <w:b w:val="0"/>
          <w:bCs w:val="0"/>
          <w:sz w:val="24"/>
          <w:szCs w:val="24"/>
          <w:lang w:val="en-US"/>
        </w:rPr>
      </w:pPr>
      <w:r>
        <w:rPr>
          <w:rFonts w:hint="default"/>
          <w:b w:val="0"/>
          <w:bCs w:val="0"/>
          <w:sz w:val="24"/>
          <w:szCs w:val="24"/>
          <w:lang w:val="en-US"/>
        </w:rPr>
        <w:t>Commericially exploit this service regardless of whatever benefit it may pose.</w:t>
      </w:r>
    </w:p>
    <w:p>
      <w:pPr>
        <w:numPr>
          <w:ilvl w:val="0"/>
          <w:numId w:val="12"/>
        </w:numPr>
        <w:rPr>
          <w:rFonts w:hint="default"/>
          <w:b w:val="0"/>
          <w:bCs w:val="0"/>
          <w:sz w:val="24"/>
          <w:szCs w:val="24"/>
          <w:lang w:val="en-US"/>
        </w:rPr>
      </w:pPr>
      <w:r>
        <w:rPr>
          <w:rFonts w:hint="default"/>
          <w:b w:val="0"/>
          <w:bCs w:val="0"/>
          <w:sz w:val="24"/>
          <w:szCs w:val="24"/>
          <w:lang w:val="en-US"/>
        </w:rPr>
        <w:t>Remove,alter or obscure any proprietary notice (including trademark) or the license of this service.</w:t>
      </w:r>
    </w:p>
    <w:p>
      <w:pPr>
        <w:numPr>
          <w:ilvl w:val="0"/>
          <w:numId w:val="12"/>
        </w:numPr>
        <w:rPr>
          <w:rFonts w:hint="default"/>
          <w:b w:val="0"/>
          <w:bCs w:val="0"/>
          <w:sz w:val="24"/>
          <w:szCs w:val="24"/>
          <w:lang w:val="en-US"/>
        </w:rPr>
      </w:pPr>
      <w:r>
        <w:rPr>
          <w:rFonts w:hint="default"/>
          <w:b w:val="0"/>
          <w:bCs w:val="0"/>
          <w:sz w:val="24"/>
          <w:szCs w:val="24"/>
          <w:lang w:val="en-US"/>
        </w:rPr>
        <w:t>License, rent, sell or release any project to third parties without our affiliated consent and trademark.</w:t>
      </w:r>
    </w:p>
    <w:p>
      <w:pPr>
        <w:numPr>
          <w:numId w:val="0"/>
        </w:numPr>
        <w:rPr>
          <w:rFonts w:hint="default"/>
          <w:b w:val="0"/>
          <w:bCs w:val="0"/>
          <w:sz w:val="24"/>
          <w:szCs w:val="24"/>
          <w:lang w:val="en-US"/>
        </w:rPr>
      </w:pPr>
    </w:p>
    <w:p>
      <w:pPr>
        <w:numPr>
          <w:numId w:val="0"/>
        </w:numPr>
        <w:rPr>
          <w:rFonts w:hint="default"/>
          <w:b/>
          <w:bCs/>
          <w:sz w:val="44"/>
          <w:szCs w:val="44"/>
          <w:lang w:val="en-US"/>
        </w:rPr>
      </w:pPr>
      <w:r>
        <w:rPr>
          <w:rFonts w:hint="default"/>
          <w:b/>
          <w:bCs/>
          <w:sz w:val="44"/>
          <w:szCs w:val="44"/>
          <w:lang w:val="en-US"/>
        </w:rPr>
        <w:t>YOUR CONSENT</w:t>
      </w:r>
    </w:p>
    <w:p>
      <w:pPr>
        <w:numPr>
          <w:numId w:val="0"/>
        </w:numPr>
        <w:rPr>
          <w:rFonts w:hint="default"/>
          <w:b w:val="0"/>
          <w:bCs w:val="0"/>
          <w:sz w:val="24"/>
          <w:szCs w:val="24"/>
          <w:lang w:val="en-US"/>
        </w:rPr>
      </w:pPr>
      <w:r>
        <w:rPr>
          <w:rFonts w:hint="default"/>
          <w:b w:val="0"/>
          <w:bCs w:val="0"/>
          <w:sz w:val="24"/>
          <w:szCs w:val="24"/>
          <w:lang w:val="en-US"/>
        </w:rPr>
        <w:t>We’ve updated our terms of service to provide you with complete transparency into what is being set when you join our team. By joining the Grind Squad, you hereby agree to these terms and conditions.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AA251"/>
    <w:multiLevelType w:val="singleLevel"/>
    <w:tmpl w:val="8DCAA251"/>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4EFCA4B8"/>
    <w:multiLevelType w:val="singleLevel"/>
    <w:tmpl w:val="4EFCA4B8"/>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C43F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FE7659"/>
    <w:rsid w:val="0CA75159"/>
    <w:rsid w:val="0FEB63FE"/>
    <w:rsid w:val="12B55ACC"/>
    <w:rsid w:val="4FAC43FC"/>
    <w:rsid w:val="5AD83297"/>
    <w:rsid w:val="5E0D665D"/>
    <w:rsid w:val="69291906"/>
    <w:rsid w:val="7C3B6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2023-09-10T18:15:00Z</dcterms:created>
  <dc:creator>Emmanuel Okpiaifo</dc:creator>
  <cp:lastModifiedBy>Emmanuel okpiaifo</cp:lastModifiedBy>
  <dcterms:modified xsi:type="dcterms:W3CDTF">2023-09-10T23:04:39Z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9DCD9A3FEFE54569BE7C34BE8A09B12F_11</vt:lpwstr>
  </property>
</Properties>
</file>