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Emmanuel Essien Aniema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essienemmanuel421@gmail.com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09026255419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www.linkedin.com/in/emmanuel-essien-72a99631a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Dev.to: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https://dev.to/emmanuel_essien_ed2507db6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and adaptable professional with a Certificate in Cloud Computing from Utiva, seeking to apply my skills in cloud technologies, problem-solving, and teamwork in a dynamic role. Eager to contribute to innovative projects, drive positive results, and grow professionally in a collaborative and forward-thinking environment.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JUN/JUL 2018 Secondary School Certification (NECO)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Cloud Computing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Kubernates, Vritual Machine, Linux, Dev Ops.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 Skills: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Communication, Teamwork, Problem-Solving, Leadership, Time Management, Adaptability, Conflict Resolution, Critical Thinking, Creativity, Emotional Intelligence, Decision-Making, Collaboration, Interpersonal Skills, Organization, Stress Management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Leader 2024 Cloud Computing Bootcamp at Utiva September Cohort.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Professional Experience Yet, But i am open to work.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Certifications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Cloud Computing Certificate | Utiva | 2024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Microsoft Applied Skills: Secure Storage for Azure Files and Azure Blob Storage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Issued by Microsoft | Credential ID: 16D083ECC3A5FEF0 | Earned: December 10, 2024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https://learn.microsoft.com/en-us/users/emmanuelessien-2943/credentials/16d083ecc3a5fef0</w:t>
        </w:r>
      </w:hyperlink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Nutanix Certified Associate (NCA)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Issued by Nutanix | Credential ID: 2046dc44-cb41-45eb-9b41-0071a76b2073 | Earned: August 28, 2024 | Expires: August 28, 2026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https://www.credly.com/badges/2046dc44-cb41-45eb-9b41-0071a76b2073</w:t>
        </w:r>
      </w:hyperlink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Microsoft Applied Skills: Secure Access to workloads using Azure Networkin Issued by Microsoft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| Credential ID: F8F8BE22FAF04122 | Earned: December 10, 2024 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https://learn.microsoft.com/en-us/users/emmanuelessien-2943/credentials/f8f8be22faf04122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.to/emmanuel_essien_ed2507db6" Id="docRId1" Type="http://schemas.openxmlformats.org/officeDocument/2006/relationships/hyperlink" /><Relationship TargetMode="External" Target="https://www.credly.com/badges/2046dc44-cb41-45eb-9b41-0071a76b2073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www.linkedin.com/in/emmanuel-essien-72a99631a" Id="docRId0" Type="http://schemas.openxmlformats.org/officeDocument/2006/relationships/hyperlink" /><Relationship TargetMode="External" Target="https://learn.microsoft.com/en-us/users/emmanuelessien-2943/credentials/16d083ecc3a5fef0" Id="docRId2" Type="http://schemas.openxmlformats.org/officeDocument/2006/relationships/hyperlink" /><Relationship TargetMode="External" Target="https://learn.microsoft.com/en-us/users/emmanuelessien-2943/credentials/f8f8be22faf04122" Id="docRId4" Type="http://schemas.openxmlformats.org/officeDocument/2006/relationships/hyperlink" /><Relationship Target="styles.xml" Id="docRId6" Type="http://schemas.openxmlformats.org/officeDocument/2006/relationships/styles" /></Relationships>
</file>