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drop type tp_estrela force;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tb_estrela;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TYPE tp_estrela AS OBJECT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codigoestrela NUMBER,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nomeestrela VARCHAR2(20),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temperaturaestrela DECIMAL(8,2),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tamanhoestrela DECIMAL(8,2)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tb_estrela OF tp_estrela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codigoestrela PRIMARY KEY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