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Drop type tp_estrela force;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or Replace type tp_estrela as object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nomeestrela VARCHAR2(20),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temperaturaestrela DECIMAL(8,2),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tamanhoestrela DECIMAL(8,2),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ok number,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constructor function tp_estrela( temperaturaestrela decimal) RETURN SELF AS RESULT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OR REPLACE TYPE BODY tp_estrela AS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CONSTRUCTOR FUNCTION tp_estrela( temperaturaestrela decimal) RETURN SELF AS RESULT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AS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self.temperaturaestrela :=  temperaturaestrela;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END;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star tp_estrela;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star := new tp_estrela(123.12);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