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B5C68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5384AA77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238C8946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617B0770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47D938B1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3D77044F" w14:textId="77777777" w:rsidR="0098201A" w:rsidRPr="0098201A" w:rsidRDefault="00B61C23" w:rsidP="0098201A">
      <w:pPr>
        <w:jc w:val="center"/>
        <w:rPr>
          <w:b/>
        </w:rPr>
      </w:pPr>
      <w:r w:rsidRPr="0098201A">
        <w:rPr>
          <w:b/>
          <w:sz w:val="24"/>
          <w:szCs w:val="24"/>
          <w:lang w:val="es-ES"/>
        </w:rPr>
        <w:fldChar w:fldCharType="begin"/>
      </w:r>
      <w:r w:rsidRPr="0098201A">
        <w:rPr>
          <w:b/>
          <w:sz w:val="24"/>
          <w:szCs w:val="24"/>
          <w:lang w:val="es-ES"/>
        </w:rPr>
        <w:instrText xml:space="preserve"> SEQ CHAPTER \h \r 1</w:instrText>
      </w:r>
      <w:r w:rsidRPr="0098201A">
        <w:rPr>
          <w:b/>
          <w:sz w:val="24"/>
          <w:szCs w:val="24"/>
          <w:lang w:val="es-ES"/>
        </w:rPr>
        <w:fldChar w:fldCharType="end"/>
      </w:r>
      <w:proofErr w:type="spellStart"/>
      <w:r w:rsidR="0098201A" w:rsidRPr="0098201A">
        <w:rPr>
          <w:b/>
        </w:rPr>
        <w:t>Fase</w:t>
      </w:r>
      <w:proofErr w:type="spellEnd"/>
      <w:r w:rsidR="0098201A" w:rsidRPr="0098201A">
        <w:rPr>
          <w:b/>
        </w:rPr>
        <w:t xml:space="preserve"> 4 - </w:t>
      </w:r>
      <w:proofErr w:type="spellStart"/>
      <w:r w:rsidR="0098201A" w:rsidRPr="0098201A">
        <w:rPr>
          <w:b/>
        </w:rPr>
        <w:t>Componente</w:t>
      </w:r>
      <w:proofErr w:type="spellEnd"/>
      <w:r w:rsidR="0098201A" w:rsidRPr="0098201A">
        <w:rPr>
          <w:b/>
        </w:rPr>
        <w:t xml:space="preserve"> </w:t>
      </w:r>
      <w:proofErr w:type="spellStart"/>
      <w:r w:rsidR="0098201A" w:rsidRPr="0098201A">
        <w:rPr>
          <w:b/>
        </w:rPr>
        <w:t>práctico</w:t>
      </w:r>
      <w:proofErr w:type="spellEnd"/>
    </w:p>
    <w:p w14:paraId="7360B271" w14:textId="19ED3074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5BE9CC14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43CB8344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154685A1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6EA1E755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7EEDEFB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409D2A11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520C14CE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BCE910B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A880AE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012D499C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22D8ACA8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E7FD5E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046CAEA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E0D6468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6586AE35" w14:textId="77777777" w:rsidR="00B61C23" w:rsidRPr="00D078BB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5FAA9894" w14:textId="77777777" w:rsidR="00B61C23" w:rsidRPr="00D078BB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2EAC459A" w14:textId="7F6B434B" w:rsidR="00B61C23" w:rsidRPr="004F24C0" w:rsidRDefault="00B61C23" w:rsidP="00B61C23">
      <w:pPr>
        <w:jc w:val="center"/>
        <w:rPr>
          <w:rFonts w:eastAsia="Verdana"/>
          <w:b/>
          <w:bCs/>
          <w:sz w:val="24"/>
          <w:szCs w:val="24"/>
          <w:u w:val="single"/>
          <w:lang w:val="es-ES"/>
        </w:rPr>
      </w:pPr>
      <w:r w:rsidRPr="004F24C0">
        <w:rPr>
          <w:rFonts w:eastAsia="Verdana"/>
          <w:b/>
          <w:bCs/>
          <w:sz w:val="24"/>
          <w:szCs w:val="24"/>
          <w:lang w:val="es-ES"/>
        </w:rPr>
        <w:t>Nombre del Estudiante</w:t>
      </w:r>
      <w:r w:rsidR="003441D6" w:rsidRPr="004F24C0">
        <w:rPr>
          <w:rFonts w:eastAsia="Verdana"/>
          <w:b/>
          <w:bCs/>
          <w:sz w:val="24"/>
          <w:szCs w:val="24"/>
          <w:lang w:val="es-ES"/>
        </w:rPr>
        <w:t>:</w:t>
      </w:r>
    </w:p>
    <w:p w14:paraId="444CD5AA" w14:textId="2FBCC345" w:rsidR="003441D6" w:rsidRDefault="00D20384" w:rsidP="00B61C23">
      <w:pPr>
        <w:jc w:val="center"/>
        <w:rPr>
          <w:rFonts w:eastAsia="Verdana"/>
          <w:sz w:val="24"/>
          <w:szCs w:val="24"/>
          <w:lang w:val="es-ES"/>
        </w:rPr>
      </w:pPr>
      <w:r>
        <w:rPr>
          <w:rFonts w:eastAsia="Verdana"/>
          <w:sz w:val="24"/>
          <w:szCs w:val="24"/>
          <w:lang w:val="es-ES"/>
        </w:rPr>
        <w:t>Emmanuel rendón Vélez</w:t>
      </w:r>
    </w:p>
    <w:p w14:paraId="36D70D3D" w14:textId="77777777" w:rsidR="00D20384" w:rsidRPr="00D078BB" w:rsidRDefault="00D20384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377B9917" w14:textId="170B9BBB" w:rsidR="00D20384" w:rsidRPr="004F24C0" w:rsidRDefault="00B61C23" w:rsidP="004F24C0">
      <w:pPr>
        <w:jc w:val="center"/>
        <w:rPr>
          <w:rFonts w:eastAsia="Verdana"/>
          <w:b/>
          <w:bCs/>
          <w:sz w:val="24"/>
          <w:szCs w:val="24"/>
          <w:lang w:val="es-ES"/>
        </w:rPr>
      </w:pPr>
      <w:r w:rsidRPr="004F24C0">
        <w:rPr>
          <w:rFonts w:eastAsia="Verdana"/>
          <w:b/>
          <w:bCs/>
          <w:sz w:val="24"/>
          <w:szCs w:val="24"/>
          <w:lang w:val="es-ES"/>
        </w:rPr>
        <w:t>Número de Grupo</w:t>
      </w:r>
      <w:r w:rsidR="00D20384" w:rsidRPr="004F24C0">
        <w:rPr>
          <w:rFonts w:eastAsia="Verdana"/>
          <w:b/>
          <w:bCs/>
          <w:sz w:val="24"/>
          <w:szCs w:val="24"/>
          <w:lang w:val="es-ES"/>
        </w:rPr>
        <w:t>:</w:t>
      </w:r>
    </w:p>
    <w:p w14:paraId="7FF1BC02" w14:textId="23192776" w:rsidR="00B61C23" w:rsidRDefault="004F24C0" w:rsidP="00B61C23">
      <w:pPr>
        <w:jc w:val="center"/>
        <w:rPr>
          <w:rFonts w:eastAsia="Verdana"/>
          <w:sz w:val="24"/>
          <w:szCs w:val="24"/>
          <w:lang w:val="es-ES"/>
        </w:rPr>
      </w:pPr>
      <w:r>
        <w:rPr>
          <w:rFonts w:eastAsia="Verdana"/>
          <w:sz w:val="24"/>
          <w:szCs w:val="24"/>
          <w:lang w:val="es-ES"/>
        </w:rPr>
        <w:t>118</w:t>
      </w:r>
    </w:p>
    <w:p w14:paraId="163F52BB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6CA18228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43F1CB11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0ABA2E08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330B3AC8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4C9E1161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10068DCD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0A9B0A01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176FB5AD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2098E369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5D61AB3B" w14:textId="77777777" w:rsidR="00B61C23" w:rsidRDefault="00B61C23" w:rsidP="004F24C0">
      <w:pPr>
        <w:rPr>
          <w:rFonts w:eastAsia="Verdana"/>
          <w:sz w:val="24"/>
          <w:szCs w:val="24"/>
          <w:lang w:val="es-ES"/>
        </w:rPr>
      </w:pPr>
    </w:p>
    <w:p w14:paraId="2B7AA71F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17AE03D4" w14:textId="0D3A5A3B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  <w:r w:rsidRPr="22CA7389">
        <w:rPr>
          <w:rFonts w:eastAsia="Verdana"/>
          <w:sz w:val="24"/>
          <w:szCs w:val="24"/>
          <w:lang w:val="es-ES"/>
        </w:rPr>
        <w:t>Nombre de Escuela, Universidad Nacional Abierta y a Distancia</w:t>
      </w:r>
    </w:p>
    <w:p w14:paraId="12A43B6A" w14:textId="77777777" w:rsidR="004F24C0" w:rsidRPr="00D078BB" w:rsidRDefault="004F24C0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09D5A1DA" w14:textId="56B7E9F9" w:rsidR="00B61C23" w:rsidRPr="004F24C0" w:rsidRDefault="00B61C23" w:rsidP="00B61C23">
      <w:pPr>
        <w:jc w:val="center"/>
        <w:rPr>
          <w:b/>
          <w:bCs/>
          <w:sz w:val="24"/>
          <w:szCs w:val="24"/>
          <w:lang w:val="es-ES"/>
        </w:rPr>
      </w:pPr>
      <w:r w:rsidRPr="004F24C0">
        <w:rPr>
          <w:b/>
          <w:bCs/>
          <w:sz w:val="24"/>
          <w:szCs w:val="24"/>
          <w:lang w:val="es-ES"/>
        </w:rPr>
        <w:t>Nombre del Curso</w:t>
      </w:r>
      <w:r w:rsidR="004F24C0" w:rsidRPr="004F24C0">
        <w:rPr>
          <w:b/>
          <w:bCs/>
          <w:sz w:val="24"/>
          <w:szCs w:val="24"/>
          <w:lang w:val="es-ES"/>
        </w:rPr>
        <w:t>:</w:t>
      </w:r>
    </w:p>
    <w:p w14:paraId="6897E53F" w14:textId="1D7EE669" w:rsidR="004F24C0" w:rsidRDefault="004F24C0" w:rsidP="00B61C23">
      <w:pPr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Programación</w:t>
      </w:r>
    </w:p>
    <w:p w14:paraId="5BCE2C1D" w14:textId="77777777" w:rsidR="004F24C0" w:rsidRPr="00D078BB" w:rsidRDefault="004F24C0" w:rsidP="00B61C23">
      <w:pPr>
        <w:jc w:val="center"/>
        <w:rPr>
          <w:sz w:val="24"/>
          <w:szCs w:val="24"/>
          <w:lang w:val="es-ES"/>
        </w:rPr>
      </w:pPr>
    </w:p>
    <w:p w14:paraId="63AEE6C2" w14:textId="40D5FA9B" w:rsidR="00B61C23" w:rsidRDefault="00B61C23" w:rsidP="00B61C23">
      <w:pPr>
        <w:jc w:val="center"/>
        <w:rPr>
          <w:b/>
          <w:bCs/>
          <w:sz w:val="24"/>
          <w:szCs w:val="24"/>
          <w:lang w:val="es-ES"/>
        </w:rPr>
      </w:pPr>
      <w:r w:rsidRPr="004F24C0">
        <w:rPr>
          <w:b/>
          <w:bCs/>
          <w:sz w:val="24"/>
          <w:szCs w:val="24"/>
          <w:lang w:val="es-ES"/>
        </w:rPr>
        <w:t>Nombre del Tutor</w:t>
      </w:r>
      <w:r w:rsidR="004F24C0">
        <w:rPr>
          <w:b/>
          <w:bCs/>
          <w:sz w:val="24"/>
          <w:szCs w:val="24"/>
          <w:lang w:val="es-ES"/>
        </w:rPr>
        <w:t>:</w:t>
      </w:r>
    </w:p>
    <w:p w14:paraId="0C0962EF" w14:textId="77777777" w:rsidR="004F24C0" w:rsidRDefault="004F24C0" w:rsidP="004F24C0">
      <w:pPr>
        <w:jc w:val="center"/>
      </w:pPr>
      <w:r>
        <w:t>YERLY ZOLANDY PARRA VILLARREAL</w:t>
      </w:r>
    </w:p>
    <w:p w14:paraId="6BFBDB48" w14:textId="77777777" w:rsidR="004F24C0" w:rsidRPr="004F24C0" w:rsidRDefault="004F24C0" w:rsidP="00B61C23">
      <w:pPr>
        <w:jc w:val="center"/>
        <w:rPr>
          <w:sz w:val="24"/>
          <w:szCs w:val="24"/>
          <w:lang w:val="es-ES"/>
        </w:rPr>
      </w:pPr>
    </w:p>
    <w:p w14:paraId="47D79404" w14:textId="0E30C0E4" w:rsidR="00B61C23" w:rsidRPr="004F24C0" w:rsidRDefault="004F24C0" w:rsidP="00B61C23">
      <w:pPr>
        <w:jc w:val="center"/>
        <w:rPr>
          <w:b/>
          <w:bCs/>
          <w:sz w:val="24"/>
          <w:szCs w:val="24"/>
          <w:lang w:val="es-ES"/>
        </w:rPr>
      </w:pPr>
      <w:r w:rsidRPr="004F24C0">
        <w:rPr>
          <w:b/>
          <w:bCs/>
          <w:sz w:val="24"/>
          <w:szCs w:val="24"/>
          <w:lang w:val="es-ES"/>
        </w:rPr>
        <w:t>F</w:t>
      </w:r>
      <w:r w:rsidR="00B61C23" w:rsidRPr="004F24C0">
        <w:rPr>
          <w:b/>
          <w:bCs/>
          <w:sz w:val="24"/>
          <w:szCs w:val="24"/>
          <w:lang w:val="es-ES"/>
        </w:rPr>
        <w:t>echa</w:t>
      </w:r>
      <w:r w:rsidRPr="004F24C0">
        <w:rPr>
          <w:b/>
          <w:bCs/>
          <w:sz w:val="24"/>
          <w:szCs w:val="24"/>
          <w:lang w:val="es-ES"/>
        </w:rPr>
        <w:t>:</w:t>
      </w:r>
    </w:p>
    <w:p w14:paraId="7F64948F" w14:textId="70A536F5" w:rsidR="004F24C0" w:rsidRPr="004F24C0" w:rsidRDefault="004F24C0" w:rsidP="00B61C23">
      <w:pPr>
        <w:jc w:val="center"/>
        <w:rPr>
          <w:sz w:val="24"/>
          <w:szCs w:val="24"/>
          <w:lang w:val="es-ES" w:eastAsia="es-CO"/>
        </w:rPr>
      </w:pPr>
      <w:r w:rsidRPr="004F24C0">
        <w:rPr>
          <w:sz w:val="24"/>
          <w:szCs w:val="24"/>
          <w:lang w:val="es-ES" w:eastAsia="es-CO"/>
        </w:rPr>
        <w:t>04/05/2026</w:t>
      </w:r>
    </w:p>
    <w:p w14:paraId="17EF3758" w14:textId="41880AE7" w:rsidR="00B61C23" w:rsidRPr="00CB6AC4" w:rsidRDefault="00B61C23" w:rsidP="004F24C0">
      <w:pPr>
        <w:rPr>
          <w:b/>
          <w:sz w:val="24"/>
          <w:szCs w:val="24"/>
          <w:lang w:val="es-CO" w:eastAsia="es-CO"/>
        </w:rPr>
      </w:pPr>
    </w:p>
    <w:p w14:paraId="3DD4E85C" w14:textId="77777777" w:rsidR="00B61C23" w:rsidRPr="00CB6AC4" w:rsidRDefault="00B61C23" w:rsidP="00B61C23">
      <w:pPr>
        <w:jc w:val="center"/>
        <w:rPr>
          <w:b/>
          <w:sz w:val="24"/>
          <w:szCs w:val="24"/>
          <w:lang w:val="es-CO" w:eastAsia="es-CO"/>
        </w:rPr>
      </w:pPr>
    </w:p>
    <w:p w14:paraId="34563ABD" w14:textId="4F2AF3B9" w:rsidR="00B61C23" w:rsidRPr="00CB6AC4" w:rsidRDefault="00B61C23" w:rsidP="00B61C23">
      <w:pPr>
        <w:jc w:val="center"/>
        <w:rPr>
          <w:b/>
          <w:bCs/>
          <w:sz w:val="24"/>
          <w:szCs w:val="24"/>
          <w:lang w:val="es-CO"/>
        </w:rPr>
      </w:pPr>
      <w:r w:rsidRPr="00CB6AC4">
        <w:rPr>
          <w:rStyle w:val="normaltextrun"/>
          <w:b/>
          <w:bCs/>
          <w:sz w:val="24"/>
          <w:szCs w:val="24"/>
          <w:lang w:val="es-CO"/>
        </w:rPr>
        <w:t xml:space="preserve">Introducción </w:t>
      </w:r>
    </w:p>
    <w:p w14:paraId="6B1843F7" w14:textId="77777777" w:rsidR="00B61C23" w:rsidRPr="00CB6AC4" w:rsidRDefault="00B61C23" w:rsidP="00B61C23">
      <w:pPr>
        <w:jc w:val="center"/>
        <w:rPr>
          <w:sz w:val="24"/>
          <w:szCs w:val="24"/>
          <w:lang w:val="es-CO"/>
        </w:rPr>
      </w:pPr>
    </w:p>
    <w:p w14:paraId="03AB79BF" w14:textId="77777777" w:rsidR="00C65B0C" w:rsidRPr="00DB3475" w:rsidRDefault="00C65B0C" w:rsidP="00C65B0C">
      <w:pPr>
        <w:spacing w:before="100" w:beforeAutospacing="1" w:after="100" w:afterAutospacing="1"/>
        <w:rPr>
          <w:rFonts w:cstheme="minorHAnsi"/>
          <w:sz w:val="24"/>
          <w:szCs w:val="24"/>
          <w:lang w:eastAsia="es-CO"/>
        </w:rPr>
      </w:pP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desarrollo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actividad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implementa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un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sistema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orientado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objetos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Python,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enfocado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la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gestión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clientes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servicios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reservas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para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una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empresa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ficticia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denominada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Software FJ. El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propósito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principal es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aplicar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conceptos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fundamentales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la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Programación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Orientada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Objetos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(POO), tales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como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abstracción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encapsulación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herencia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polimorfismo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junto con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manejo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avanzado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excepciones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>.</w:t>
      </w:r>
    </w:p>
    <w:p w14:paraId="646A495C" w14:textId="77777777" w:rsidR="00C65B0C" w:rsidRPr="00DB3475" w:rsidRDefault="00C65B0C" w:rsidP="00C65B0C">
      <w:pPr>
        <w:spacing w:before="100" w:beforeAutospacing="1" w:after="100" w:afterAutospacing="1"/>
        <w:rPr>
          <w:rFonts w:cstheme="minorHAnsi"/>
          <w:sz w:val="24"/>
          <w:szCs w:val="24"/>
          <w:lang w:eastAsia="es-CO"/>
        </w:rPr>
      </w:pPr>
      <w:proofErr w:type="spellStart"/>
      <w:r w:rsidRPr="00DB3475">
        <w:rPr>
          <w:rFonts w:cstheme="minorHAnsi"/>
          <w:sz w:val="24"/>
          <w:szCs w:val="24"/>
          <w:lang w:eastAsia="es-CO"/>
        </w:rPr>
        <w:t>Adicionalmente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sistema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busca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garantizar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estabilidad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robustez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ante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posibles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errores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durante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su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ejecución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mediante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uso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estructuras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control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como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try/except,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excepciones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personalizadas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registro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eventos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archivos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log.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Todo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desarrolla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sin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uso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bases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datos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empleando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únicamente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listas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archivos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>.</w:t>
      </w:r>
    </w:p>
    <w:p w14:paraId="5C8D385E" w14:textId="77777777" w:rsidR="00C65B0C" w:rsidRPr="00DB3475" w:rsidRDefault="00C65B0C" w:rsidP="00C65B0C">
      <w:pPr>
        <w:spacing w:before="100" w:beforeAutospacing="1" w:after="100" w:afterAutospacing="1"/>
        <w:rPr>
          <w:rFonts w:cstheme="minorHAnsi"/>
          <w:sz w:val="24"/>
          <w:szCs w:val="24"/>
          <w:lang w:eastAsia="es-CO"/>
        </w:rPr>
      </w:pPr>
      <w:r w:rsidRPr="00DB3475">
        <w:rPr>
          <w:rFonts w:cstheme="minorHAnsi"/>
          <w:sz w:val="24"/>
          <w:szCs w:val="24"/>
          <w:lang w:eastAsia="es-CO"/>
        </w:rPr>
        <w:t xml:space="preserve">Este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trabajo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evidencia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la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capacidad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diseñar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soluciones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eficientes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organizadas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capaces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manejar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fallos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sin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interrumpir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su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funcionamiento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>.</w:t>
      </w:r>
    </w:p>
    <w:p w14:paraId="52C032C6" w14:textId="77777777" w:rsidR="00B61C23" w:rsidRPr="00CB6AC4" w:rsidRDefault="00B61C23" w:rsidP="00B61C23">
      <w:pPr>
        <w:spacing w:line="480" w:lineRule="auto"/>
        <w:rPr>
          <w:rStyle w:val="normaltextrun"/>
          <w:b/>
          <w:bCs/>
          <w:sz w:val="24"/>
          <w:szCs w:val="24"/>
          <w:lang w:val="es-CO" w:eastAsia="es-CO"/>
        </w:rPr>
      </w:pPr>
      <w:r w:rsidRPr="00CB6AC4">
        <w:rPr>
          <w:rStyle w:val="normaltextrun"/>
          <w:b/>
          <w:bCs/>
          <w:sz w:val="24"/>
          <w:szCs w:val="24"/>
          <w:lang w:val="es-CO"/>
        </w:rPr>
        <w:br w:type="page"/>
      </w:r>
    </w:p>
    <w:p w14:paraId="386B9D6A" w14:textId="77777777" w:rsidR="00B61C23" w:rsidRDefault="00B61C23" w:rsidP="00B61C23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b/>
          <w:bCs/>
        </w:rPr>
      </w:pPr>
    </w:p>
    <w:p w14:paraId="3268A907" w14:textId="2BE2D755" w:rsidR="00B61C23" w:rsidRPr="00D078BB" w:rsidRDefault="00B61C23" w:rsidP="00B61C23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b/>
          <w:bCs/>
        </w:rPr>
      </w:pPr>
      <w:bookmarkStart w:id="0" w:name="OLE_LINK3"/>
      <w:r w:rsidRPr="00D078BB">
        <w:rPr>
          <w:rStyle w:val="normaltextrun"/>
          <w:b/>
          <w:bCs/>
        </w:rPr>
        <w:t xml:space="preserve">Objetivos </w:t>
      </w:r>
    </w:p>
    <w:bookmarkEnd w:id="0"/>
    <w:p w14:paraId="263E1A98" w14:textId="77777777" w:rsidR="00DD68D0" w:rsidRPr="00DD68D0" w:rsidRDefault="00DD68D0" w:rsidP="00DD68D0">
      <w:pPr>
        <w:rPr>
          <w:b/>
          <w:bCs/>
        </w:rPr>
      </w:pPr>
      <w:proofErr w:type="spellStart"/>
      <w:r w:rsidRPr="00DD68D0">
        <w:rPr>
          <w:b/>
          <w:bCs/>
        </w:rPr>
        <w:t>Objetivo</w:t>
      </w:r>
      <w:proofErr w:type="spellEnd"/>
      <w:r w:rsidRPr="00DD68D0">
        <w:rPr>
          <w:b/>
          <w:bCs/>
        </w:rPr>
        <w:t xml:space="preserve"> general</w:t>
      </w:r>
    </w:p>
    <w:p w14:paraId="378F11B6" w14:textId="77777777" w:rsidR="00DD68D0" w:rsidRDefault="00DD68D0" w:rsidP="00DD68D0">
      <w:pPr>
        <w:pStyle w:val="NormalWeb"/>
      </w:pPr>
      <w:r>
        <w:t>Implementar un sistema orientado a objetos en Python que permita gestionar clientes, servicios y reservas, incorporando manejo avanzado de excepciones para garantizar la estabilidad y robustez de la aplicación.</w:t>
      </w:r>
    </w:p>
    <w:p w14:paraId="2586AEAE" w14:textId="77777777" w:rsidR="003D6D03" w:rsidRPr="003D6D03" w:rsidRDefault="003D6D03" w:rsidP="003D6D03">
      <w:pPr>
        <w:rPr>
          <w:b/>
          <w:bCs/>
        </w:rPr>
      </w:pPr>
      <w:proofErr w:type="spellStart"/>
      <w:r w:rsidRPr="003D6D03">
        <w:rPr>
          <w:b/>
          <w:bCs/>
        </w:rPr>
        <w:t>Objetivos</w:t>
      </w:r>
      <w:proofErr w:type="spellEnd"/>
      <w:r w:rsidRPr="003D6D03">
        <w:rPr>
          <w:b/>
          <w:bCs/>
        </w:rPr>
        <w:t xml:space="preserve"> </w:t>
      </w:r>
      <w:proofErr w:type="spellStart"/>
      <w:r w:rsidRPr="003D6D03">
        <w:rPr>
          <w:b/>
          <w:bCs/>
        </w:rPr>
        <w:t>específicos</w:t>
      </w:r>
      <w:proofErr w:type="spellEnd"/>
    </w:p>
    <w:p w14:paraId="3AE8169D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Diseñar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principios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a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abstracción</w:t>
      </w:r>
      <w:proofErr w:type="spellEnd"/>
      <w:r>
        <w:t xml:space="preserve">, </w:t>
      </w:r>
      <w:proofErr w:type="spellStart"/>
      <w:r>
        <w:t>encapsulación</w:t>
      </w:r>
      <w:proofErr w:type="spellEnd"/>
      <w:r>
        <w:t xml:space="preserve">, </w:t>
      </w:r>
      <w:proofErr w:type="spellStart"/>
      <w:r>
        <w:t>herencia</w:t>
      </w:r>
      <w:proofErr w:type="spellEnd"/>
      <w:r>
        <w:t xml:space="preserve"> y </w:t>
      </w:r>
      <w:proofErr w:type="spellStart"/>
      <w:r>
        <w:t>polimorfismo</w:t>
      </w:r>
      <w:proofErr w:type="spellEnd"/>
      <w:r>
        <w:t xml:space="preserve">. </w:t>
      </w:r>
    </w:p>
    <w:p w14:paraId="74B850DC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Desarrollar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para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 y </w:t>
      </w:r>
      <w:proofErr w:type="spellStart"/>
      <w:r>
        <w:t>reservas</w:t>
      </w:r>
      <w:proofErr w:type="spellEnd"/>
      <w:r>
        <w:t xml:space="preserve">,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organización</w:t>
      </w:r>
      <w:proofErr w:type="spellEnd"/>
      <w:r>
        <w:t xml:space="preserve"> y </w:t>
      </w:r>
      <w:proofErr w:type="spellStart"/>
      <w:r>
        <w:t>modularidad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. </w:t>
      </w:r>
    </w:p>
    <w:p w14:paraId="5E03013B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que </w:t>
      </w:r>
      <w:proofErr w:type="spellStart"/>
      <w:r>
        <w:t>permitan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entradas </w:t>
      </w:r>
      <w:proofErr w:type="spellStart"/>
      <w:r>
        <w:t>inválidas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. </w:t>
      </w:r>
    </w:p>
    <w:p w14:paraId="34531145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</w:t>
      </w:r>
      <w:r>
        <w:rPr>
          <w:rStyle w:val="CdigoHTML"/>
        </w:rPr>
        <w:t>try</w:t>
      </w:r>
      <w:r>
        <w:t xml:space="preserve">, </w:t>
      </w:r>
      <w:r>
        <w:rPr>
          <w:rStyle w:val="CdigoHTML"/>
        </w:rPr>
        <w:t>except</w:t>
      </w:r>
      <w:r>
        <w:t xml:space="preserve">, </w:t>
      </w:r>
      <w:r>
        <w:rPr>
          <w:rStyle w:val="CdigoHTML"/>
        </w:rPr>
        <w:t>else</w:t>
      </w:r>
      <w:r>
        <w:t xml:space="preserve"> y </w:t>
      </w:r>
      <w:r>
        <w:rPr>
          <w:rStyle w:val="CdigoHTML"/>
        </w:rPr>
        <w:t>finally</w:t>
      </w:r>
      <w:r>
        <w:t xml:space="preserve">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personalizadas</w:t>
      </w:r>
      <w:proofErr w:type="spellEnd"/>
      <w:r>
        <w:t xml:space="preserve">. </w:t>
      </w:r>
    </w:p>
    <w:p w14:paraId="71CA5FED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t xml:space="preserve">Registrar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y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de log 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y control del </w:t>
      </w:r>
      <w:proofErr w:type="spellStart"/>
      <w:r>
        <w:t>sistema</w:t>
      </w:r>
      <w:proofErr w:type="spellEnd"/>
      <w:r>
        <w:t xml:space="preserve">. </w:t>
      </w:r>
    </w:p>
    <w:p w14:paraId="7BCEFB75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Ejecutar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simulación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, </w:t>
      </w:r>
      <w:proofErr w:type="spellStart"/>
      <w:r>
        <w:t>incluyendo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 xml:space="preserve"> e </w:t>
      </w:r>
      <w:proofErr w:type="spellStart"/>
      <w:r>
        <w:t>inválidos</w:t>
      </w:r>
      <w:proofErr w:type="spellEnd"/>
      <w:r>
        <w:t xml:space="preserve">, para </w:t>
      </w:r>
      <w:proofErr w:type="spellStart"/>
      <w:r>
        <w:t>verificar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. </w:t>
      </w:r>
    </w:p>
    <w:p w14:paraId="4E91BB27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Evaluar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asegurando</w:t>
      </w:r>
      <w:proofErr w:type="spellEnd"/>
      <w:r>
        <w:t xml:space="preserve"> que </w:t>
      </w:r>
      <w:proofErr w:type="spellStart"/>
      <w:r>
        <w:t>continúe</w:t>
      </w:r>
      <w:proofErr w:type="spellEnd"/>
      <w:r>
        <w:t xml:space="preserve"> operando </w:t>
      </w:r>
      <w:proofErr w:type="spellStart"/>
      <w:r>
        <w:t>correctamente</w:t>
      </w:r>
      <w:proofErr w:type="spellEnd"/>
      <w:r>
        <w:t xml:space="preserve"> ante la </w:t>
      </w:r>
      <w:proofErr w:type="spellStart"/>
      <w:r>
        <w:t>presencia</w:t>
      </w:r>
      <w:proofErr w:type="spellEnd"/>
      <w:r>
        <w:t xml:space="preserve"> de </w:t>
      </w:r>
      <w:proofErr w:type="spellStart"/>
      <w:r>
        <w:t>errores</w:t>
      </w:r>
      <w:proofErr w:type="spellEnd"/>
    </w:p>
    <w:p w14:paraId="60971E90" w14:textId="77777777" w:rsidR="00B61C23" w:rsidRPr="00CB6AC4" w:rsidRDefault="00B61C23" w:rsidP="00B61C23">
      <w:pPr>
        <w:spacing w:line="480" w:lineRule="auto"/>
        <w:rPr>
          <w:sz w:val="24"/>
          <w:szCs w:val="24"/>
          <w:lang w:val="es-CO"/>
        </w:rPr>
      </w:pPr>
    </w:p>
    <w:p w14:paraId="207C6EAE" w14:textId="77777777" w:rsidR="00B61C23" w:rsidRPr="00D078BB" w:rsidRDefault="00B61C23" w:rsidP="00B61C23">
      <w:pPr>
        <w:pStyle w:val="paragraph"/>
        <w:spacing w:before="0" w:beforeAutospacing="0" w:after="0" w:afterAutospacing="0" w:line="480" w:lineRule="auto"/>
        <w:ind w:left="1080"/>
        <w:jc w:val="center"/>
        <w:textAlignment w:val="baseline"/>
        <w:rPr>
          <w:rStyle w:val="eop"/>
          <w:b/>
          <w:bCs/>
        </w:rPr>
      </w:pPr>
    </w:p>
    <w:p w14:paraId="60AEC00F" w14:textId="77777777" w:rsidR="00B61C23" w:rsidRDefault="00B61C23" w:rsidP="00B61C23">
      <w:pPr>
        <w:spacing w:line="480" w:lineRule="auto"/>
        <w:rPr>
          <w:rStyle w:val="eop"/>
          <w:sz w:val="24"/>
          <w:szCs w:val="24"/>
          <w:lang w:val="es-CO"/>
        </w:rPr>
      </w:pPr>
      <w:r w:rsidRPr="00CB6AC4">
        <w:rPr>
          <w:rStyle w:val="eop"/>
          <w:sz w:val="24"/>
          <w:szCs w:val="24"/>
          <w:lang w:val="es-CO"/>
        </w:rPr>
        <w:br w:type="page"/>
      </w:r>
    </w:p>
    <w:p w14:paraId="2287EAD1" w14:textId="17A8357E" w:rsidR="007D56DC" w:rsidRDefault="00C67602" w:rsidP="00B61C23">
      <w:pPr>
        <w:spacing w:line="480" w:lineRule="auto"/>
        <w:rPr>
          <w:rStyle w:val="eop"/>
          <w:b/>
          <w:bCs/>
          <w:sz w:val="24"/>
          <w:szCs w:val="24"/>
          <w:lang w:val="es-CO"/>
        </w:rPr>
      </w:pPr>
      <w:r w:rsidRPr="00C67602">
        <w:rPr>
          <w:rStyle w:val="eop"/>
          <w:b/>
          <w:bCs/>
          <w:sz w:val="24"/>
          <w:szCs w:val="24"/>
          <w:lang w:val="es-CO"/>
        </w:rPr>
        <w:lastRenderedPageBreak/>
        <w:t>Enlace al repositorio:</w:t>
      </w:r>
    </w:p>
    <w:p w14:paraId="769991F9" w14:textId="3CD94FFD" w:rsidR="00ED7CB2" w:rsidRDefault="00000000" w:rsidP="00B61C23">
      <w:pPr>
        <w:spacing w:line="480" w:lineRule="auto"/>
        <w:rPr>
          <w:rStyle w:val="eop"/>
        </w:rPr>
      </w:pPr>
      <w:hyperlink r:id="rId8" w:history="1">
        <w:proofErr w:type="spellStart"/>
        <w:r w:rsidR="00ED7CB2" w:rsidRPr="00ED7CB2">
          <w:rPr>
            <w:rStyle w:val="Hipervnculo"/>
          </w:rPr>
          <w:t>Repositorio</w:t>
        </w:r>
        <w:proofErr w:type="spellEnd"/>
      </w:hyperlink>
    </w:p>
    <w:p w14:paraId="06452CF7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31A92C71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151A91DE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2F885FBE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78A43E38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59186A06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09A62F3E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0B8457D2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326D2B59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1AD96BEB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09D6AF89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315939C8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76AA0B16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44AD5D23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6CFA9708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43EAB23B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1307E5EC" w14:textId="77777777" w:rsidR="007D56DC" w:rsidRPr="00CB6AC4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2B0AD7CB" w14:textId="77777777" w:rsidR="00B61C23" w:rsidRDefault="00B61C23" w:rsidP="007D56DC">
      <w:pPr>
        <w:jc w:val="center"/>
        <w:rPr>
          <w:lang w:val="es-CO"/>
        </w:rPr>
      </w:pPr>
    </w:p>
    <w:p w14:paraId="3DC249E3" w14:textId="77777777" w:rsidR="007D56DC" w:rsidRDefault="007D56DC" w:rsidP="007D56DC">
      <w:pPr>
        <w:jc w:val="center"/>
        <w:rPr>
          <w:lang w:val="es-CO"/>
        </w:rPr>
      </w:pPr>
    </w:p>
    <w:p w14:paraId="5172BC50" w14:textId="77777777" w:rsidR="007D56DC" w:rsidRDefault="007D56DC" w:rsidP="007D56DC">
      <w:pPr>
        <w:jc w:val="center"/>
        <w:rPr>
          <w:lang w:val="es-CO"/>
        </w:rPr>
      </w:pPr>
    </w:p>
    <w:p w14:paraId="10A994C6" w14:textId="77777777" w:rsidR="007D56DC" w:rsidRDefault="007D56DC" w:rsidP="007D56DC">
      <w:pPr>
        <w:jc w:val="center"/>
        <w:rPr>
          <w:lang w:val="es-CO"/>
        </w:rPr>
      </w:pPr>
    </w:p>
    <w:p w14:paraId="7540D2C1" w14:textId="77777777" w:rsidR="007D56DC" w:rsidRDefault="007D56DC" w:rsidP="007D56DC">
      <w:pPr>
        <w:jc w:val="center"/>
        <w:rPr>
          <w:lang w:val="es-CO"/>
        </w:rPr>
      </w:pPr>
    </w:p>
    <w:p w14:paraId="4A72FCCC" w14:textId="77777777" w:rsidR="007D56DC" w:rsidRDefault="007D56DC" w:rsidP="007D56DC">
      <w:pPr>
        <w:jc w:val="center"/>
        <w:rPr>
          <w:lang w:val="es-CO"/>
        </w:rPr>
      </w:pPr>
    </w:p>
    <w:p w14:paraId="486F13F9" w14:textId="77777777" w:rsidR="007D56DC" w:rsidRDefault="007D56DC" w:rsidP="007D56DC">
      <w:pPr>
        <w:jc w:val="center"/>
        <w:rPr>
          <w:lang w:val="es-CO"/>
        </w:rPr>
      </w:pPr>
    </w:p>
    <w:p w14:paraId="7EC42002" w14:textId="77777777" w:rsidR="007D56DC" w:rsidRDefault="007D56DC" w:rsidP="007D56DC">
      <w:pPr>
        <w:jc w:val="center"/>
        <w:rPr>
          <w:lang w:val="es-CO"/>
        </w:rPr>
      </w:pPr>
    </w:p>
    <w:p w14:paraId="1929F7F8" w14:textId="77777777" w:rsidR="007D56DC" w:rsidRDefault="007D56DC" w:rsidP="007D56DC">
      <w:pPr>
        <w:jc w:val="center"/>
        <w:rPr>
          <w:lang w:val="es-CO"/>
        </w:rPr>
      </w:pPr>
    </w:p>
    <w:p w14:paraId="6D35DE5A" w14:textId="77777777" w:rsidR="007D56DC" w:rsidRDefault="007D56DC" w:rsidP="007D56DC">
      <w:pPr>
        <w:jc w:val="center"/>
        <w:rPr>
          <w:lang w:val="es-CO"/>
        </w:rPr>
      </w:pPr>
    </w:p>
    <w:p w14:paraId="037C9BF3" w14:textId="77777777" w:rsidR="007D56DC" w:rsidRDefault="007D56DC" w:rsidP="007D56DC">
      <w:pPr>
        <w:jc w:val="center"/>
        <w:rPr>
          <w:lang w:val="es-CO"/>
        </w:rPr>
      </w:pPr>
    </w:p>
    <w:p w14:paraId="27D8CB2C" w14:textId="77777777" w:rsidR="007D56DC" w:rsidRDefault="007D56DC" w:rsidP="007D56DC">
      <w:pPr>
        <w:jc w:val="center"/>
        <w:rPr>
          <w:lang w:val="es-CO"/>
        </w:rPr>
      </w:pPr>
    </w:p>
    <w:p w14:paraId="1F3B8A49" w14:textId="77777777" w:rsidR="007D56DC" w:rsidRPr="00CB6AC4" w:rsidRDefault="007D56DC" w:rsidP="007D56DC">
      <w:pPr>
        <w:jc w:val="center"/>
        <w:rPr>
          <w:lang w:val="es-CO"/>
        </w:rPr>
      </w:pPr>
    </w:p>
    <w:p w14:paraId="5A054024" w14:textId="77777777" w:rsidR="00B61C23" w:rsidRPr="00D078BB" w:rsidRDefault="00B61C23" w:rsidP="00B61C23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b/>
          <w:bCs/>
        </w:rPr>
      </w:pPr>
      <w:r w:rsidRPr="22CA7389">
        <w:rPr>
          <w:rStyle w:val="normaltextrun"/>
          <w:b/>
          <w:bCs/>
        </w:rPr>
        <w:lastRenderedPageBreak/>
        <w:t xml:space="preserve">Conclusiones </w:t>
      </w:r>
    </w:p>
    <w:p w14:paraId="167A842A" w14:textId="77777777" w:rsidR="00B61C23" w:rsidRPr="00CB6AC4" w:rsidRDefault="00B61C23" w:rsidP="00B61C23">
      <w:pPr>
        <w:rPr>
          <w:rStyle w:val="eop"/>
          <w:sz w:val="24"/>
          <w:szCs w:val="24"/>
          <w:lang w:val="es-CO"/>
        </w:rPr>
      </w:pPr>
    </w:p>
    <w:p w14:paraId="360E74A5" w14:textId="77777777" w:rsidR="000045D5" w:rsidRDefault="000045D5" w:rsidP="000045D5">
      <w:pPr>
        <w:rPr>
          <w:rFonts w:cstheme="minorHAnsi"/>
        </w:rPr>
      </w:pPr>
      <w:r>
        <w:rPr>
          <w:rFonts w:cstheme="minorHAnsi"/>
        </w:rPr>
        <w:t xml:space="preserve">El </w:t>
      </w:r>
      <w:proofErr w:type="spellStart"/>
      <w:r>
        <w:rPr>
          <w:rFonts w:cstheme="minorHAnsi"/>
        </w:rPr>
        <w:t>desarrollo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este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sistema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permitió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aplicar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manera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práctica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conceptos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programación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orientada</w:t>
      </w:r>
      <w:proofErr w:type="spellEnd"/>
      <w:r>
        <w:rPr>
          <w:rFonts w:cstheme="minorHAnsi"/>
        </w:rPr>
        <w:t xml:space="preserve"> a </w:t>
      </w:r>
      <w:proofErr w:type="spellStart"/>
      <w:r>
        <w:rPr>
          <w:rFonts w:cstheme="minorHAnsi"/>
        </w:rPr>
        <w:t>objetos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logrando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una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estructura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organizada</w:t>
      </w:r>
      <w:proofErr w:type="spellEnd"/>
      <w:r>
        <w:rPr>
          <w:rFonts w:cstheme="minorHAnsi"/>
        </w:rPr>
        <w:t xml:space="preserve"> y modular. La </w:t>
      </w:r>
      <w:proofErr w:type="spellStart"/>
      <w:r>
        <w:rPr>
          <w:rFonts w:cstheme="minorHAnsi"/>
        </w:rPr>
        <w:t>implementación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clases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abstractas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herencia</w:t>
      </w:r>
      <w:proofErr w:type="spellEnd"/>
      <w:r>
        <w:rPr>
          <w:rFonts w:cstheme="minorHAnsi"/>
        </w:rPr>
        <w:t xml:space="preserve"> y </w:t>
      </w:r>
      <w:proofErr w:type="spellStart"/>
      <w:r>
        <w:rPr>
          <w:rFonts w:cstheme="minorHAnsi"/>
        </w:rPr>
        <w:t>polimorfismo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facilitó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reutilización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código</w:t>
      </w:r>
      <w:proofErr w:type="spellEnd"/>
      <w:r>
        <w:rPr>
          <w:rFonts w:cstheme="minorHAnsi"/>
        </w:rPr>
        <w:t xml:space="preserve"> y la </w:t>
      </w:r>
      <w:proofErr w:type="spellStart"/>
      <w:r>
        <w:rPr>
          <w:rFonts w:cstheme="minorHAnsi"/>
        </w:rPr>
        <w:t>extensibilidad</w:t>
      </w:r>
      <w:proofErr w:type="spellEnd"/>
      <w:r>
        <w:rPr>
          <w:rFonts w:cstheme="minorHAnsi"/>
        </w:rPr>
        <w:t xml:space="preserve"> del </w:t>
      </w:r>
      <w:proofErr w:type="spellStart"/>
      <w:r>
        <w:rPr>
          <w:rFonts w:cstheme="minorHAnsi"/>
        </w:rPr>
        <w:t>sistema</w:t>
      </w:r>
      <w:proofErr w:type="spellEnd"/>
      <w:r>
        <w:rPr>
          <w:rFonts w:cstheme="minorHAnsi"/>
        </w:rPr>
        <w:t>.</w:t>
      </w:r>
    </w:p>
    <w:p w14:paraId="639DAEF0" w14:textId="77777777" w:rsidR="000045D5" w:rsidRDefault="000045D5" w:rsidP="000045D5">
      <w:pPr>
        <w:rPr>
          <w:rFonts w:cstheme="minorHAnsi"/>
        </w:rPr>
      </w:pPr>
      <w:proofErr w:type="spellStart"/>
      <w:r>
        <w:rPr>
          <w:rFonts w:cstheme="minorHAnsi"/>
        </w:rPr>
        <w:t>Asimismo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el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manejo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excepciones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resultó</w:t>
      </w:r>
      <w:proofErr w:type="spellEnd"/>
      <w:r>
        <w:rPr>
          <w:rFonts w:cstheme="minorHAnsi"/>
        </w:rPr>
        <w:t xml:space="preserve"> fundamental para </w:t>
      </w:r>
      <w:proofErr w:type="spellStart"/>
      <w:r>
        <w:rPr>
          <w:rFonts w:cstheme="minorHAnsi"/>
        </w:rPr>
        <w:t>garantizar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estabilidad</w:t>
      </w:r>
      <w:proofErr w:type="spellEnd"/>
      <w:r>
        <w:rPr>
          <w:rFonts w:cstheme="minorHAnsi"/>
        </w:rPr>
        <w:t xml:space="preserve"> de la </w:t>
      </w:r>
      <w:proofErr w:type="spellStart"/>
      <w:r>
        <w:rPr>
          <w:rFonts w:cstheme="minorHAnsi"/>
        </w:rPr>
        <w:t>aplicación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permitiendo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controlar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errores</w:t>
      </w:r>
      <w:proofErr w:type="spellEnd"/>
      <w:r>
        <w:rPr>
          <w:rFonts w:cstheme="minorHAnsi"/>
        </w:rPr>
        <w:t xml:space="preserve"> sin </w:t>
      </w:r>
      <w:proofErr w:type="spellStart"/>
      <w:r>
        <w:rPr>
          <w:rFonts w:cstheme="minorHAnsi"/>
        </w:rPr>
        <w:t>interrumpir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ejecución</w:t>
      </w:r>
      <w:proofErr w:type="spellEnd"/>
      <w:r>
        <w:rPr>
          <w:rFonts w:cstheme="minorHAnsi"/>
        </w:rPr>
        <w:t xml:space="preserve">. El </w:t>
      </w:r>
      <w:proofErr w:type="spellStart"/>
      <w:r>
        <w:rPr>
          <w:rFonts w:cstheme="minorHAnsi"/>
        </w:rPr>
        <w:t>uso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excepciones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personalizadas</w:t>
      </w:r>
      <w:proofErr w:type="spellEnd"/>
      <w:r>
        <w:rPr>
          <w:rFonts w:cstheme="minorHAnsi"/>
        </w:rPr>
        <w:t xml:space="preserve"> y </w:t>
      </w:r>
      <w:proofErr w:type="spellStart"/>
      <w:r>
        <w:rPr>
          <w:rFonts w:cstheme="minorHAnsi"/>
        </w:rPr>
        <w:t>registros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archivos</w:t>
      </w:r>
      <w:proofErr w:type="spellEnd"/>
      <w:r>
        <w:rPr>
          <w:rFonts w:cstheme="minorHAnsi"/>
        </w:rPr>
        <w:t xml:space="preserve"> de log </w:t>
      </w:r>
      <w:proofErr w:type="spellStart"/>
      <w:r>
        <w:rPr>
          <w:rFonts w:cstheme="minorHAnsi"/>
        </w:rPr>
        <w:t>contribuyó</w:t>
      </w:r>
      <w:proofErr w:type="spellEnd"/>
      <w:r>
        <w:rPr>
          <w:rFonts w:cstheme="minorHAnsi"/>
        </w:rPr>
        <w:t xml:space="preserve"> a </w:t>
      </w:r>
      <w:proofErr w:type="spellStart"/>
      <w:r>
        <w:rPr>
          <w:rFonts w:cstheme="minorHAnsi"/>
        </w:rPr>
        <w:t>una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mejor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gestión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fallos</w:t>
      </w:r>
      <w:proofErr w:type="spellEnd"/>
      <w:r>
        <w:rPr>
          <w:rFonts w:cstheme="minorHAnsi"/>
        </w:rPr>
        <w:t>.</w:t>
      </w:r>
    </w:p>
    <w:p w14:paraId="334D1497" w14:textId="77777777" w:rsidR="000045D5" w:rsidRDefault="000045D5" w:rsidP="000045D5">
      <w:pPr>
        <w:rPr>
          <w:rFonts w:cstheme="minorHAnsi"/>
        </w:rPr>
      </w:pPr>
      <w:proofErr w:type="spellStart"/>
      <w:r>
        <w:rPr>
          <w:rFonts w:cstheme="minorHAnsi"/>
        </w:rPr>
        <w:t>Finalmente</w:t>
      </w:r>
      <w:proofErr w:type="spellEnd"/>
      <w:r>
        <w:rPr>
          <w:rFonts w:cstheme="minorHAnsi"/>
        </w:rPr>
        <w:t xml:space="preserve">, se </w:t>
      </w:r>
      <w:proofErr w:type="spellStart"/>
      <w:r>
        <w:rPr>
          <w:rFonts w:cstheme="minorHAnsi"/>
        </w:rPr>
        <w:t>evidencia</w:t>
      </w:r>
      <w:proofErr w:type="spellEnd"/>
      <w:r>
        <w:rPr>
          <w:rFonts w:cstheme="minorHAnsi"/>
        </w:rPr>
        <w:t xml:space="preserve"> que es </w:t>
      </w:r>
      <w:proofErr w:type="spellStart"/>
      <w:r>
        <w:rPr>
          <w:rFonts w:cstheme="minorHAnsi"/>
        </w:rPr>
        <w:t>posible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construir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soluciones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robustas</w:t>
      </w:r>
      <w:proofErr w:type="spellEnd"/>
      <w:r>
        <w:rPr>
          <w:rFonts w:cstheme="minorHAnsi"/>
        </w:rPr>
        <w:t xml:space="preserve"> sin </w:t>
      </w:r>
      <w:proofErr w:type="spellStart"/>
      <w:r>
        <w:rPr>
          <w:rFonts w:cstheme="minorHAnsi"/>
        </w:rPr>
        <w:t>el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uso</w:t>
      </w:r>
      <w:proofErr w:type="spellEnd"/>
      <w:r>
        <w:rPr>
          <w:rFonts w:cstheme="minorHAnsi"/>
        </w:rPr>
        <w:t xml:space="preserve"> de bases de </w:t>
      </w:r>
      <w:proofErr w:type="spellStart"/>
      <w:r>
        <w:rPr>
          <w:rFonts w:cstheme="minorHAnsi"/>
        </w:rPr>
        <w:t>datos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utilizando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estructuras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memoria</w:t>
      </w:r>
      <w:proofErr w:type="spellEnd"/>
      <w:r>
        <w:rPr>
          <w:rFonts w:cstheme="minorHAnsi"/>
        </w:rPr>
        <w:t xml:space="preserve"> y </w:t>
      </w:r>
      <w:proofErr w:type="spellStart"/>
      <w:r>
        <w:rPr>
          <w:rFonts w:cstheme="minorHAnsi"/>
        </w:rPr>
        <w:t>archivos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cumpliendo</w:t>
      </w:r>
      <w:proofErr w:type="spellEnd"/>
      <w:r>
        <w:rPr>
          <w:rFonts w:cstheme="minorHAnsi"/>
        </w:rPr>
        <w:t xml:space="preserve"> con </w:t>
      </w:r>
      <w:proofErr w:type="spellStart"/>
      <w:r>
        <w:rPr>
          <w:rFonts w:cstheme="minorHAnsi"/>
        </w:rPr>
        <w:t>los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requerimientos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establecidos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en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actividad</w:t>
      </w:r>
      <w:proofErr w:type="spellEnd"/>
      <w:r>
        <w:rPr>
          <w:rFonts w:cstheme="minorHAnsi"/>
        </w:rPr>
        <w:t>.</w:t>
      </w:r>
    </w:p>
    <w:p w14:paraId="3B10B241" w14:textId="32903226" w:rsidR="00B61C23" w:rsidRPr="00CB6AC4" w:rsidRDefault="00B61C23" w:rsidP="00B61C23">
      <w:pPr>
        <w:rPr>
          <w:lang w:val="es-CO"/>
        </w:rPr>
      </w:pPr>
      <w:r w:rsidRPr="00CB6AC4">
        <w:rPr>
          <w:lang w:val="es-CO"/>
        </w:rPr>
        <w:br w:type="page"/>
      </w:r>
    </w:p>
    <w:p w14:paraId="4FE67DEE" w14:textId="77777777" w:rsidR="00B61C23" w:rsidRPr="00CB6AC4" w:rsidRDefault="00B61C23" w:rsidP="00B61C23">
      <w:pPr>
        <w:rPr>
          <w:lang w:val="es-CO"/>
        </w:rPr>
      </w:pPr>
    </w:p>
    <w:p w14:paraId="6E443D40" w14:textId="25B7BAFA" w:rsidR="00B61C23" w:rsidRDefault="00B61C23" w:rsidP="00B61C23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b/>
          <w:bCs/>
        </w:rPr>
      </w:pPr>
      <w:r w:rsidRPr="22CA7389">
        <w:rPr>
          <w:rStyle w:val="normaltextrun"/>
          <w:b/>
          <w:bCs/>
        </w:rPr>
        <w:t>Referencias bibliográficas</w:t>
      </w:r>
    </w:p>
    <w:p w14:paraId="02FFADB4" w14:textId="50190992" w:rsidR="003F6F02" w:rsidRDefault="003F6F02" w:rsidP="003F6F02">
      <w:pPr>
        <w:pStyle w:val="apa7"/>
      </w:pPr>
      <w:r>
        <w:t>Van</w:t>
      </w:r>
      <w:r>
        <w:rPr>
          <w:spacing w:val="-12"/>
        </w:rPr>
        <w:t> </w:t>
      </w:r>
      <w:r>
        <w:t>Rossum,</w:t>
      </w:r>
      <w:r>
        <w:rPr>
          <w:spacing w:val="-7"/>
        </w:rPr>
        <w:t> </w:t>
      </w:r>
      <w:r>
        <w:t>G.,</w:t>
      </w:r>
      <w:r>
        <w:rPr>
          <w:spacing w:val="-13"/>
        </w:rPr>
        <w:t> </w:t>
      </w:r>
      <w:r>
        <w:t>&amp;</w:t>
      </w:r>
      <w:r>
        <w:rPr>
          <w:spacing w:val="-10"/>
        </w:rPr>
        <w:t> </w:t>
      </w:r>
      <w:r>
        <w:t>Drake</w:t>
      </w:r>
      <w:r>
        <w:rPr>
          <w:spacing w:val="-9"/>
        </w:rPr>
        <w:t> </w:t>
      </w:r>
      <w:r>
        <w:t>Jr,</w:t>
      </w:r>
      <w:r>
        <w:rPr>
          <w:spacing w:val="-13"/>
        </w:rPr>
        <w:t> </w:t>
      </w:r>
      <w:r>
        <w:t>F.</w:t>
      </w:r>
      <w:r>
        <w:rPr>
          <w:spacing w:val="-13"/>
        </w:rPr>
        <w:t> </w:t>
      </w:r>
      <w:r>
        <w:t>L.</w:t>
      </w:r>
      <w:r>
        <w:rPr>
          <w:spacing w:val="-13"/>
        </w:rPr>
        <w:t> </w:t>
      </w:r>
      <w:r>
        <w:t>(2024).</w:t>
      </w:r>
      <w:r>
        <w:rPr>
          <w:spacing w:val="-12"/>
        </w:rPr>
        <w:t> </w:t>
      </w:r>
      <w:hyperlink r:id="rId9" w:tooltip="El tutorial de Python." w:history="1">
        <w:r>
          <w:rPr>
            <w:rStyle w:val="Hipervnculo"/>
            <w:rFonts w:ascii="Verdana" w:hAnsi="Verdana"/>
            <w:color w:val="0F6CBF"/>
            <w:spacing w:val="-12"/>
            <w:sz w:val="23"/>
          </w:rPr>
          <w:t>El tutorial de Python. </w:t>
        </w:r>
      </w:hyperlink>
      <w:r>
        <w:rPr>
          <w:spacing w:val="-13"/>
        </w:rPr>
        <w:t> </w:t>
      </w:r>
      <w:r>
        <w:t>Python</w:t>
      </w:r>
      <w:r>
        <w:rPr>
          <w:spacing w:val="-13"/>
        </w:rPr>
        <w:t> </w:t>
      </w:r>
      <w:r>
        <w:t>Software Foundation.</w:t>
      </w:r>
      <w:r>
        <w:rPr>
          <w:spacing w:val="-2"/>
        </w:rPr>
        <w:t> </w:t>
      </w:r>
      <w:r>
        <w:t>https://docs.python.org/es/3.12/tutorial/index.html</w:t>
      </w:r>
      <w:r>
        <w:rPr>
          <w:color w:val="0462C1"/>
        </w:rPr>
        <w:t> </w:t>
      </w:r>
      <w:r>
        <w:t>(Apartado 8)</w:t>
      </w:r>
      <w:r>
        <w:br/>
      </w:r>
    </w:p>
    <w:p w14:paraId="25B78FFC" w14:textId="0A1A6A01" w:rsidR="003F6F02" w:rsidRDefault="003F6F02" w:rsidP="003F6F02">
      <w:pPr>
        <w:pStyle w:val="apa7"/>
      </w:pPr>
      <w:r>
        <w:t>Cuevas Álvarez, A. (2016). </w:t>
      </w:r>
      <w:hyperlink r:id="rId10" w:history="1">
        <w:r>
          <w:rPr>
            <w:rStyle w:val="Hipervnculo"/>
            <w:rFonts w:ascii="Verdana" w:hAnsi="Verdana"/>
            <w:color w:val="0F6CBF"/>
            <w:sz w:val="23"/>
          </w:rPr>
          <w:t>Python 3: curso práctico </w:t>
        </w:r>
      </w:hyperlink>
      <w:r>
        <w:t>: ( ed.). RA-MA Editorial. https://elibro- net.bibliotecavirtual.unad.edu.co/es/ereader/unad/106404?page=373</w:t>
      </w:r>
      <w:r>
        <w:rPr>
          <w:color w:val="0462C1"/>
          <w:spacing w:val="-12"/>
        </w:rPr>
        <w:t> </w:t>
      </w:r>
      <w:r>
        <w:t>(373</w:t>
      </w:r>
      <w:r>
        <w:rPr>
          <w:spacing w:val="-21"/>
        </w:rPr>
        <w:t> </w:t>
      </w:r>
      <w:r>
        <w:t>– 385)</w:t>
      </w:r>
      <w:r>
        <w:br/>
      </w:r>
    </w:p>
    <w:p w14:paraId="0E1B75DE" w14:textId="59A8D453" w:rsidR="003F6F02" w:rsidRDefault="003F6F02" w:rsidP="003F6F02">
      <w:pPr>
        <w:pStyle w:val="apa7"/>
      </w:pPr>
      <w:r>
        <w:rPr>
          <w:sz w:val="22"/>
          <w:szCs w:val="22"/>
        </w:rPr>
        <w:t>Pravin Mishra. (2024). </w:t>
      </w:r>
      <w:hyperlink r:id="rId11" w:history="1">
        <w:r>
          <w:rPr>
            <w:rStyle w:val="Hipervnculo"/>
            <w:rFonts w:ascii="Verdana" w:hAnsi="Verdana"/>
            <w:color w:val="0F6CBF"/>
            <w:sz w:val="22"/>
            <w:szCs w:val="22"/>
          </w:rPr>
          <w:t>Ultimate Git and GitHub for Modern Software Development. Orange Education Pvt Ltd. </w:t>
        </w:r>
      </w:hyperlink>
      <w:r>
        <w:t> https://research-ebsco-com.bibliotecavirtual.unad.edu.co/c/qcagk4/ebookviewer/pdf/fhmr6uslr5/section/lp_4</w:t>
      </w:r>
      <w:r>
        <w:br/>
      </w:r>
    </w:p>
    <w:p w14:paraId="441F636F" w14:textId="77777777" w:rsidR="003F6F02" w:rsidRPr="003F6F02" w:rsidRDefault="003F6F02" w:rsidP="003F6F02">
      <w:pPr>
        <w:pStyle w:val="apa7"/>
      </w:pPr>
      <w:r w:rsidRPr="003F6F02">
        <w:t>Silva, F. D. (2025). . </w:t>
      </w:r>
      <w:hyperlink r:id="rId12" w:tooltip="Basics of using GitHub." w:history="1">
        <w:r w:rsidRPr="003F6F02">
          <w:rPr>
            <w:rStyle w:val="Hipervnculo"/>
            <w:color w:val="1D2125"/>
            <w:u w:val="none"/>
          </w:rPr>
          <w:t>Basics of using GitHub.</w:t>
        </w:r>
      </w:hyperlink>
      <w:r w:rsidRPr="003F6F02">
        <w:br/>
        <w:t>[</w:t>
      </w:r>
      <w:proofErr w:type="spellStart"/>
      <w:r w:rsidRPr="003F6F02">
        <w:t>Objeto_virtual_de_información_OVI</w:t>
      </w:r>
      <w:proofErr w:type="spellEnd"/>
      <w:r w:rsidRPr="003F6F02">
        <w:t xml:space="preserve">]. </w:t>
      </w:r>
      <w:proofErr w:type="spellStart"/>
      <w:r w:rsidRPr="003F6F02">
        <w:t>Repositorio</w:t>
      </w:r>
      <w:proofErr w:type="spellEnd"/>
      <w:r w:rsidRPr="003F6F02">
        <w:t xml:space="preserve"> </w:t>
      </w:r>
      <w:proofErr w:type="spellStart"/>
      <w:r w:rsidRPr="003F6F02">
        <w:t>Institucional</w:t>
      </w:r>
      <w:proofErr w:type="spellEnd"/>
      <w:r w:rsidRPr="003F6F02">
        <w:t xml:space="preserve"> UNAD.</w:t>
      </w:r>
      <w:r w:rsidRPr="003F6F02">
        <w:br/>
        <w:t>https://repository.unad.edu.co/handle/10596/75882</w:t>
      </w:r>
    </w:p>
    <w:p w14:paraId="4AEEBDE8" w14:textId="58A8C51C" w:rsidR="00B61C23" w:rsidRPr="003F6F02" w:rsidRDefault="003F6F02" w:rsidP="003F6F02">
      <w:pPr>
        <w:pStyle w:val="apa7"/>
        <w:rPr>
          <w:rStyle w:val="normaltextrun"/>
          <w:rFonts w:ascii="Segoe UI" w:hAnsi="Segoe UI"/>
          <w:sz w:val="23"/>
        </w:rPr>
      </w:pPr>
      <w:r w:rsidRPr="003F6F02">
        <w:t>Zambrano, J. P. (2025). . </w:t>
      </w:r>
      <w:hyperlink r:id="rId13" w:tooltip="Introducción al uso de GitHub." w:history="1">
        <w:r w:rsidRPr="003F6F02">
          <w:rPr>
            <w:rStyle w:val="Hipervnculo"/>
            <w:color w:val="1D2125"/>
            <w:u w:val="none"/>
          </w:rPr>
          <w:t>Introducción al uso de GitHub.</w:t>
        </w:r>
      </w:hyperlink>
      <w:r w:rsidRPr="003F6F02">
        <w:br/>
        <w:t>[</w:t>
      </w:r>
      <w:proofErr w:type="spellStart"/>
      <w:r w:rsidRPr="003F6F02">
        <w:t>Objeto_virtual_de_información_OVI</w:t>
      </w:r>
      <w:proofErr w:type="spellEnd"/>
      <w:r w:rsidRPr="003F6F02">
        <w:t xml:space="preserve">]. </w:t>
      </w:r>
      <w:proofErr w:type="spellStart"/>
      <w:r w:rsidRPr="003F6F02">
        <w:t>Repositorio</w:t>
      </w:r>
      <w:proofErr w:type="spellEnd"/>
      <w:r w:rsidRPr="003F6F02">
        <w:t xml:space="preserve"> </w:t>
      </w:r>
      <w:proofErr w:type="spellStart"/>
      <w:r w:rsidRPr="003F6F02">
        <w:t>Institucional</w:t>
      </w:r>
      <w:proofErr w:type="spellEnd"/>
      <w:r w:rsidRPr="003F6F02">
        <w:t xml:space="preserve"> UNAD</w:t>
      </w:r>
      <w:r>
        <w:t>.</w:t>
      </w:r>
      <w:r>
        <w:br/>
        <w:t>https://repository.unad.edu.co/handle/10596/75876</w:t>
      </w:r>
    </w:p>
    <w:p w14:paraId="363ECBCB" w14:textId="77777777" w:rsidR="00B61C23" w:rsidRPr="00D078BB" w:rsidRDefault="00B61C23" w:rsidP="003F6F02">
      <w:pPr>
        <w:pStyle w:val="apa7"/>
      </w:pPr>
      <w:r w:rsidRPr="00D078BB">
        <w:t xml:space="preserve">Normas APA actualizadas 7ª edición (2020). Portada. </w:t>
      </w:r>
      <w:hyperlink r:id="rId14">
        <w:r w:rsidRPr="00D078BB">
          <w:rPr>
            <w:rStyle w:val="Hipervnculo"/>
          </w:rPr>
          <w:t>https://normas-apa.org/estructura/portada/</w:t>
        </w:r>
      </w:hyperlink>
      <w:r w:rsidRPr="00D078BB">
        <w:t xml:space="preserve"> </w:t>
      </w:r>
    </w:p>
    <w:p w14:paraId="333668FF" w14:textId="537D70EB" w:rsidR="000B135F" w:rsidRPr="00B61C23" w:rsidRDefault="00B61C23" w:rsidP="003F6F02">
      <w:pPr>
        <w:pStyle w:val="apa7"/>
      </w:pPr>
      <w:r w:rsidRPr="00D078BB">
        <w:t xml:space="preserve">Instructivo para la usabilidad de Normas internacionales de citación APA 7° Edición. Biblioteca.unad.edu.co. (2020). </w:t>
      </w:r>
      <w:hyperlink r:id="rId15">
        <w:r w:rsidRPr="00D078BB">
          <w:rPr>
            <w:rStyle w:val="Hipervnculo"/>
          </w:rPr>
          <w:t>https://biblioteca.unad.edu.co/images/documentos/Normas_APA_7_Edici%C3%B3n.pdf</w:t>
        </w:r>
      </w:hyperlink>
    </w:p>
    <w:sectPr w:rsidR="000B135F" w:rsidRPr="00B61C23" w:rsidSect="00B61C23">
      <w:headerReference w:type="default" r:id="rId16"/>
      <w:footerReference w:type="default" r:id="rId17"/>
      <w:type w:val="continuous"/>
      <w:pgSz w:w="11910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45BC7C" w14:textId="77777777" w:rsidR="00164F38" w:rsidRDefault="00164F38" w:rsidP="00B61C23">
      <w:r>
        <w:separator/>
      </w:r>
    </w:p>
  </w:endnote>
  <w:endnote w:type="continuationSeparator" w:id="0">
    <w:p w14:paraId="322C749C" w14:textId="77777777" w:rsidR="00164F38" w:rsidRDefault="00164F38" w:rsidP="00B61C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425C2" w14:textId="3DAC0909" w:rsidR="00B61C23" w:rsidRDefault="00B61C23">
    <w:pPr>
      <w:pStyle w:val="Piedepgina"/>
    </w:pPr>
    <w:r>
      <w:rPr>
        <w:noProof/>
      </w:rPr>
      <w:drawing>
        <wp:anchor distT="0" distB="0" distL="0" distR="0" simplePos="0" relativeHeight="251659776" behindDoc="0" locked="0" layoutInCell="1" allowOverlap="1" wp14:anchorId="0BE36B60" wp14:editId="5F2A4E8A">
          <wp:simplePos x="0" y="0"/>
          <wp:positionH relativeFrom="page">
            <wp:posOffset>0</wp:posOffset>
          </wp:positionH>
          <wp:positionV relativeFrom="page">
            <wp:posOffset>9839325</wp:posOffset>
          </wp:positionV>
          <wp:extent cx="7559675" cy="736547"/>
          <wp:effectExtent l="0" t="0" r="3175" b="6985"/>
          <wp:wrapNone/>
          <wp:docPr id="38389069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9675" cy="736547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9A8DE" w14:textId="77777777" w:rsidR="00164F38" w:rsidRDefault="00164F38" w:rsidP="00B61C23">
      <w:r>
        <w:separator/>
      </w:r>
    </w:p>
  </w:footnote>
  <w:footnote w:type="continuationSeparator" w:id="0">
    <w:p w14:paraId="7F107720" w14:textId="77777777" w:rsidR="00164F38" w:rsidRDefault="00164F38" w:rsidP="00B61C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04F4C0" w14:textId="2D968C60" w:rsidR="00B61C23" w:rsidRDefault="00B61C23">
    <w:pPr>
      <w:pStyle w:val="Encabezado"/>
    </w:pPr>
    <w:r>
      <w:rPr>
        <w:noProof/>
      </w:rPr>
      <w:drawing>
        <wp:anchor distT="0" distB="0" distL="0" distR="0" simplePos="0" relativeHeight="251658752" behindDoc="0" locked="0" layoutInCell="1" allowOverlap="1" wp14:anchorId="0394107A" wp14:editId="4A5B293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09" cy="1044575"/>
          <wp:effectExtent l="0" t="0" r="0" b="0"/>
          <wp:wrapNone/>
          <wp:docPr id="1364542100" name="image1.jpeg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890011" name="image1.jpeg" descr="Patrón de fondo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0309" cy="1044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08B9"/>
    <w:multiLevelType w:val="multilevel"/>
    <w:tmpl w:val="B2F0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2B452C"/>
    <w:multiLevelType w:val="multilevel"/>
    <w:tmpl w:val="DB26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5525E8"/>
    <w:multiLevelType w:val="multilevel"/>
    <w:tmpl w:val="3EDAA70E"/>
    <w:lvl w:ilvl="0">
      <w:start w:val="1"/>
      <w:numFmt w:val="bullet"/>
      <w:pStyle w:val="apa7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4094099">
    <w:abstractNumId w:val="1"/>
  </w:num>
  <w:num w:numId="2" w16cid:durableId="1766612694">
    <w:abstractNumId w:val="2"/>
  </w:num>
  <w:num w:numId="3" w16cid:durableId="47383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35F"/>
    <w:rsid w:val="000045D5"/>
    <w:rsid w:val="000B135F"/>
    <w:rsid w:val="00164F38"/>
    <w:rsid w:val="0032400C"/>
    <w:rsid w:val="003441D6"/>
    <w:rsid w:val="003D6D03"/>
    <w:rsid w:val="003F6F02"/>
    <w:rsid w:val="00401C21"/>
    <w:rsid w:val="004E5E19"/>
    <w:rsid w:val="004F24C0"/>
    <w:rsid w:val="006717D7"/>
    <w:rsid w:val="006B60A2"/>
    <w:rsid w:val="007D56DC"/>
    <w:rsid w:val="00893181"/>
    <w:rsid w:val="008A47D7"/>
    <w:rsid w:val="009249EB"/>
    <w:rsid w:val="0098201A"/>
    <w:rsid w:val="009F48DE"/>
    <w:rsid w:val="00A52753"/>
    <w:rsid w:val="00A52B81"/>
    <w:rsid w:val="00B00D73"/>
    <w:rsid w:val="00B61C23"/>
    <w:rsid w:val="00C65B0C"/>
    <w:rsid w:val="00C67602"/>
    <w:rsid w:val="00CB6AC4"/>
    <w:rsid w:val="00D20384"/>
    <w:rsid w:val="00D921BC"/>
    <w:rsid w:val="00DD68D0"/>
    <w:rsid w:val="00ED7CB2"/>
    <w:rsid w:val="00F01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82FA9"/>
  <w15:docId w15:val="{482E4548-34B1-4FD0-B4A0-11CA2C04B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Ttulo2">
    <w:name w:val="heading 2"/>
    <w:basedOn w:val="Normal"/>
    <w:link w:val="Ttulo2Car"/>
    <w:uiPriority w:val="9"/>
    <w:qFormat/>
    <w:rsid w:val="009820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val="es-CO" w:eastAsia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68D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4"/>
    </w:pPr>
  </w:style>
  <w:style w:type="paragraph" w:styleId="Prrafodelista">
    <w:name w:val="List Paragraph"/>
    <w:basedOn w:val="Normal"/>
    <w:link w:val="PrrafodelistaC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paragraph">
    <w:name w:val="paragraph"/>
    <w:basedOn w:val="Normal"/>
    <w:rsid w:val="00B61C2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customStyle="1" w:styleId="normaltextrun">
    <w:name w:val="normaltextrun"/>
    <w:basedOn w:val="Fuentedeprrafopredeter"/>
    <w:rsid w:val="00B61C23"/>
  </w:style>
  <w:style w:type="character" w:customStyle="1" w:styleId="eop">
    <w:name w:val="eop"/>
    <w:basedOn w:val="Fuentedeprrafopredeter"/>
    <w:rsid w:val="00B61C23"/>
  </w:style>
  <w:style w:type="character" w:styleId="Hipervnculo">
    <w:name w:val="Hyperlink"/>
    <w:basedOn w:val="Fuentedeprrafopredeter"/>
    <w:uiPriority w:val="99"/>
    <w:unhideWhenUsed/>
    <w:rsid w:val="00B61C23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B61C2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1C23"/>
    <w:rPr>
      <w:rFonts w:ascii="Times New Roman" w:eastAsia="Times New Roman" w:hAnsi="Times New Roman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B61C2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1C23"/>
    <w:rPr>
      <w:rFonts w:ascii="Times New Roman" w:eastAsia="Times New Roman" w:hAnsi="Times New Roman" w:cs="Times New Roman"/>
    </w:rPr>
  </w:style>
  <w:style w:type="character" w:styleId="Mencinsinresolver">
    <w:name w:val="Unresolved Mention"/>
    <w:basedOn w:val="Fuentedeprrafopredeter"/>
    <w:uiPriority w:val="99"/>
    <w:semiHidden/>
    <w:unhideWhenUsed/>
    <w:rsid w:val="00CB6AC4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98201A"/>
    <w:rPr>
      <w:rFonts w:ascii="Times New Roman" w:eastAsia="Times New Roman" w:hAnsi="Times New Roman" w:cs="Times New Roman"/>
      <w:b/>
      <w:bCs/>
      <w:sz w:val="36"/>
      <w:szCs w:val="36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68D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D68D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3D6D03"/>
    <w:rPr>
      <w:rFonts w:ascii="Courier New" w:eastAsia="Times New Roman" w:hAnsi="Courier New" w:cs="Courier New"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ED7CB2"/>
    <w:rPr>
      <w:color w:val="800080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3F6F02"/>
    <w:rPr>
      <w:b/>
      <w:bCs/>
    </w:rPr>
  </w:style>
  <w:style w:type="character" w:styleId="nfasis">
    <w:name w:val="Emphasis"/>
    <w:basedOn w:val="Fuentedeprrafopredeter"/>
    <w:uiPriority w:val="20"/>
    <w:qFormat/>
    <w:rsid w:val="003F6F02"/>
    <w:rPr>
      <w:i/>
      <w:iCs/>
    </w:rPr>
  </w:style>
  <w:style w:type="paragraph" w:customStyle="1" w:styleId="apa7">
    <w:name w:val="apa7"/>
    <w:basedOn w:val="Prrafodelista"/>
    <w:link w:val="apa7Car"/>
    <w:qFormat/>
    <w:rsid w:val="003F6F02"/>
    <w:pPr>
      <w:widowControl/>
      <w:numPr>
        <w:numId w:val="2"/>
      </w:numPr>
      <w:shd w:val="clear" w:color="auto" w:fill="FFFFFF"/>
      <w:autoSpaceDE/>
      <w:autoSpaceDN/>
      <w:spacing w:before="100" w:beforeAutospacing="1" w:after="100" w:afterAutospacing="1" w:line="480" w:lineRule="auto"/>
      <w:ind w:left="357" w:firstLine="720"/>
    </w:pPr>
    <w:rPr>
      <w:rFonts w:cs="Segoe UI"/>
      <w:color w:val="1D2125"/>
      <w:sz w:val="24"/>
      <w:szCs w:val="23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3F6F02"/>
    <w:rPr>
      <w:rFonts w:ascii="Times New Roman" w:eastAsia="Times New Roman" w:hAnsi="Times New Roman" w:cs="Times New Roman"/>
    </w:rPr>
  </w:style>
  <w:style w:type="character" w:customStyle="1" w:styleId="apa7Car">
    <w:name w:val="apa7 Car"/>
    <w:basedOn w:val="PrrafodelistaCar"/>
    <w:link w:val="apa7"/>
    <w:rsid w:val="003F6F02"/>
    <w:rPr>
      <w:rFonts w:ascii="Times New Roman" w:eastAsia="Times New Roman" w:hAnsi="Times New Roman" w:cs="Segoe UI"/>
      <w:color w:val="1D2125"/>
      <w:sz w:val="24"/>
      <w:szCs w:val="23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2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manuel369-make/UNAD_Fase4" TargetMode="External"/><Relationship Id="rId13" Type="http://schemas.openxmlformats.org/officeDocument/2006/relationships/hyperlink" Target="https://repository.unad.edu.co/handle/10596/7587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pository.unad.edu.co/handle/10596/75882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search-ebsco-com.bibliotecavirtual.unad.edu.co/c/qcagk4/ebookviewer/pdf/fhmr6uslr5/section/lp_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iblioteca.unad.edu.co/images/documentos/Normas_APA_7_Edici%C3%B3n.pdf" TargetMode="External"/><Relationship Id="rId10" Type="http://schemas.openxmlformats.org/officeDocument/2006/relationships/hyperlink" Target="https://elibro-net.bibliotecavirtual.unad.edu.co/es/ereader/unad/106404?page=373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es/3.12/tutorial/index.html" TargetMode="External"/><Relationship Id="rId14" Type="http://schemas.openxmlformats.org/officeDocument/2006/relationships/hyperlink" Target="https://normas-apa.org/estructura/portada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FA357-5316-4CF6-A28B-74C1C6E1B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806</Words>
  <Characters>4433</Characters>
  <Application>Microsoft Office Word</Application>
  <DocSecurity>0</DocSecurity>
  <Lines>36</Lines>
  <Paragraphs>10</Paragraphs>
  <ScaleCrop>false</ScaleCrop>
  <Company/>
  <LinksUpToDate>false</LinksUpToDate>
  <CharactersWithSpaces>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JOBBERT FARFAN</dc:creator>
  <cp:lastModifiedBy>Emmanuel Rendón Vélez</cp:lastModifiedBy>
  <cp:revision>51</cp:revision>
  <dcterms:created xsi:type="dcterms:W3CDTF">2026-04-26T14:49:00Z</dcterms:created>
  <dcterms:modified xsi:type="dcterms:W3CDTF">2026-05-04T20:58:00Z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2021-05-03T00:00:00Z</vt:filetime>
  </property>
  <property fmtid="{D5CDD505-2E9C-101B-9397-08002B2CF9AE}" pid="3" name="Creator">
    <vt:lpwstr>Writer</vt:lpwstr>
  </property>
  <property fmtid="{D5CDD505-2E9C-101B-9397-08002B2CF9AE}" pid="4" name="LastSaved">
    <vt:filetime>2021-05-03T00:00:00Z</vt:filetime>
  </property>
</Properties>
</file>