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4341287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b/>
          <w:sz w:val="32"/>
          <w:szCs w:val="32"/>
        </w:rPr>
      </w:sdtEndPr>
      <w:sdtContent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5E5925" w:rsidRPr="005E5925" w:rsidRDefault="005E5925" w:rsidP="007713FA">
          <w:pPr>
            <w:jc w:val="center"/>
            <w:rPr>
              <w:sz w:val="32"/>
              <w:szCs w:val="32"/>
            </w:rPr>
          </w:pPr>
        </w:p>
        <w:p w:rsidR="007713FA" w:rsidRPr="007713FA" w:rsidRDefault="007713FA" w:rsidP="007713FA">
          <w:pPr>
            <w:jc w:val="center"/>
            <w:rPr>
              <w:rFonts w:ascii="標楷體" w:eastAsia="標楷體" w:hAnsi="標楷體"/>
              <w:b/>
              <w:sz w:val="56"/>
              <w:szCs w:val="56"/>
            </w:rPr>
          </w:pPr>
          <w:r w:rsidRPr="007713FA">
            <w:rPr>
              <w:rFonts w:ascii="標楷體" w:eastAsia="標楷體" w:hAnsi="標楷體" w:hint="eastAsia"/>
              <w:b/>
              <w:sz w:val="56"/>
              <w:szCs w:val="56"/>
            </w:rPr>
            <w:t>應用線性統計模型 期末報告</w:t>
          </w:r>
        </w:p>
        <w:p w:rsidR="007713FA" w:rsidRDefault="007713FA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  <w:r>
            <w:rPr>
              <w:rFonts w:ascii="標楷體" w:eastAsia="標楷體" w:hAnsi="標楷體" w:hint="eastAsia"/>
              <w:b/>
              <w:sz w:val="32"/>
              <w:szCs w:val="32"/>
            </w:rPr>
            <w:t>應數三  409120627  周家鴻</w:t>
          </w: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5E5925">
          <w:pPr>
            <w:widowControl/>
            <w:rPr>
              <w:rFonts w:ascii="標楷體" w:eastAsia="標楷體" w:hAnsi="標楷體" w:hint="eastAsia"/>
              <w:b/>
              <w:sz w:val="32"/>
              <w:szCs w:val="32"/>
            </w:rPr>
          </w:pPr>
        </w:p>
        <w:sdt>
          <w:sdtPr>
            <w:rPr>
              <w:lang w:val="zh-TW"/>
            </w:rPr>
            <w:id w:val="-157003276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4"/>
              <w:szCs w:val="22"/>
            </w:rPr>
          </w:sdtEndPr>
          <w:sdtContent>
            <w:p w:rsidR="007713FA" w:rsidRPr="005E5925" w:rsidRDefault="007713FA">
              <w:pPr>
                <w:pStyle w:val="aa"/>
                <w:rPr>
                  <w:rFonts w:hint="eastAsia"/>
                  <w:lang w:val="zh-TW"/>
                </w:rPr>
              </w:pPr>
              <w:r>
                <w:rPr>
                  <w:rFonts w:ascii="標楷體" w:eastAsia="標楷體" w:hAnsi="標楷體" w:hint="eastAsia"/>
                  <w:color w:val="000000" w:themeColor="text1"/>
                  <w:lang w:val="zh-TW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大綱</w:t>
              </w:r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169822614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一、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簡介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169822615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初步資料調查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169822616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三、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拆分資料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169822617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四、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模型訓練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169822618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五、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模型驗證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169822619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六、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模型結果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FA" w:rsidRDefault="007713FA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169822620" w:history="1"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七、</w:t>
                </w:r>
                <w:r>
                  <w:rPr>
                    <w:noProof/>
                  </w:rPr>
                  <w:tab/>
                </w:r>
                <w:r w:rsidRPr="00C32588">
                  <w:rPr>
                    <w:rStyle w:val="ab"/>
                    <w:rFonts w:ascii="標楷體" w:eastAsia="標楷體" w:hAnsi="標楷體" w:hint="eastAsia"/>
                    <w:b/>
                    <w:noProof/>
                  </w:rPr>
                  <w:t>結論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_Toc169822620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F428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FA" w:rsidRDefault="007713FA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>
          <w:pPr>
            <w:widowControl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 w:rsidP="007713FA">
          <w:pPr>
            <w:widowControl/>
            <w:outlineLvl w:val="0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outlineLvl w:val="0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outlineLvl w:val="0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5E5925" w:rsidRDefault="005E5925" w:rsidP="007713FA">
          <w:pPr>
            <w:widowControl/>
            <w:outlineLvl w:val="0"/>
            <w:rPr>
              <w:rFonts w:ascii="標楷體" w:eastAsia="標楷體" w:hAnsi="標楷體"/>
              <w:b/>
              <w:sz w:val="32"/>
              <w:szCs w:val="32"/>
            </w:rPr>
          </w:pPr>
        </w:p>
        <w:p w:rsidR="007713FA" w:rsidRDefault="007713FA" w:rsidP="007713FA">
          <w:pPr>
            <w:widowControl/>
            <w:outlineLvl w:val="0"/>
            <w:rPr>
              <w:rFonts w:ascii="標楷體" w:eastAsia="標楷體" w:hAnsi="標楷體"/>
              <w:b/>
              <w:sz w:val="32"/>
              <w:szCs w:val="32"/>
            </w:rPr>
          </w:pPr>
        </w:p>
      </w:sdtContent>
    </w:sdt>
    <w:p w:rsidR="00A87CD8" w:rsidRPr="006B1769" w:rsidRDefault="00126E5C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1" w:name="_Toc169822614"/>
      <w:r w:rsidRPr="006B1769">
        <w:rPr>
          <w:rFonts w:ascii="標楷體" w:eastAsia="標楷體" w:hAnsi="標楷體" w:hint="eastAsia"/>
          <w:b/>
          <w:sz w:val="32"/>
          <w:szCs w:val="32"/>
        </w:rPr>
        <w:lastRenderedPageBreak/>
        <w:t>簡介</w:t>
      </w:r>
      <w:bookmarkEnd w:id="1"/>
    </w:p>
    <w:p w:rsidR="00126E5C" w:rsidRDefault="00126E5C" w:rsidP="00126E5C">
      <w:pPr>
        <w:pStyle w:val="a3"/>
        <w:ind w:leftChars="0"/>
      </w:pPr>
      <w:r>
        <w:rPr>
          <w:rFonts w:hint="eastAsia"/>
        </w:rPr>
        <w:t>網頁設計公司想了解甚麼因素與專案成交量</w:t>
      </w:r>
      <w:r>
        <w:rPr>
          <w:rFonts w:hint="eastAsia"/>
        </w:rPr>
        <w:t>(</w:t>
      </w:r>
      <w:r>
        <w:t>Websites delivered)</w:t>
      </w:r>
      <w:r>
        <w:rPr>
          <w:rFonts w:hint="eastAsia"/>
        </w:rPr>
        <w:t>有關，</w:t>
      </w:r>
      <w:r w:rsidR="00A87CD8">
        <w:rPr>
          <w:rFonts w:hint="eastAsia"/>
        </w:rPr>
        <w:t>想要</w:t>
      </w:r>
      <w:r>
        <w:rPr>
          <w:rFonts w:hint="eastAsia"/>
        </w:rPr>
        <w:t>尋找對專案成交量影響最顯著的因素。考慮以下這些變數</w:t>
      </w:r>
      <w:r>
        <w:rPr>
          <w:rFonts w:hint="eastAsia"/>
        </w:rPr>
        <w:t>:</w:t>
      </w:r>
      <w:r>
        <w:t>Backlog of order(</w:t>
      </w:r>
      <w:r>
        <w:rPr>
          <w:rFonts w:hint="eastAsia"/>
        </w:rPr>
        <w:t>季末訂單數量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 xml:space="preserve"> </w:t>
      </w:r>
      <w:r>
        <w:t>number(</w:t>
      </w:r>
      <w:r>
        <w:rPr>
          <w:rFonts w:hint="eastAsia"/>
        </w:rPr>
        <w:t>開發小組編號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eam experience(</w:t>
      </w:r>
      <w:r>
        <w:rPr>
          <w:rFonts w:hint="eastAsia"/>
        </w:rPr>
        <w:t>開發經驗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rocess change(</w:t>
      </w:r>
      <w:r>
        <w:rPr>
          <w:rFonts w:hint="eastAsia"/>
        </w:rPr>
        <w:t>製程更新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、</w:t>
      </w:r>
      <w:r w:rsidR="00A87CD8">
        <w:t>Quarter</w:t>
      </w:r>
      <w:r w:rsidR="00A87CD8">
        <w:rPr>
          <w:rFonts w:hint="eastAsia"/>
        </w:rPr>
        <w:t>。</w:t>
      </w:r>
    </w:p>
    <w:p w:rsidR="00A87CD8" w:rsidRDefault="00A87CD8" w:rsidP="00126E5C">
      <w:pPr>
        <w:pStyle w:val="a3"/>
        <w:ind w:leftChars="0"/>
      </w:pPr>
    </w:p>
    <w:p w:rsidR="00A87CD8" w:rsidRDefault="00A87CD8" w:rsidP="00126E5C">
      <w:pPr>
        <w:pStyle w:val="a3"/>
        <w:ind w:leftChars="0"/>
      </w:pPr>
      <w:r>
        <w:rPr>
          <w:rFonts w:hint="eastAsia"/>
        </w:rPr>
        <w:t>其中，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 xml:space="preserve"> </w:t>
      </w:r>
      <w:r>
        <w:t>number(</w:t>
      </w:r>
      <w:r>
        <w:rPr>
          <w:rFonts w:hint="eastAsia"/>
        </w:rPr>
        <w:t>開發小組編號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、</w:t>
      </w:r>
      <w:r>
        <w:t>Quarter</w:t>
      </w:r>
      <w:r>
        <w:rPr>
          <w:rFonts w:hint="eastAsia"/>
        </w:rPr>
        <w:t>為類別資料。首先</w:t>
      </w:r>
      <w:r>
        <w:t>Year</w:t>
      </w:r>
      <w:r>
        <w:rPr>
          <w:rFonts w:hint="eastAsia"/>
        </w:rPr>
        <w:t>與</w:t>
      </w:r>
      <w:r>
        <w:rPr>
          <w:rFonts w:hint="eastAsia"/>
        </w:rPr>
        <w:t>Quarter</w:t>
      </w:r>
      <w:r>
        <w:rPr>
          <w:rFonts w:hint="eastAsia"/>
        </w:rPr>
        <w:t>皆代表時間，筆者將其合併為一項資料</w:t>
      </w:r>
      <w:r>
        <w:rPr>
          <w:rFonts w:hint="eastAsia"/>
        </w:rPr>
        <w:t>: (2001</w:t>
      </w:r>
      <w:proofErr w:type="gramStart"/>
      <w:r>
        <w:rPr>
          <w:rFonts w:hint="eastAsia"/>
        </w:rPr>
        <w:t>,</w:t>
      </w:r>
      <w:r>
        <w:t>Q1</w:t>
      </w:r>
      <w:proofErr w:type="gramEnd"/>
      <w:r>
        <w:t>),(2001,Q2),….</w:t>
      </w:r>
      <w:r>
        <w:rPr>
          <w:rFonts w:hint="eastAsia"/>
        </w:rPr>
        <w:t>,</w:t>
      </w:r>
      <w:r>
        <w:t>(2002,Q3),(2002,Q4)</w:t>
      </w:r>
      <w:r>
        <w:rPr>
          <w:rFonts w:hint="eastAsia"/>
        </w:rPr>
        <w:t>等總共八個類別，然後為簡化流程，將</w:t>
      </w:r>
      <w:r>
        <w:rPr>
          <w:rFonts w:hint="eastAsia"/>
        </w:rPr>
        <w:t>13</w:t>
      </w:r>
      <w:r>
        <w:rPr>
          <w:rFonts w:hint="eastAsia"/>
        </w:rPr>
        <w:t>個開發小組重新分組，</w:t>
      </w:r>
      <w:r>
        <w:rPr>
          <w:rFonts w:hint="eastAsia"/>
        </w:rPr>
        <w:t>1~5</w:t>
      </w:r>
      <w:r>
        <w:rPr>
          <w:rFonts w:hint="eastAsia"/>
        </w:rPr>
        <w:t>為一組，</w:t>
      </w:r>
      <w:r>
        <w:rPr>
          <w:rFonts w:hint="eastAsia"/>
        </w:rPr>
        <w:t>6~10</w:t>
      </w:r>
      <w:r>
        <w:rPr>
          <w:rFonts w:hint="eastAsia"/>
        </w:rPr>
        <w:t>為一組，</w:t>
      </w:r>
      <w:r>
        <w:rPr>
          <w:rFonts w:hint="eastAsia"/>
        </w:rPr>
        <w:t>11~13</w:t>
      </w:r>
      <w:r>
        <w:rPr>
          <w:rFonts w:hint="eastAsia"/>
        </w:rPr>
        <w:t>為一組，總共三組。</w:t>
      </w:r>
    </w:p>
    <w:p w:rsidR="00A87CD8" w:rsidRDefault="00A87CD8" w:rsidP="00126E5C">
      <w:pPr>
        <w:pStyle w:val="a3"/>
        <w:ind w:leftChars="0"/>
      </w:pPr>
    </w:p>
    <w:p w:rsidR="00A87CD8" w:rsidRDefault="00A87CD8" w:rsidP="007713FA">
      <w:pPr>
        <w:pStyle w:val="a3"/>
        <w:ind w:leftChars="0"/>
        <w:rPr>
          <w:rFonts w:hint="eastAsia"/>
        </w:rPr>
      </w:pPr>
      <w:r>
        <w:rPr>
          <w:rFonts w:hint="eastAsia"/>
        </w:rPr>
        <w:t>模型欲預測之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為專案成交量</w:t>
      </w:r>
      <w:r>
        <w:rPr>
          <w:rFonts w:hint="eastAsia"/>
        </w:rPr>
        <w:t>(</w:t>
      </w:r>
      <w:r>
        <w:t>Websites delivered)</w:t>
      </w:r>
      <w:r>
        <w:rPr>
          <w:rFonts w:hint="eastAsia"/>
        </w:rPr>
        <w:t>。</w:t>
      </w:r>
    </w:p>
    <w:p w:rsidR="00A87CD8" w:rsidRPr="006B1769" w:rsidRDefault="00A87CD8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2" w:name="_Toc169822615"/>
      <w:r w:rsidRPr="006B1769">
        <w:rPr>
          <w:rFonts w:ascii="標楷體" w:eastAsia="標楷體" w:hAnsi="標楷體" w:hint="eastAsia"/>
          <w:b/>
          <w:sz w:val="32"/>
          <w:szCs w:val="32"/>
        </w:rPr>
        <w:t>初步資料調查</w:t>
      </w:r>
      <w:bookmarkEnd w:id="2"/>
    </w:p>
    <w:p w:rsidR="00A87CD8" w:rsidRDefault="00F615D6" w:rsidP="00A87CD8">
      <w:pPr>
        <w:pStyle w:val="a3"/>
        <w:ind w:leftChars="0"/>
      </w:pPr>
      <w:r>
        <w:rPr>
          <w:rFonts w:hint="eastAsia"/>
        </w:rPr>
        <w:t>資料散佈圖</w:t>
      </w:r>
      <w:r>
        <w:rPr>
          <w:rFonts w:hint="eastAsia"/>
        </w:rPr>
        <w:t>:</w:t>
      </w:r>
    </w:p>
    <w:p w:rsidR="00F615D6" w:rsidRDefault="00F615D6" w:rsidP="00F615D6">
      <w:pPr>
        <w:pStyle w:val="a3"/>
        <w:ind w:leftChars="0"/>
      </w:pPr>
      <w:r>
        <w:rPr>
          <w:noProof/>
        </w:rPr>
        <w:drawing>
          <wp:inline distT="0" distB="0" distL="0" distR="0">
            <wp:extent cx="4960620" cy="4684698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18" cy="46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D6" w:rsidRDefault="00F615D6" w:rsidP="00F615D6">
      <w:pPr>
        <w:ind w:left="480"/>
      </w:pPr>
      <w:r>
        <w:rPr>
          <w:rFonts w:hint="eastAsia"/>
        </w:rPr>
        <w:lastRenderedPageBreak/>
        <w:t>其中</w:t>
      </w:r>
      <w:r>
        <w:rPr>
          <w:rFonts w:hint="eastAsia"/>
        </w:rPr>
        <w:t>X1~X7</w:t>
      </w:r>
      <w:r>
        <w:rPr>
          <w:rFonts w:hint="eastAsia"/>
        </w:rPr>
        <w:t>代表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與</w:t>
      </w:r>
      <w:r>
        <w:rPr>
          <w:rFonts w:hint="eastAsia"/>
        </w:rPr>
        <w:t>quarter</w:t>
      </w:r>
      <w:r>
        <w:rPr>
          <w:rFonts w:hint="eastAsia"/>
        </w:rPr>
        <w:t>合併之類別資料，</w:t>
      </w:r>
      <w:r>
        <w:rPr>
          <w:rFonts w:hint="eastAsia"/>
        </w:rPr>
        <w:t>G1~G3</w:t>
      </w:r>
      <w:r>
        <w:rPr>
          <w:rFonts w:hint="eastAsia"/>
        </w:rPr>
        <w:t>代表組別之類別資料。因為指標變數不具有實際的意義，所以我們更關心左上角的部分</w:t>
      </w:r>
      <w:r>
        <w:rPr>
          <w:rFonts w:hint="eastAsia"/>
        </w:rPr>
        <w:t>:</w:t>
      </w:r>
    </w:p>
    <w:p w:rsidR="00F615D6" w:rsidRDefault="00F615D6" w:rsidP="00F615D6">
      <w:pPr>
        <w:ind w:left="480"/>
      </w:pPr>
    </w:p>
    <w:p w:rsidR="00F615D6" w:rsidRDefault="00F615D6" w:rsidP="00F615D6">
      <w:pPr>
        <w:ind w:left="480"/>
      </w:pPr>
      <w:r>
        <w:rPr>
          <w:noProof/>
        </w:rPr>
        <w:drawing>
          <wp:inline distT="0" distB="0" distL="0" distR="0">
            <wp:extent cx="2438400" cy="25001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54" cy="25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D6" w:rsidRDefault="00F615D6" w:rsidP="00F615D6">
      <w:pPr>
        <w:ind w:left="480"/>
      </w:pPr>
    </w:p>
    <w:p w:rsidR="00F615D6" w:rsidRDefault="00F615D6" w:rsidP="00F615D6">
      <w:pPr>
        <w:ind w:left="480"/>
      </w:pPr>
      <w:r>
        <w:rPr>
          <w:rFonts w:hint="eastAsia"/>
        </w:rPr>
        <w:t>此為專案成交量</w:t>
      </w:r>
      <w:r>
        <w:rPr>
          <w:rFonts w:hint="eastAsia"/>
        </w:rPr>
        <w:t>(</w:t>
      </w:r>
      <w:r>
        <w:t>Websites delivered)</w:t>
      </w:r>
      <w:r>
        <w:rPr>
          <w:rFonts w:hint="eastAsia"/>
        </w:rPr>
        <w:t>、</w:t>
      </w:r>
      <w:r>
        <w:t>Backlog of order(</w:t>
      </w:r>
      <w:r>
        <w:rPr>
          <w:rFonts w:hint="eastAsia"/>
        </w:rPr>
        <w:t>季末訂單數量</w:t>
      </w:r>
      <w:r>
        <w:rPr>
          <w:rFonts w:hint="eastAsia"/>
        </w:rPr>
        <w:t>)</w:t>
      </w:r>
      <w:r>
        <w:rPr>
          <w:rFonts w:hint="eastAsia"/>
        </w:rPr>
        <w:t>、及</w:t>
      </w:r>
      <w:r>
        <w:rPr>
          <w:rFonts w:hint="eastAsia"/>
        </w:rPr>
        <w:t>T</w:t>
      </w:r>
      <w:r>
        <w:t>eam experience(</w:t>
      </w:r>
      <w:r>
        <w:rPr>
          <w:rFonts w:hint="eastAsia"/>
        </w:rPr>
        <w:t>開發經驗</w:t>
      </w:r>
      <w:r>
        <w:rPr>
          <w:rFonts w:hint="eastAsia"/>
        </w:rPr>
        <w:t>)</w:t>
      </w:r>
      <w:r w:rsidR="00E551C9">
        <w:rPr>
          <w:rFonts w:hint="eastAsia"/>
        </w:rPr>
        <w:t>之散佈圖。看起來有些凌亂，不過在</w:t>
      </w:r>
      <w:r w:rsidR="00E551C9">
        <w:rPr>
          <w:rFonts w:hint="eastAsia"/>
        </w:rPr>
        <w:t>T</w:t>
      </w:r>
      <w:r w:rsidR="00E551C9">
        <w:t>eam experience(</w:t>
      </w:r>
      <w:r w:rsidR="00E551C9">
        <w:rPr>
          <w:rFonts w:hint="eastAsia"/>
        </w:rPr>
        <w:t>開發經驗</w:t>
      </w:r>
      <w:r w:rsidR="00E551C9">
        <w:rPr>
          <w:rFonts w:hint="eastAsia"/>
        </w:rPr>
        <w:t>)</w:t>
      </w:r>
      <w:r w:rsidR="00E551C9">
        <w:rPr>
          <w:rFonts w:hint="eastAsia"/>
        </w:rPr>
        <w:t>與</w:t>
      </w:r>
      <w:r w:rsidR="00E551C9">
        <w:t>Backlog of order(</w:t>
      </w:r>
      <w:r w:rsidR="00E551C9">
        <w:rPr>
          <w:rFonts w:hint="eastAsia"/>
        </w:rPr>
        <w:t>季末訂單數量</w:t>
      </w:r>
      <w:r w:rsidR="00E551C9">
        <w:rPr>
          <w:rFonts w:hint="eastAsia"/>
        </w:rPr>
        <w:t>)</w:t>
      </w:r>
      <w:r w:rsidR="00E551C9">
        <w:rPr>
          <w:rFonts w:hint="eastAsia"/>
        </w:rPr>
        <w:t>之間似乎存在線性相關性。</w:t>
      </w:r>
    </w:p>
    <w:p w:rsidR="00E551C9" w:rsidRDefault="00E551C9" w:rsidP="00F615D6">
      <w:pPr>
        <w:ind w:left="480"/>
      </w:pPr>
    </w:p>
    <w:p w:rsidR="00F615D6" w:rsidRDefault="00E551C9" w:rsidP="00F615D6">
      <w:pPr>
        <w:ind w:left="480"/>
      </w:pPr>
      <w:r>
        <w:rPr>
          <w:rFonts w:hint="eastAsia"/>
        </w:rPr>
        <w:t>相關係數</w:t>
      </w:r>
      <w:r>
        <w:rPr>
          <w:rFonts w:hint="eastAsia"/>
        </w:rPr>
        <w:t>:</w:t>
      </w:r>
    </w:p>
    <w:p w:rsidR="00E551C9" w:rsidRDefault="00E551C9" w:rsidP="00F615D6">
      <w:pPr>
        <w:ind w:left="480"/>
        <w:rPr>
          <w:noProof/>
        </w:rPr>
      </w:pPr>
      <w:r>
        <w:rPr>
          <w:noProof/>
        </w:rPr>
        <w:drawing>
          <wp:inline distT="0" distB="0" distL="0" distR="0">
            <wp:extent cx="5274310" cy="2774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lation_matrix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9" w:rsidRDefault="00E551C9" w:rsidP="00F615D6">
      <w:pPr>
        <w:ind w:left="480"/>
        <w:rPr>
          <w:noProof/>
        </w:rPr>
      </w:pPr>
    </w:p>
    <w:p w:rsidR="00E551C9" w:rsidRDefault="00E551C9" w:rsidP="00F615D6">
      <w:pPr>
        <w:ind w:left="480"/>
        <w:rPr>
          <w:noProof/>
        </w:rPr>
      </w:pPr>
    </w:p>
    <w:p w:rsidR="00E551C9" w:rsidRDefault="00E551C9" w:rsidP="00F615D6">
      <w:pPr>
        <w:ind w:left="480"/>
        <w:rPr>
          <w:noProof/>
        </w:rPr>
      </w:pPr>
    </w:p>
    <w:p w:rsidR="00E551C9" w:rsidRDefault="00E551C9" w:rsidP="00F615D6">
      <w:pPr>
        <w:ind w:left="480"/>
        <w:rPr>
          <w:noProof/>
        </w:rPr>
      </w:pPr>
    </w:p>
    <w:p w:rsidR="00E551C9" w:rsidRDefault="00E551C9" w:rsidP="00F615D6">
      <w:pPr>
        <w:ind w:left="48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87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_matrix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9" w:rsidRDefault="00E551C9" w:rsidP="00F615D6">
      <w:pPr>
        <w:ind w:left="480"/>
        <w:rPr>
          <w:noProof/>
        </w:rPr>
      </w:pPr>
    </w:p>
    <w:p w:rsidR="00E551C9" w:rsidRDefault="00E551C9" w:rsidP="00F615D6">
      <w:pPr>
        <w:ind w:left="480"/>
        <w:rPr>
          <w:noProof/>
        </w:rPr>
      </w:pPr>
      <w:r>
        <w:rPr>
          <w:rFonts w:hint="eastAsia"/>
          <w:noProof/>
        </w:rPr>
        <w:t>從相關係數中，我們可以看到</w:t>
      </w:r>
      <w:r>
        <w:rPr>
          <w:rFonts w:hint="eastAsia"/>
        </w:rPr>
        <w:t>專案成交量</w:t>
      </w:r>
      <w:r>
        <w:rPr>
          <w:rFonts w:hint="eastAsia"/>
        </w:rPr>
        <w:t>(</w:t>
      </w:r>
      <w:r>
        <w:t>Websites delivered)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rocess change(</w:t>
      </w:r>
      <w:r>
        <w:rPr>
          <w:rFonts w:hint="eastAsia"/>
        </w:rPr>
        <w:t>製程更新</w:t>
      </w:r>
      <w:r>
        <w:rPr>
          <w:rFonts w:hint="eastAsia"/>
        </w:rPr>
        <w:t>)</w:t>
      </w:r>
      <w:r>
        <w:rPr>
          <w:rFonts w:hint="eastAsia"/>
        </w:rPr>
        <w:t>有較強的線性關係，</w:t>
      </w:r>
      <w:r w:rsidR="008B7022">
        <w:rPr>
          <w:rFonts w:hint="eastAsia"/>
        </w:rPr>
        <w:t>且</w:t>
      </w:r>
      <w:r w:rsidR="008B7022">
        <w:t>Backlog of order(</w:t>
      </w:r>
      <w:r w:rsidR="008B7022">
        <w:rPr>
          <w:rFonts w:hint="eastAsia"/>
        </w:rPr>
        <w:t>季末訂單數量</w:t>
      </w:r>
      <w:r w:rsidR="008B7022">
        <w:rPr>
          <w:rFonts w:hint="eastAsia"/>
        </w:rPr>
        <w:t>)</w:t>
      </w:r>
      <w:r w:rsidR="008B7022">
        <w:rPr>
          <w:rFonts w:hint="eastAsia"/>
        </w:rPr>
        <w:t>與</w:t>
      </w:r>
      <w:r w:rsidR="008B7022">
        <w:rPr>
          <w:rFonts w:hint="eastAsia"/>
        </w:rPr>
        <w:t>T</w:t>
      </w:r>
      <w:r w:rsidR="008B7022">
        <w:t>eam experience(</w:t>
      </w:r>
      <w:r w:rsidR="008B7022">
        <w:rPr>
          <w:rFonts w:hint="eastAsia"/>
        </w:rPr>
        <w:t>開發經驗</w:t>
      </w:r>
      <w:r w:rsidR="008B7022">
        <w:rPr>
          <w:rFonts w:hint="eastAsia"/>
        </w:rPr>
        <w:t>)</w:t>
      </w:r>
      <w:r w:rsidR="008B7022">
        <w:rPr>
          <w:rFonts w:hint="eastAsia"/>
        </w:rPr>
        <w:t>也有較高的線性關係</w:t>
      </w:r>
    </w:p>
    <w:p w:rsidR="00E551C9" w:rsidRDefault="00E551C9" w:rsidP="00F615D6">
      <w:pPr>
        <w:ind w:left="480"/>
      </w:pPr>
    </w:p>
    <w:p w:rsidR="008B7022" w:rsidRDefault="008B7022" w:rsidP="008B7022">
      <w:pPr>
        <w:ind w:left="480"/>
      </w:pPr>
      <w:r>
        <w:rPr>
          <w:rFonts w:hint="eastAsia"/>
        </w:rPr>
        <w:t>接著，考慮所有變數形成的一階線性模型。首先是該模型之</w:t>
      </w:r>
      <w:proofErr w:type="gramStart"/>
      <w:r>
        <w:rPr>
          <w:rFonts w:hint="eastAsia"/>
        </w:rPr>
        <w:t>殘差圖</w:t>
      </w:r>
      <w:proofErr w:type="gramEnd"/>
      <w:r>
        <w:rPr>
          <w:rFonts w:hint="eastAsia"/>
        </w:rPr>
        <w:t>與</w:t>
      </w:r>
      <w:proofErr w:type="spellStart"/>
      <w:r>
        <w:rPr>
          <w:rFonts w:hint="eastAsia"/>
        </w:rPr>
        <w:t>QQ</w:t>
      </w:r>
      <w:r>
        <w:t>plot</w:t>
      </w:r>
      <w:proofErr w:type="spellEnd"/>
      <w:r>
        <w:t>:</w:t>
      </w:r>
    </w:p>
    <w:p w:rsidR="008B7022" w:rsidRDefault="008B7022" w:rsidP="00F615D6">
      <w:pPr>
        <w:ind w:left="480"/>
      </w:pPr>
      <w:r>
        <w:rPr>
          <w:noProof/>
        </w:rPr>
        <w:drawing>
          <wp:inline distT="0" distB="0" distL="0" distR="0">
            <wp:extent cx="4251960" cy="4241720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dual_qq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83" cy="42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22" w:rsidRDefault="00E36170" w:rsidP="00F615D6">
      <w:pPr>
        <w:ind w:left="480"/>
      </w:pPr>
      <w:proofErr w:type="gramStart"/>
      <w:r>
        <w:rPr>
          <w:rFonts w:hint="eastAsia"/>
        </w:rPr>
        <w:lastRenderedPageBreak/>
        <w:t>殘差圖</w:t>
      </w:r>
      <w:proofErr w:type="gramEnd"/>
      <w:r>
        <w:rPr>
          <w:rFonts w:hint="eastAsia"/>
        </w:rPr>
        <w:t>中，並沒有看到明顯的曲線關係，因此考慮一階線性模型即可。</w:t>
      </w:r>
      <w:r w:rsidR="009D3F5F">
        <w:rPr>
          <w:rFonts w:hint="eastAsia"/>
        </w:rPr>
        <w:t>這裡考慮了兩個</w:t>
      </w:r>
      <w:r w:rsidR="009D3F5F">
        <w:rPr>
          <w:rFonts w:hint="eastAsia"/>
        </w:rPr>
        <w:t>r</w:t>
      </w:r>
      <w:r w:rsidR="00833814">
        <w:t>esponse</w:t>
      </w:r>
      <w:r w:rsidR="00833814">
        <w:rPr>
          <w:rFonts w:hint="eastAsia"/>
        </w:rPr>
        <w:t>，</w:t>
      </w:r>
      <w:r w:rsidR="009D3F5F">
        <w:t>Y</w:t>
      </w:r>
      <w:r w:rsidR="009D3F5F">
        <w:rPr>
          <w:rFonts w:hint="eastAsia"/>
        </w:rPr>
        <w:t>與</w:t>
      </w:r>
      <w:r w:rsidR="009D3F5F">
        <w:t>ln(Y)</w:t>
      </w:r>
      <w:r w:rsidR="009D3F5F">
        <w:rPr>
          <w:rFonts w:hint="eastAsia"/>
        </w:rPr>
        <w:t>。首先在以</w:t>
      </w:r>
      <w:r w:rsidR="009D3F5F">
        <w:rPr>
          <w:rFonts w:hint="eastAsia"/>
        </w:rPr>
        <w:t>Y</w:t>
      </w:r>
      <w:r w:rsidR="009D3F5F">
        <w:rPr>
          <w:rFonts w:hint="eastAsia"/>
        </w:rPr>
        <w:t>為</w:t>
      </w:r>
      <w:r w:rsidR="009D3F5F">
        <w:rPr>
          <w:rFonts w:hint="eastAsia"/>
        </w:rPr>
        <w:t>response</w:t>
      </w:r>
      <w:r w:rsidR="009D3F5F">
        <w:rPr>
          <w:rFonts w:hint="eastAsia"/>
        </w:rPr>
        <w:t>的</w:t>
      </w:r>
      <w:proofErr w:type="gramStart"/>
      <w:r w:rsidR="009D3F5F">
        <w:rPr>
          <w:rFonts w:hint="eastAsia"/>
        </w:rPr>
        <w:t>殘差圖</w:t>
      </w:r>
      <w:proofErr w:type="gramEnd"/>
      <w:r w:rsidR="009D3F5F">
        <w:rPr>
          <w:rFonts w:hint="eastAsia"/>
        </w:rPr>
        <w:t>中，</w:t>
      </w:r>
      <w:r w:rsidR="009D3F5F">
        <w:rPr>
          <w:rFonts w:hint="eastAsia"/>
        </w:rPr>
        <w:t>Y</w:t>
      </w:r>
      <w:r w:rsidR="009D3F5F">
        <w:rPr>
          <w:rFonts w:hint="eastAsia"/>
        </w:rPr>
        <w:t>愈大，</w:t>
      </w:r>
      <w:proofErr w:type="gramStart"/>
      <w:r w:rsidR="009D3F5F">
        <w:rPr>
          <w:rFonts w:hint="eastAsia"/>
        </w:rPr>
        <w:t>殘差的</w:t>
      </w:r>
      <w:proofErr w:type="gramEnd"/>
      <w:r w:rsidR="009D3F5F">
        <w:rPr>
          <w:rFonts w:hint="eastAsia"/>
        </w:rPr>
        <w:t>變異數似乎有愈大的傾向。在以</w:t>
      </w:r>
      <w:proofErr w:type="spellStart"/>
      <w:r w:rsidR="009D3F5F">
        <w:rPr>
          <w:rFonts w:hint="eastAsia"/>
        </w:rPr>
        <w:t>l</w:t>
      </w:r>
      <w:r w:rsidR="009D3F5F">
        <w:t>nY</w:t>
      </w:r>
      <w:proofErr w:type="spellEnd"/>
      <w:r w:rsidR="009D3F5F">
        <w:rPr>
          <w:rFonts w:hint="eastAsia"/>
        </w:rPr>
        <w:t>為</w:t>
      </w:r>
      <w:r w:rsidR="009D3F5F">
        <w:rPr>
          <w:rFonts w:hint="eastAsia"/>
        </w:rPr>
        <w:t>r</w:t>
      </w:r>
      <w:r w:rsidR="009D3F5F">
        <w:t>esponse</w:t>
      </w:r>
      <w:r w:rsidR="009D3F5F">
        <w:rPr>
          <w:rFonts w:hint="eastAsia"/>
        </w:rPr>
        <w:t>的</w:t>
      </w:r>
      <w:proofErr w:type="gramStart"/>
      <w:r w:rsidR="009D3F5F">
        <w:rPr>
          <w:rFonts w:hint="eastAsia"/>
        </w:rPr>
        <w:t>殘差圖</w:t>
      </w:r>
      <w:proofErr w:type="gramEnd"/>
      <w:r w:rsidR="009D3F5F">
        <w:rPr>
          <w:rFonts w:hint="eastAsia"/>
        </w:rPr>
        <w:t>中，並沒有</w:t>
      </w:r>
      <w:proofErr w:type="gramStart"/>
      <w:r w:rsidR="009D3F5F">
        <w:rPr>
          <w:rFonts w:hint="eastAsia"/>
        </w:rPr>
        <w:t>在殘差中</w:t>
      </w:r>
      <w:proofErr w:type="gramEnd"/>
      <w:r w:rsidR="009D3F5F">
        <w:rPr>
          <w:rFonts w:hint="eastAsia"/>
        </w:rPr>
        <w:t>發現明顯的規律，似乎更能夠支持</w:t>
      </w:r>
      <w:r w:rsidR="009D3F5F">
        <w:rPr>
          <w:rFonts w:hint="eastAsia"/>
        </w:rPr>
        <w:t>c</w:t>
      </w:r>
      <w:r w:rsidR="009D3F5F">
        <w:t>onstant variance</w:t>
      </w:r>
      <w:r w:rsidR="009D3F5F">
        <w:rPr>
          <w:rFonts w:hint="eastAsia"/>
        </w:rPr>
        <w:t>的假設。另外在</w:t>
      </w:r>
      <w:r w:rsidR="009D3F5F">
        <w:rPr>
          <w:rFonts w:hint="eastAsia"/>
        </w:rPr>
        <w:t>QQ</w:t>
      </w:r>
      <w:r w:rsidR="009D3F5F">
        <w:t xml:space="preserve"> plot</w:t>
      </w:r>
      <w:r w:rsidR="009D3F5F">
        <w:rPr>
          <w:rFonts w:hint="eastAsia"/>
        </w:rPr>
        <w:t>中，</w:t>
      </w:r>
      <w:r w:rsidR="00833814">
        <w:rPr>
          <w:rFonts w:hint="eastAsia"/>
        </w:rPr>
        <w:t>l</w:t>
      </w:r>
      <w:r w:rsidR="00833814">
        <w:t>n(Y)</w:t>
      </w:r>
      <w:r w:rsidR="00833814">
        <w:rPr>
          <w:rFonts w:hint="eastAsia"/>
        </w:rPr>
        <w:t>似乎更加理想。所以我們應當考慮以</w:t>
      </w:r>
      <w:r w:rsidR="00833814">
        <w:rPr>
          <w:rFonts w:hint="eastAsia"/>
        </w:rPr>
        <w:t>ln(Y)</w:t>
      </w:r>
      <w:r w:rsidR="00833814">
        <w:rPr>
          <w:rFonts w:hint="eastAsia"/>
        </w:rPr>
        <w:t>作為</w:t>
      </w:r>
      <w:r w:rsidR="00833814">
        <w:rPr>
          <w:rFonts w:hint="eastAsia"/>
        </w:rPr>
        <w:t>response</w:t>
      </w:r>
      <w:r w:rsidR="00833814">
        <w:rPr>
          <w:rFonts w:hint="eastAsia"/>
        </w:rPr>
        <w:t>，才更符合</w:t>
      </w:r>
      <w:r>
        <w:rPr>
          <w:rFonts w:hint="eastAsia"/>
        </w:rPr>
        <w:t>常態</w:t>
      </w:r>
      <w:r w:rsidR="00833814">
        <w:rPr>
          <w:rFonts w:hint="eastAsia"/>
        </w:rPr>
        <w:t>假設。</w:t>
      </w:r>
    </w:p>
    <w:p w:rsidR="00E36170" w:rsidRDefault="00E36170" w:rsidP="00F615D6">
      <w:pPr>
        <w:ind w:left="480"/>
      </w:pPr>
    </w:p>
    <w:p w:rsidR="00E36170" w:rsidRDefault="00E36170" w:rsidP="00F615D6">
      <w:pPr>
        <w:ind w:left="480"/>
      </w:pPr>
      <w:r>
        <w:rPr>
          <w:rFonts w:hint="eastAsia"/>
        </w:rPr>
        <w:t>另外，因為</w:t>
      </w:r>
      <w:r>
        <w:t>Backlog of order(</w:t>
      </w:r>
      <w:r>
        <w:rPr>
          <w:rFonts w:hint="eastAsia"/>
        </w:rPr>
        <w:t>季末訂單數量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eam experience(</w:t>
      </w:r>
      <w:r>
        <w:rPr>
          <w:rFonts w:hint="eastAsia"/>
        </w:rPr>
        <w:t>開發經驗</w:t>
      </w:r>
      <w:r>
        <w:rPr>
          <w:rFonts w:hint="eastAsia"/>
        </w:rPr>
        <w:t>)</w:t>
      </w:r>
      <w:r>
        <w:rPr>
          <w:rFonts w:hint="eastAsia"/>
        </w:rPr>
        <w:t>之間似乎存在線性關係，於是加入交互項</w:t>
      </w:r>
      <w:r>
        <w:rPr>
          <w:rFonts w:hint="eastAsia"/>
        </w:rPr>
        <w:t>;</w:t>
      </w:r>
      <w:r w:rsidRPr="00E36170">
        <w:t xml:space="preserve"> </w:t>
      </w:r>
      <w:r>
        <w:t>Backlog of order(</w:t>
      </w:r>
      <w:r>
        <w:rPr>
          <w:rFonts w:hint="eastAsia"/>
        </w:rPr>
        <w:t>季末訂單數量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 xml:space="preserve"> </w:t>
      </w:r>
      <w:r>
        <w:t>number(</w:t>
      </w:r>
      <w:r>
        <w:rPr>
          <w:rFonts w:hint="eastAsia"/>
        </w:rPr>
        <w:t>開發小組編號</w:t>
      </w:r>
      <w:r>
        <w:rPr>
          <w:rFonts w:hint="eastAsia"/>
        </w:rPr>
        <w:t xml:space="preserve">) </w:t>
      </w:r>
      <w:r>
        <w:rPr>
          <w:rFonts w:hint="eastAsia"/>
        </w:rPr>
        <w:t>之間可能存在關係，因此加入交互項。</w:t>
      </w:r>
    </w:p>
    <w:p w:rsidR="00E36170" w:rsidRDefault="00E36170" w:rsidP="00F615D6">
      <w:pPr>
        <w:ind w:left="480"/>
      </w:pPr>
    </w:p>
    <w:p w:rsidR="00E36170" w:rsidRPr="006B1769" w:rsidRDefault="00E36170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3" w:name="_Toc169822616"/>
      <w:r w:rsidRPr="006B1769">
        <w:rPr>
          <w:rFonts w:ascii="標楷體" w:eastAsia="標楷體" w:hAnsi="標楷體" w:hint="eastAsia"/>
          <w:b/>
          <w:sz w:val="32"/>
          <w:szCs w:val="32"/>
        </w:rPr>
        <w:t>拆分資料</w:t>
      </w:r>
      <w:bookmarkEnd w:id="3"/>
    </w:p>
    <w:p w:rsidR="00E36170" w:rsidRDefault="00E36170" w:rsidP="00E36170">
      <w:pPr>
        <w:ind w:left="480"/>
      </w:pPr>
      <w:r>
        <w:rPr>
          <w:rFonts w:hint="eastAsia"/>
        </w:rPr>
        <w:t>因為資料量太少，所以應該用</w:t>
      </w:r>
      <w:r>
        <w:rPr>
          <w:rFonts w:hint="eastAsia"/>
        </w:rPr>
        <w:t>k</w:t>
      </w:r>
      <w:r>
        <w:t>-</w:t>
      </w:r>
      <w:r w:rsidR="00CD4BFE">
        <w:t>fold cross validation</w:t>
      </w:r>
      <w:r w:rsidR="00CD4BFE">
        <w:rPr>
          <w:rFonts w:hint="eastAsia"/>
        </w:rPr>
        <w:t>方法來找出適合的模型。</w:t>
      </w:r>
      <w:r w:rsidR="00CD4BFE">
        <w:rPr>
          <w:rFonts w:hint="eastAsia"/>
        </w:rPr>
        <w:t>(</w:t>
      </w:r>
      <w:r w:rsidR="00CD4BFE">
        <w:rPr>
          <w:rFonts w:hint="eastAsia"/>
        </w:rPr>
        <w:t>但由於篇幅有限，這裡只做了一次的訓練及驗證</w:t>
      </w:r>
      <w:r w:rsidR="00CD4BFE">
        <w:rPr>
          <w:rFonts w:hint="eastAsia"/>
        </w:rPr>
        <w:t>)</w:t>
      </w:r>
      <w:r w:rsidR="00CD4BFE">
        <w:rPr>
          <w:rFonts w:hint="eastAsia"/>
        </w:rPr>
        <w:t>。利用</w:t>
      </w:r>
      <w:proofErr w:type="spellStart"/>
      <w:r w:rsidR="00CD4BFE">
        <w:rPr>
          <w:rFonts w:hint="eastAsia"/>
        </w:rPr>
        <w:t>s</w:t>
      </w:r>
      <w:r w:rsidR="00CD4BFE">
        <w:t>cikit</w:t>
      </w:r>
      <w:proofErr w:type="spellEnd"/>
      <w:r w:rsidR="00CD4BFE">
        <w:t>-learn</w:t>
      </w:r>
      <w:r w:rsidR="00CD4BFE">
        <w:rPr>
          <w:rFonts w:hint="eastAsia"/>
        </w:rPr>
        <w:t>將資料隨機的分為測試集與訓練集，其中測試集</w:t>
      </w:r>
      <w:proofErr w:type="gramStart"/>
      <w:r w:rsidR="00CD4BFE">
        <w:rPr>
          <w:rFonts w:hint="eastAsia"/>
        </w:rPr>
        <w:t>佔</w:t>
      </w:r>
      <w:proofErr w:type="gramEnd"/>
      <w:r w:rsidR="00CD4BFE">
        <w:rPr>
          <w:rFonts w:hint="eastAsia"/>
        </w:rPr>
        <w:t>了全部資料的</w:t>
      </w:r>
      <w:r w:rsidR="00CD4BFE">
        <w:rPr>
          <w:rFonts w:hint="eastAsia"/>
        </w:rPr>
        <w:t>20%</w:t>
      </w:r>
      <w:r w:rsidR="00CD4BFE">
        <w:rPr>
          <w:rFonts w:hint="eastAsia"/>
        </w:rPr>
        <w:t>，約</w:t>
      </w:r>
      <w:r w:rsidR="00CD4BFE">
        <w:rPr>
          <w:rFonts w:hint="eastAsia"/>
        </w:rPr>
        <w:t>15</w:t>
      </w:r>
      <w:r w:rsidR="00CD4BFE">
        <w:rPr>
          <w:rFonts w:hint="eastAsia"/>
        </w:rPr>
        <w:t>筆資料。</w:t>
      </w:r>
    </w:p>
    <w:p w:rsidR="00CD4BFE" w:rsidRDefault="00CD4BFE" w:rsidP="00E36170">
      <w:pPr>
        <w:ind w:left="480"/>
      </w:pPr>
    </w:p>
    <w:p w:rsidR="00E36170" w:rsidRPr="006B1769" w:rsidRDefault="00CD4BFE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4" w:name="_Toc169822617"/>
      <w:r w:rsidRPr="006B1769">
        <w:rPr>
          <w:rFonts w:ascii="標楷體" w:eastAsia="標楷體" w:hAnsi="標楷體" w:hint="eastAsia"/>
          <w:b/>
          <w:sz w:val="32"/>
          <w:szCs w:val="32"/>
        </w:rPr>
        <w:t>模型訓練</w:t>
      </w:r>
      <w:bookmarkEnd w:id="4"/>
    </w:p>
    <w:p w:rsidR="00CD4BFE" w:rsidRDefault="00CD4BFE" w:rsidP="00CD4BFE">
      <w:pPr>
        <w:pStyle w:val="a3"/>
        <w:ind w:leftChars="0"/>
      </w:pPr>
      <w:r>
        <w:rPr>
          <w:rFonts w:hint="eastAsia"/>
        </w:rPr>
        <w:t>因為</w:t>
      </w:r>
      <w:r>
        <w:rPr>
          <w:rFonts w:hint="eastAsia"/>
        </w:rPr>
        <w:t>p</w:t>
      </w:r>
      <w:r>
        <w:t>redictor</w:t>
      </w:r>
      <w:r>
        <w:rPr>
          <w:rFonts w:hint="eastAsia"/>
        </w:rPr>
        <w:t>數量相對少，這裡使用</w:t>
      </w:r>
      <w:r>
        <w:rPr>
          <w:rFonts w:hint="eastAsia"/>
        </w:rPr>
        <w:t>b</w:t>
      </w:r>
      <w:r>
        <w:t>est subset</w:t>
      </w:r>
      <w:r>
        <w:rPr>
          <w:rFonts w:hint="eastAsia"/>
        </w:rPr>
        <w:t>方法找出最適合的模型。</w:t>
      </w:r>
    </w:p>
    <w:p w:rsidR="00E57E2F" w:rsidRDefault="00E57E2F" w:rsidP="00CD4BFE">
      <w:pPr>
        <w:pStyle w:val="a3"/>
        <w:ind w:leftChars="0"/>
      </w:pPr>
    </w:p>
    <w:p w:rsidR="00CD4BFE" w:rsidRDefault="00CD4BFE" w:rsidP="00CD4BFE">
      <w:pPr>
        <w:pStyle w:val="a3"/>
        <w:ind w:leftChars="0"/>
      </w:pPr>
      <w:r>
        <w:rPr>
          <w:noProof/>
        </w:rPr>
        <w:lastRenderedPageBreak/>
        <w:drawing>
          <wp:inline distT="0" distB="0" distL="0" distR="0">
            <wp:extent cx="5502635" cy="550926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iter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68" cy="55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FE" w:rsidRDefault="00CD4BFE" w:rsidP="00CD4BFE">
      <w:pPr>
        <w:pStyle w:val="a3"/>
        <w:ind w:leftChars="0"/>
      </w:pPr>
    </w:p>
    <w:p w:rsidR="00CD4BFE" w:rsidRDefault="00CD4BFE" w:rsidP="00CD4BFE">
      <w:pPr>
        <w:pStyle w:val="a3"/>
        <w:ind w:leftChars="0"/>
      </w:pPr>
      <w:r>
        <w:rPr>
          <w:noProof/>
        </w:rPr>
        <w:drawing>
          <wp:inline distT="0" distB="0" distL="0" distR="0">
            <wp:extent cx="5274310" cy="20040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terion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FE" w:rsidRDefault="00CD4BFE" w:rsidP="00CD4BFE">
      <w:pPr>
        <w:pStyle w:val="a3"/>
        <w:ind w:leftChars="0"/>
      </w:pPr>
    </w:p>
    <w:p w:rsidR="00E36170" w:rsidRDefault="00E57E2F" w:rsidP="00F615D6">
      <w:pPr>
        <w:ind w:left="480"/>
      </w:pPr>
      <w:r>
        <w:rPr>
          <w:rFonts w:hint="eastAsia"/>
        </w:rPr>
        <w:t>當</w:t>
      </w:r>
      <w:r>
        <w:rPr>
          <w:rFonts w:hint="eastAsia"/>
        </w:rPr>
        <w:t>p</w:t>
      </w:r>
      <w:r>
        <w:t>=4,5,10,11</w:t>
      </w:r>
      <w:r>
        <w:rPr>
          <w:rFonts w:hint="eastAsia"/>
        </w:rPr>
        <w:t>時看起來較適合。模型使用的變數如下</w:t>
      </w:r>
      <w:r>
        <w:rPr>
          <w:rFonts w:hint="eastAsia"/>
        </w:rPr>
        <w:t>:</w:t>
      </w:r>
    </w:p>
    <w:p w:rsidR="00E36170" w:rsidRDefault="00E36170" w:rsidP="00F615D6">
      <w:pPr>
        <w:ind w:left="480"/>
      </w:pPr>
    </w:p>
    <w:p w:rsidR="00E36170" w:rsidRDefault="00E57E2F" w:rsidP="00F615D6">
      <w:pPr>
        <w:ind w:left="480"/>
      </w:pPr>
      <w:r>
        <w:rPr>
          <w:noProof/>
        </w:rPr>
        <w:lastRenderedPageBreak/>
        <w:drawing>
          <wp:inline distT="0" distB="0" distL="0" distR="0">
            <wp:extent cx="5583598" cy="1295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st_variab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62" cy="12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0" w:rsidRPr="006B1769" w:rsidRDefault="00E36170" w:rsidP="00F615D6">
      <w:pPr>
        <w:ind w:left="480"/>
        <w:rPr>
          <w:rFonts w:ascii="標楷體" w:eastAsia="標楷體" w:hAnsi="標楷體"/>
          <w:b/>
          <w:sz w:val="32"/>
          <w:szCs w:val="32"/>
        </w:rPr>
      </w:pPr>
    </w:p>
    <w:p w:rsidR="00E57E2F" w:rsidRPr="006B1769" w:rsidRDefault="00E57E2F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5" w:name="_Toc169822618"/>
      <w:r w:rsidRPr="006B1769">
        <w:rPr>
          <w:rFonts w:ascii="標楷體" w:eastAsia="標楷體" w:hAnsi="標楷體" w:hint="eastAsia"/>
          <w:b/>
          <w:sz w:val="32"/>
          <w:szCs w:val="32"/>
        </w:rPr>
        <w:t>模型驗證</w:t>
      </w:r>
      <w:bookmarkEnd w:id="5"/>
    </w:p>
    <w:p w:rsidR="00E57E2F" w:rsidRDefault="00E57E2F" w:rsidP="00E57E2F">
      <w:pPr>
        <w:pStyle w:val="a3"/>
        <w:ind w:left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以測試集的資料用</w:t>
      </w:r>
      <w:r>
        <w:rPr>
          <w:rFonts w:hint="eastAsia"/>
        </w:rPr>
        <w:t>b</w:t>
      </w:r>
      <w:r>
        <w:t xml:space="preserve">est subset </w:t>
      </w:r>
      <w:proofErr w:type="spellStart"/>
      <w:r>
        <w:t>algo</w:t>
      </w:r>
      <w:proofErr w:type="spellEnd"/>
      <w:r>
        <w:rPr>
          <w:rFonts w:hint="eastAsia"/>
        </w:rPr>
        <w:t>所決定出來的</w:t>
      </w:r>
      <w:r>
        <w:rPr>
          <w:rFonts w:hint="eastAsia"/>
        </w:rPr>
        <w:t>p</w:t>
      </w:r>
      <w:r>
        <w:t>redictor</w:t>
      </w:r>
      <w:r>
        <w:rPr>
          <w:rFonts w:hint="eastAsia"/>
        </w:rPr>
        <w:t>再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一次模型，並與訓練集資料的模型進行比較。</w:t>
      </w:r>
    </w:p>
    <w:p w:rsidR="00E57E2F" w:rsidRDefault="00E57E2F" w:rsidP="00E57E2F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898927" cy="5730240"/>
            <wp:effectExtent l="0" t="0" r="635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idation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595" cy="5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0" w:rsidRDefault="00E36170" w:rsidP="00F615D6">
      <w:pPr>
        <w:ind w:left="480"/>
      </w:pPr>
    </w:p>
    <w:p w:rsidR="00A056CC" w:rsidRDefault="00A056CC" w:rsidP="00F615D6">
      <w:pPr>
        <w:ind w:left="480"/>
      </w:pPr>
      <w:r>
        <w:rPr>
          <w:rFonts w:hint="eastAsia"/>
        </w:rPr>
        <w:t>當</w:t>
      </w:r>
      <w:r>
        <w:rPr>
          <w:rFonts w:hint="eastAsia"/>
        </w:rPr>
        <w:t>P=10</w:t>
      </w:r>
      <w:r>
        <w:rPr>
          <w:rFonts w:hint="eastAsia"/>
        </w:rPr>
        <w:t>及</w:t>
      </w:r>
      <w:r>
        <w:rPr>
          <w:rFonts w:hint="eastAsia"/>
        </w:rPr>
        <w:t>11</w:t>
      </w:r>
      <w:r>
        <w:rPr>
          <w:rFonts w:hint="eastAsia"/>
        </w:rPr>
        <w:t>時，許多參數都不顯著。當</w:t>
      </w:r>
      <w:r>
        <w:rPr>
          <w:rFonts w:hint="eastAsia"/>
        </w:rPr>
        <w:t>P=4</w:t>
      </w:r>
      <w:r>
        <w:rPr>
          <w:rFonts w:hint="eastAsia"/>
        </w:rPr>
        <w:t>時，雖然因不明原因出現</w:t>
      </w:r>
      <w:r>
        <w:rPr>
          <w:rFonts w:hint="eastAsia"/>
        </w:rPr>
        <w:t>NAN</w:t>
      </w:r>
      <w:r>
        <w:rPr>
          <w:rFonts w:hint="eastAsia"/>
        </w:rPr>
        <w:t>，但係數大致上是比較接近的。</w:t>
      </w:r>
    </w:p>
    <w:p w:rsidR="00A056CC" w:rsidRDefault="00A056CC" w:rsidP="00F615D6">
      <w:pPr>
        <w:ind w:left="480"/>
      </w:pPr>
    </w:p>
    <w:p w:rsidR="00A056CC" w:rsidRDefault="00A056CC" w:rsidP="00F615D6">
      <w:pPr>
        <w:ind w:left="480"/>
      </w:pPr>
      <w:r>
        <w:rPr>
          <w:rFonts w:hint="eastAsia"/>
        </w:rPr>
        <w:t>再來比較</w:t>
      </w:r>
      <w:r>
        <w:rPr>
          <w:rFonts w:hint="eastAsia"/>
        </w:rPr>
        <w:t>MSPR</w:t>
      </w:r>
      <w:r>
        <w:rPr>
          <w:rFonts w:hint="eastAsia"/>
        </w:rPr>
        <w:t>與</w:t>
      </w:r>
      <w:r>
        <w:rPr>
          <w:rFonts w:hint="eastAsia"/>
        </w:rPr>
        <w:t>MSE</w:t>
      </w:r>
    </w:p>
    <w:p w:rsidR="00A056CC" w:rsidRDefault="00A056CC" w:rsidP="00F615D6">
      <w:pPr>
        <w:ind w:left="480"/>
      </w:pPr>
      <w:r>
        <w:rPr>
          <w:noProof/>
        </w:rPr>
        <w:drawing>
          <wp:inline distT="0" distB="0" distL="0" distR="0">
            <wp:extent cx="3452159" cy="72396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P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C" w:rsidRDefault="00A056CC" w:rsidP="00F615D6">
      <w:pPr>
        <w:ind w:left="480"/>
      </w:pPr>
      <w:r>
        <w:rPr>
          <w:rFonts w:hint="eastAsia"/>
        </w:rPr>
        <w:t>如</w:t>
      </w:r>
      <w:r>
        <w:rPr>
          <w:rFonts w:hint="eastAsia"/>
        </w:rPr>
        <w:t>MSPR</w:t>
      </w:r>
      <w:r>
        <w:rPr>
          <w:rFonts w:hint="eastAsia"/>
        </w:rPr>
        <w:t>與</w:t>
      </w:r>
      <w:r>
        <w:rPr>
          <w:rFonts w:hint="eastAsia"/>
        </w:rPr>
        <w:t>MSE</w:t>
      </w:r>
      <w:r w:rsidR="0006046E">
        <w:rPr>
          <w:rFonts w:hint="eastAsia"/>
        </w:rPr>
        <w:t>相近，則模型效果愈好。推測是因為資料量偏</w:t>
      </w:r>
      <w:r>
        <w:rPr>
          <w:rFonts w:hint="eastAsia"/>
        </w:rPr>
        <w:t>小，</w:t>
      </w:r>
      <w:r w:rsidR="0006046E">
        <w:rPr>
          <w:rFonts w:hint="eastAsia"/>
        </w:rPr>
        <w:t>以及多為類別資料，</w:t>
      </w:r>
      <w:r>
        <w:rPr>
          <w:rFonts w:hint="eastAsia"/>
        </w:rPr>
        <w:t>所以</w:t>
      </w:r>
      <w:r>
        <w:rPr>
          <w:rFonts w:hint="eastAsia"/>
        </w:rPr>
        <w:t>MSPR</w:t>
      </w:r>
      <w:r>
        <w:rPr>
          <w:rFonts w:hint="eastAsia"/>
        </w:rPr>
        <w:t>與</w:t>
      </w:r>
      <w:r>
        <w:rPr>
          <w:rFonts w:hint="eastAsia"/>
        </w:rPr>
        <w:t>MSE</w:t>
      </w:r>
      <w:r>
        <w:rPr>
          <w:rFonts w:hint="eastAsia"/>
        </w:rPr>
        <w:t>相去甚遠。</w:t>
      </w:r>
    </w:p>
    <w:p w:rsidR="00A056CC" w:rsidRDefault="00A056CC" w:rsidP="00F615D6">
      <w:pPr>
        <w:ind w:left="480"/>
      </w:pPr>
    </w:p>
    <w:p w:rsidR="00A056CC" w:rsidRDefault="00A056CC" w:rsidP="00F615D6">
      <w:pPr>
        <w:ind w:left="480"/>
      </w:pPr>
      <w:r>
        <w:rPr>
          <w:rFonts w:hint="eastAsia"/>
        </w:rPr>
        <w:t>於是採用</w:t>
      </w:r>
      <w:r>
        <w:rPr>
          <w:rFonts w:hint="eastAsia"/>
        </w:rPr>
        <w:t>P=4</w:t>
      </w:r>
      <w:r>
        <w:rPr>
          <w:rFonts w:hint="eastAsia"/>
        </w:rPr>
        <w:t>當作最佳的模型。</w:t>
      </w:r>
    </w:p>
    <w:p w:rsidR="00A056CC" w:rsidRDefault="00A056CC" w:rsidP="00F615D6">
      <w:pPr>
        <w:ind w:left="480"/>
      </w:pPr>
    </w:p>
    <w:p w:rsidR="00A056CC" w:rsidRPr="006B1769" w:rsidRDefault="00BB3310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6" w:name="_Toc169822619"/>
      <w:r w:rsidRPr="006B1769">
        <w:rPr>
          <w:rFonts w:ascii="標楷體" w:eastAsia="標楷體" w:hAnsi="標楷體" w:hint="eastAsia"/>
          <w:b/>
          <w:sz w:val="32"/>
          <w:szCs w:val="32"/>
        </w:rPr>
        <w:t>模型結果</w:t>
      </w:r>
      <w:bookmarkEnd w:id="6"/>
    </w:p>
    <w:p w:rsidR="00BB3310" w:rsidRDefault="00BB3310" w:rsidP="00BB3310">
      <w:pPr>
        <w:pStyle w:val="a3"/>
        <w:ind w:leftChars="0"/>
      </w:pPr>
      <w:r>
        <w:rPr>
          <w:rFonts w:hint="eastAsia"/>
        </w:rPr>
        <w:t>最終採用</w:t>
      </w:r>
      <w:r>
        <w:rPr>
          <w:rFonts w:hint="eastAsia"/>
        </w:rPr>
        <w:t>P</w:t>
      </w:r>
      <w:r>
        <w:t>rocess change(</w:t>
      </w:r>
      <w:r>
        <w:rPr>
          <w:rFonts w:hint="eastAsia"/>
        </w:rPr>
        <w:t>製程更新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X1(</w:t>
      </w:r>
      <w:r>
        <w:rPr>
          <w:rFonts w:hint="eastAsia"/>
        </w:rPr>
        <w:t>是否為</w:t>
      </w:r>
      <w:r>
        <w:rPr>
          <w:rFonts w:hint="eastAsia"/>
        </w:rPr>
        <w:t>2001Q1)</w:t>
      </w:r>
      <w:r>
        <w:rPr>
          <w:rFonts w:hint="eastAsia"/>
        </w:rPr>
        <w:t>，</w:t>
      </w:r>
      <w:r>
        <w:rPr>
          <w:rFonts w:hint="eastAsia"/>
        </w:rPr>
        <w:t>X3(</w:t>
      </w:r>
      <w:r>
        <w:rPr>
          <w:rFonts w:hint="eastAsia"/>
        </w:rPr>
        <w:t>是否為</w:t>
      </w:r>
      <w:r>
        <w:rPr>
          <w:rFonts w:hint="eastAsia"/>
        </w:rPr>
        <w:t>2001Q3)</w:t>
      </w:r>
      <w:r>
        <w:rPr>
          <w:rFonts w:hint="eastAsia"/>
        </w:rPr>
        <w:t>為</w:t>
      </w:r>
      <w:r>
        <w:rPr>
          <w:rFonts w:hint="eastAsia"/>
        </w:rPr>
        <w:t>p</w:t>
      </w:r>
      <w:r>
        <w:t>redictor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n(Y)</w:t>
      </w:r>
      <w:r>
        <w:rPr>
          <w:rFonts w:hint="eastAsia"/>
        </w:rPr>
        <w:t>為</w:t>
      </w:r>
      <w:r>
        <w:rPr>
          <w:rFonts w:hint="eastAsia"/>
        </w:rPr>
        <w:t>response</w:t>
      </w:r>
      <w:r w:rsidR="00607224">
        <w:rPr>
          <w:rFonts w:hint="eastAsia"/>
        </w:rPr>
        <w:t>。</w:t>
      </w:r>
    </w:p>
    <w:p w:rsidR="00BB3310" w:rsidRDefault="00972A1A" w:rsidP="00972A1A">
      <w:pPr>
        <w:pStyle w:val="a3"/>
        <w:ind w:leftChars="0"/>
      </w:pPr>
      <w:r>
        <w:t>Ln(y)=1.85173+0.85119(</w:t>
      </w:r>
      <w:r>
        <w:rPr>
          <w:rFonts w:hint="eastAsia"/>
        </w:rPr>
        <w:t>P</w:t>
      </w:r>
      <w:r>
        <w:t>rocess change)-0.902(X1)-0.305(X3)</w:t>
      </w:r>
      <w:r>
        <w:rPr>
          <w:rFonts w:hint="eastAsia"/>
        </w:rPr>
        <w:t>，其中</w:t>
      </w:r>
      <w:r>
        <w:rPr>
          <w:rFonts w:hint="eastAsia"/>
        </w:rPr>
        <w:t>X3</w:t>
      </w:r>
      <w:r>
        <w:rPr>
          <w:rFonts w:hint="eastAsia"/>
        </w:rPr>
        <w:t>之係數不顯著。</w:t>
      </w:r>
      <w:r>
        <w:rPr>
          <w:rFonts w:hint="eastAsia"/>
        </w:rPr>
        <w:t xml:space="preserve">R </w:t>
      </w:r>
      <w:r>
        <w:t>squared=0.50, adjusted R squared = 0.49</w:t>
      </w:r>
    </w:p>
    <w:p w:rsidR="006A2150" w:rsidRDefault="006A2150" w:rsidP="00972A1A">
      <w:pPr>
        <w:pStyle w:val="a3"/>
        <w:ind w:leftChars="0"/>
      </w:pPr>
    </w:p>
    <w:p w:rsidR="006A2150" w:rsidRDefault="006A2150" w:rsidP="00972A1A">
      <w:pPr>
        <w:pStyle w:val="a3"/>
        <w:ind w:leftChars="0"/>
      </w:pPr>
      <w:r>
        <w:rPr>
          <w:rFonts w:hint="eastAsia"/>
        </w:rPr>
        <w:t>最後模型的</w:t>
      </w:r>
      <w:proofErr w:type="gramStart"/>
      <w:r>
        <w:rPr>
          <w:rFonts w:hint="eastAsia"/>
        </w:rPr>
        <w:t>殘差圖</w:t>
      </w:r>
      <w:proofErr w:type="gramEnd"/>
      <w:r>
        <w:rPr>
          <w:rFonts w:hint="eastAsia"/>
        </w:rPr>
        <w:t>為</w:t>
      </w:r>
      <w:r>
        <w:rPr>
          <w:rFonts w:hint="eastAsia"/>
        </w:rPr>
        <w:t>:</w:t>
      </w:r>
    </w:p>
    <w:p w:rsidR="006A2150" w:rsidRDefault="006A2150" w:rsidP="00972A1A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672840" cy="3659574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l_resid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442" cy="36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24" w:rsidRDefault="00607224" w:rsidP="00BB3310">
      <w:pPr>
        <w:pStyle w:val="a3"/>
        <w:ind w:leftChars="0"/>
      </w:pPr>
    </w:p>
    <w:p w:rsidR="006A2150" w:rsidRDefault="006A2150" w:rsidP="00BB3310">
      <w:pPr>
        <w:pStyle w:val="a3"/>
        <w:ind w:leftChars="0"/>
      </w:pPr>
      <w:r>
        <w:rPr>
          <w:rFonts w:hint="eastAsia"/>
        </w:rPr>
        <w:t>大致上仍維持著隨機分佈。另外比較模型預測值與實際值</w:t>
      </w:r>
      <w:r>
        <w:rPr>
          <w:rFonts w:hint="eastAsia"/>
        </w:rPr>
        <w:t>:</w:t>
      </w:r>
    </w:p>
    <w:p w:rsidR="006A2150" w:rsidRDefault="006A2150" w:rsidP="00BB3310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5274310" cy="525526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_comparis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24" w:rsidRDefault="00607224" w:rsidP="00BB3310">
      <w:pPr>
        <w:pStyle w:val="a3"/>
        <w:ind w:leftChars="0"/>
      </w:pPr>
    </w:p>
    <w:p w:rsidR="00BB3310" w:rsidRPr="006B1769" w:rsidRDefault="006A2150" w:rsidP="007713F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sz w:val="32"/>
          <w:szCs w:val="32"/>
        </w:rPr>
      </w:pPr>
      <w:bookmarkStart w:id="7" w:name="_Toc169822620"/>
      <w:r w:rsidRPr="006B1769">
        <w:rPr>
          <w:rFonts w:ascii="標楷體" w:eastAsia="標楷體" w:hAnsi="標楷體"/>
          <w:b/>
          <w:sz w:val="32"/>
          <w:szCs w:val="32"/>
        </w:rPr>
        <w:t>結論</w:t>
      </w:r>
      <w:bookmarkEnd w:id="7"/>
    </w:p>
    <w:p w:rsidR="00A056CC" w:rsidRPr="008B7022" w:rsidRDefault="00CE51D2" w:rsidP="006B1769">
      <w:pPr>
        <w:pStyle w:val="a3"/>
        <w:ind w:leftChars="0"/>
      </w:pPr>
      <w:r>
        <w:rPr>
          <w:rFonts w:hint="eastAsia"/>
        </w:rPr>
        <w:t>最後的模型中可以觀察到，</w:t>
      </w:r>
      <w:r w:rsidR="006A2150">
        <w:rPr>
          <w:rFonts w:hint="eastAsia"/>
        </w:rPr>
        <w:t>專案成交量</w:t>
      </w:r>
      <w:r w:rsidR="006A2150">
        <w:rPr>
          <w:rFonts w:hint="eastAsia"/>
        </w:rPr>
        <w:t>(</w:t>
      </w:r>
      <w:r w:rsidR="006A2150">
        <w:t>Websites delivered)</w:t>
      </w:r>
      <w:r w:rsidR="006A2150">
        <w:rPr>
          <w:rFonts w:hint="eastAsia"/>
        </w:rPr>
        <w:t>與</w:t>
      </w:r>
      <w:r>
        <w:rPr>
          <w:rFonts w:hint="eastAsia"/>
        </w:rPr>
        <w:t>P</w:t>
      </w:r>
      <w:r>
        <w:t>rocess change(</w:t>
      </w:r>
      <w:r>
        <w:rPr>
          <w:rFonts w:hint="eastAsia"/>
        </w:rPr>
        <w:t>製程更新</w:t>
      </w:r>
      <w:r>
        <w:rPr>
          <w:rFonts w:hint="eastAsia"/>
        </w:rPr>
        <w:t>)</w:t>
      </w:r>
      <w:r>
        <w:rPr>
          <w:rFonts w:hint="eastAsia"/>
        </w:rPr>
        <w:t>具有較大的關聯性，正如開</w:t>
      </w:r>
      <w:r w:rsidR="006B1769">
        <w:rPr>
          <w:rFonts w:hint="eastAsia"/>
        </w:rPr>
        <w:t>頭</w:t>
      </w:r>
      <w:r>
        <w:rPr>
          <w:rFonts w:hint="eastAsia"/>
        </w:rPr>
        <w:t>的相關係數矩陣所表示的一樣。所以對於專案成交量</w:t>
      </w:r>
      <w:r>
        <w:rPr>
          <w:rFonts w:hint="eastAsia"/>
        </w:rPr>
        <w:t>(</w:t>
      </w:r>
      <w:r>
        <w:t>Websites delivered)</w:t>
      </w:r>
      <w:r>
        <w:rPr>
          <w:rFonts w:hint="eastAsia"/>
        </w:rPr>
        <w:t>來說，</w:t>
      </w:r>
      <w:r>
        <w:t>Backlog of order(</w:t>
      </w:r>
      <w:r>
        <w:rPr>
          <w:rFonts w:hint="eastAsia"/>
        </w:rPr>
        <w:t>季末訂單數量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eam experience(</w:t>
      </w:r>
      <w:r>
        <w:rPr>
          <w:rFonts w:hint="eastAsia"/>
        </w:rPr>
        <w:t>開發經驗</w:t>
      </w:r>
      <w:r>
        <w:rPr>
          <w:rFonts w:hint="eastAsia"/>
        </w:rPr>
        <w:t>)</w:t>
      </w:r>
      <w:r>
        <w:rPr>
          <w:rFonts w:hint="eastAsia"/>
        </w:rPr>
        <w:t>都不是最重要的，反而優化生產過程會顯得</w:t>
      </w:r>
      <w:r w:rsidR="006B1769">
        <w:rPr>
          <w:rFonts w:hint="eastAsia"/>
        </w:rPr>
        <w:t>更重要一些。</w:t>
      </w:r>
      <w:r w:rsidR="0006046E">
        <w:rPr>
          <w:rFonts w:hint="eastAsia"/>
        </w:rPr>
        <w:t>另外，也許線性回歸不是了解此問題的最好方式，也許考慮去做分群會更適合一些。</w:t>
      </w:r>
    </w:p>
    <w:sectPr w:rsidR="00A056CC" w:rsidRPr="008B7022" w:rsidSect="007713FA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A2F" w:rsidRDefault="003E1A2F" w:rsidP="007713FA">
      <w:r>
        <w:separator/>
      </w:r>
    </w:p>
  </w:endnote>
  <w:endnote w:type="continuationSeparator" w:id="0">
    <w:p w:rsidR="003E1A2F" w:rsidRDefault="003E1A2F" w:rsidP="0077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063389"/>
      <w:docPartObj>
        <w:docPartGallery w:val="Page Numbers (Bottom of Page)"/>
        <w:docPartUnique/>
      </w:docPartObj>
    </w:sdtPr>
    <w:sdtContent>
      <w:p w:rsidR="007713FA" w:rsidRDefault="007713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281" w:rsidRPr="00BF4281">
          <w:rPr>
            <w:noProof/>
            <w:lang w:val="zh-TW"/>
          </w:rPr>
          <w:t>1</w:t>
        </w:r>
        <w:r>
          <w:fldChar w:fldCharType="end"/>
        </w:r>
      </w:p>
    </w:sdtContent>
  </w:sdt>
  <w:p w:rsidR="007713FA" w:rsidRDefault="007713F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A2F" w:rsidRDefault="003E1A2F" w:rsidP="007713FA">
      <w:r>
        <w:separator/>
      </w:r>
    </w:p>
  </w:footnote>
  <w:footnote w:type="continuationSeparator" w:id="0">
    <w:p w:rsidR="003E1A2F" w:rsidRDefault="003E1A2F" w:rsidP="0077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D59FB"/>
    <w:multiLevelType w:val="hybridMultilevel"/>
    <w:tmpl w:val="991089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5C"/>
    <w:rsid w:val="0006046E"/>
    <w:rsid w:val="00126E5C"/>
    <w:rsid w:val="0019227B"/>
    <w:rsid w:val="002125D9"/>
    <w:rsid w:val="003E1A2F"/>
    <w:rsid w:val="005866BC"/>
    <w:rsid w:val="005E5925"/>
    <w:rsid w:val="00607224"/>
    <w:rsid w:val="006A2150"/>
    <w:rsid w:val="006B1769"/>
    <w:rsid w:val="007713FA"/>
    <w:rsid w:val="00833814"/>
    <w:rsid w:val="008B7022"/>
    <w:rsid w:val="00972A1A"/>
    <w:rsid w:val="009D3F5F"/>
    <w:rsid w:val="00A056CC"/>
    <w:rsid w:val="00A87CD8"/>
    <w:rsid w:val="00BB3310"/>
    <w:rsid w:val="00BF4281"/>
    <w:rsid w:val="00CD4BFE"/>
    <w:rsid w:val="00CE51D2"/>
    <w:rsid w:val="00DA6ADB"/>
    <w:rsid w:val="00E36170"/>
    <w:rsid w:val="00E551C9"/>
    <w:rsid w:val="00E57E2F"/>
    <w:rsid w:val="00F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6D6C2-0F85-4692-AEFB-7BB041B4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13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E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1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13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1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13FA"/>
    <w:rPr>
      <w:sz w:val="20"/>
      <w:szCs w:val="20"/>
    </w:rPr>
  </w:style>
  <w:style w:type="paragraph" w:styleId="a8">
    <w:name w:val="No Spacing"/>
    <w:link w:val="a9"/>
    <w:uiPriority w:val="1"/>
    <w:qFormat/>
    <w:rsid w:val="007713FA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7713FA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7713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7713F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713FA"/>
  </w:style>
  <w:style w:type="character" w:styleId="ab">
    <w:name w:val="Hyperlink"/>
    <w:basedOn w:val="a0"/>
    <w:uiPriority w:val="99"/>
    <w:unhideWhenUsed/>
    <w:rsid w:val="00771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FA"/>
    <w:rsid w:val="007B56FA"/>
    <w:rsid w:val="00AB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547C6D0E1E43449DB28BAE8D09158D">
    <w:name w:val="0F547C6D0E1E43449DB28BAE8D09158D"/>
    <w:rsid w:val="007B56FA"/>
    <w:pPr>
      <w:widowControl w:val="0"/>
    </w:pPr>
  </w:style>
  <w:style w:type="paragraph" w:customStyle="1" w:styleId="1F082BF95A74431389A5B220B81DBBE7">
    <w:name w:val="1F082BF95A74431389A5B220B81DBBE7"/>
    <w:rsid w:val="007B56FA"/>
    <w:pPr>
      <w:widowControl w:val="0"/>
    </w:pPr>
  </w:style>
  <w:style w:type="paragraph" w:customStyle="1" w:styleId="71D7CFC3E03F4A3E8B3AAC286C3A7EB9">
    <w:name w:val="71D7CFC3E03F4A3E8B3AAC286C3A7EB9"/>
    <w:rsid w:val="007B56FA"/>
    <w:pPr>
      <w:widowControl w:val="0"/>
    </w:pPr>
  </w:style>
  <w:style w:type="paragraph" w:customStyle="1" w:styleId="4D735CE7ED3A4875B7B26BFEE23E4DA2">
    <w:name w:val="4D735CE7ED3A4875B7B26BFEE23E4DA2"/>
    <w:rsid w:val="007B56FA"/>
    <w:pPr>
      <w:widowControl w:val="0"/>
    </w:pPr>
  </w:style>
  <w:style w:type="paragraph" w:customStyle="1" w:styleId="7D2D57974D9645A3A7B3930F9314CC26">
    <w:name w:val="7D2D57974D9645A3A7B3930F9314CC26"/>
    <w:rsid w:val="007B56F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戶</dc:creator>
  <cp:keywords/>
  <dc:description/>
  <cp:lastModifiedBy>Microsoft 帳戶</cp:lastModifiedBy>
  <cp:revision>12</cp:revision>
  <cp:lastPrinted>2024-06-20T16:43:00Z</cp:lastPrinted>
  <dcterms:created xsi:type="dcterms:W3CDTF">2024-06-16T22:10:00Z</dcterms:created>
  <dcterms:modified xsi:type="dcterms:W3CDTF">2024-06-20T16:43:00Z</dcterms:modified>
</cp:coreProperties>
</file>