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Cs w:val="36"/>
          <w:u w:val="single"/>
          <w:lang w:val="en-US"/>
        </w:rPr>
      </w:pPr>
      <w:r>
        <w:rPr>
          <w:sz w:val="36"/>
          <w:szCs w:val="36"/>
          <w:u w:val="single"/>
          <w:lang w:val="en-US"/>
        </w:rPr>
        <w:t>The Lightweight IBM Cloud Garage Method for Data Science</w:t>
      </w:r>
    </w:p>
    <w:p>
      <w:pPr>
        <w:pStyle w:val="Normal"/>
        <w:rPr>
          <w:sz w:val="36"/>
          <w:szCs w:val="36"/>
          <w:u w:val="single"/>
          <w:lang w:val="en-US"/>
        </w:rPr>
      </w:pPr>
      <w:r>
        <w:rPr>
          <w:sz w:val="36"/>
          <w:szCs w:val="36"/>
          <w:u w:val="single"/>
          <w:lang w:val="en-US"/>
        </w:rPr>
      </w:r>
    </w:p>
    <w:p>
      <w:pPr>
        <w:pStyle w:val="Normal"/>
        <w:rPr>
          <w:sz w:val="32"/>
          <w:szCs w:val="36"/>
          <w:lang w:val="en-US"/>
        </w:rPr>
      </w:pPr>
      <w:r>
        <w:rPr>
          <w:sz w:val="32"/>
          <w:szCs w:val="36"/>
          <w:lang w:val="en-US"/>
        </w:rPr>
        <w:t>Architectural Decisions Document Template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1"/>
        <w:numPr>
          <w:ilvl w:val="0"/>
          <w:numId w:val="2"/>
        </w:numPr>
        <w:rPr>
          <w:lang w:val="en-US"/>
        </w:rPr>
      </w:pPr>
      <w:bookmarkStart w:id="0" w:name="_Toc521455995"/>
      <w:r>
        <w:rPr>
          <w:lang w:val="en-US"/>
        </w:rPr>
        <w:t xml:space="preserve">Architectural </w:t>
      </w:r>
      <w:bookmarkEnd w:id="0"/>
      <w:r>
        <w:rPr>
          <w:lang w:val="en-US"/>
        </w:rPr>
        <w:t>Components Overview</w:t>
      </w:r>
    </w:p>
    <w:p>
      <w:pPr>
        <w:pStyle w:val="Normal"/>
        <w:rPr>
          <w:lang w:val="en-US" w:eastAsia="en-GB"/>
        </w:rPr>
      </w:pPr>
      <w:r>
        <w:rPr>
          <w:lang w:val="en-US" w:eastAsia="en-GB"/>
        </w:rPr>
      </w:r>
    </w:p>
    <w:p>
      <w:pPr>
        <w:pStyle w:val="Normal"/>
        <w:rPr>
          <w:lang w:val="en-US" w:eastAsia="en-GB"/>
        </w:rPr>
      </w:pPr>
      <w:r>
        <w:rPr/>
        <w:drawing>
          <wp:inline distT="0" distB="0" distL="0" distR="0">
            <wp:extent cx="5727700" cy="4491355"/>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tretch>
                      <a:fillRect/>
                    </a:stretch>
                  </pic:blipFill>
                  <pic:spPr bwMode="auto">
                    <a:xfrm>
                      <a:off x="0" y="0"/>
                      <a:ext cx="5727700" cy="4491355"/>
                    </a:xfrm>
                    <a:prstGeom prst="rect">
                      <a:avLst/>
                    </a:prstGeom>
                  </pic:spPr>
                </pic:pic>
              </a:graphicData>
            </a:graphic>
          </wp:inline>
        </w:drawing>
      </w:r>
    </w:p>
    <w:p>
      <w:pPr>
        <w:pStyle w:val="Normal"/>
        <w:rPr>
          <w:lang w:val="en-US" w:eastAsia="en-GB"/>
        </w:rPr>
      </w:pPr>
      <w:r>
        <w:rPr>
          <w:lang w:val="en-US" w:eastAsia="en-GB"/>
        </w:rPr>
        <w:t>IBM Data and Analytics Reference Architecture. Source: IBM Corporation</w:t>
      </w:r>
    </w:p>
    <w:p>
      <w:pPr>
        <w:pStyle w:val="Normal"/>
        <w:rPr>
          <w:lang w:val="en-US" w:eastAsia="en-GB"/>
        </w:rPr>
      </w:pPr>
      <w:r>
        <w:rPr>
          <w:lang w:val="en-US" w:eastAsia="en-GB"/>
        </w:rPr>
      </w:r>
    </w:p>
    <w:p>
      <w:pPr>
        <w:pStyle w:val="Normal"/>
        <w:rPr>
          <w:lang w:val="en-US" w:eastAsia="en-GB"/>
        </w:rPr>
      </w:pPr>
      <w:r>
        <w:rPr>
          <w:lang w:val="en-US" w:eastAsia="en-GB"/>
        </w:rPr>
      </w:r>
    </w:p>
    <w:p>
      <w:pPr>
        <w:pStyle w:val="Normal"/>
        <w:rPr>
          <w:lang w:val="en-US" w:eastAsia="en-GB"/>
        </w:rPr>
      </w:pPr>
      <w:r>
        <w:rPr>
          <w:lang w:val="en-US" w:eastAsia="en-GB"/>
        </w:rPr>
      </w:r>
    </w:p>
    <w:p>
      <w:pPr>
        <w:pStyle w:val="Heading2"/>
        <w:numPr>
          <w:ilvl w:val="1"/>
          <w:numId w:val="2"/>
        </w:numPr>
        <w:rPr>
          <w:lang w:val="en-US" w:eastAsia="en-GB"/>
        </w:rPr>
      </w:pPr>
      <w:bookmarkStart w:id="1" w:name="_Toc521455996"/>
      <w:r>
        <w:rPr>
          <w:lang w:val="en-US" w:eastAsia="en-GB"/>
        </w:rPr>
        <w:t>Data Source</w:t>
      </w:r>
      <w:bookmarkEnd w:id="1"/>
    </w:p>
    <w:p>
      <w:pPr>
        <w:pStyle w:val="Normal"/>
        <w:rPr>
          <w:lang w:val="en-US" w:eastAsia="en-GB"/>
        </w:rPr>
      </w:pPr>
      <w:r>
        <w:rPr>
          <w:lang w:val="en-US" w:eastAsia="en-GB"/>
        </w:rPr>
      </w:r>
    </w:p>
    <w:p>
      <w:pPr>
        <w:pStyle w:val="Heading3"/>
        <w:numPr>
          <w:ilvl w:val="2"/>
          <w:numId w:val="2"/>
        </w:numPr>
        <w:rPr>
          <w:lang w:val="en-US" w:eastAsia="en-GB"/>
        </w:rPr>
      </w:pPr>
      <w:r>
        <w:rPr>
          <w:lang w:val="en-US" w:eastAsia="en-GB"/>
        </w:rPr>
        <w:t>Technology Choice</w:t>
      </w:r>
    </w:p>
    <w:p>
      <w:pPr>
        <w:pStyle w:val="Normal"/>
        <w:rPr/>
      </w:pPr>
      <w:r>
        <w:rPr>
          <w:lang w:val="en-US" w:eastAsia="en-GB"/>
        </w:rPr>
        <w:t xml:space="preserve">We do not </w:t>
      </w:r>
      <w:r>
        <w:rPr>
          <w:lang w:val="en-US" w:eastAsia="en-GB"/>
        </w:rPr>
        <w:t xml:space="preserve">use </w:t>
      </w:r>
      <w:r>
        <w:rPr>
          <w:lang w:val="en-US" w:eastAsia="en-GB"/>
        </w:rPr>
        <w:t xml:space="preserve">any technology such as IBM DB2 and we do not </w:t>
      </w:r>
      <w:r>
        <w:rPr>
          <w:lang w:val="en-US" w:eastAsia="en-GB"/>
        </w:rPr>
        <w:t>do any real time data analysis. The data is just downloaded into jupyterlab and it is available in csv format.</w:t>
      </w:r>
    </w:p>
    <w:p>
      <w:pPr>
        <w:pStyle w:val="Normal"/>
        <w:rPr>
          <w:lang w:val="en-US" w:eastAsia="en-GB"/>
        </w:rPr>
      </w:pPr>
      <w:r>
        <w:rPr>
          <w:lang w:val="en-US" w:eastAsia="en-GB"/>
        </w:rPr>
      </w:r>
    </w:p>
    <w:p>
      <w:pPr>
        <w:pStyle w:val="Heading3"/>
        <w:numPr>
          <w:ilvl w:val="2"/>
          <w:numId w:val="2"/>
        </w:numPr>
        <w:rPr>
          <w:lang w:val="en-US" w:eastAsia="en-GB"/>
        </w:rPr>
      </w:pPr>
      <w:r>
        <w:rPr>
          <w:lang w:val="en-US" w:eastAsia="en-GB"/>
        </w:rPr>
        <w:t>Justification</w:t>
      </w:r>
    </w:p>
    <w:p>
      <w:pPr>
        <w:pStyle w:val="Normal"/>
        <w:rPr/>
      </w:pPr>
      <w:r>
        <w:rPr>
          <w:lang w:val="en-US" w:eastAsia="en-GB"/>
        </w:rPr>
        <w:t>The data is a simple household survey data and not an enterprise data.  Hence, we do not need any technology such as IBM DB2</w:t>
      </w:r>
    </w:p>
    <w:p>
      <w:pPr>
        <w:pStyle w:val="Normal"/>
        <w:rPr>
          <w:lang w:val="en-US" w:eastAsia="en-GB"/>
        </w:rPr>
      </w:pPr>
      <w:r>
        <w:rPr>
          <w:lang w:val="en-US" w:eastAsia="en-GB"/>
        </w:rPr>
      </w:r>
    </w:p>
    <w:p>
      <w:pPr>
        <w:pStyle w:val="Heading2"/>
        <w:numPr>
          <w:ilvl w:val="1"/>
          <w:numId w:val="2"/>
        </w:numPr>
        <w:rPr>
          <w:lang w:val="en-US" w:eastAsia="en-GB"/>
        </w:rPr>
      </w:pPr>
      <w:bookmarkStart w:id="2" w:name="_Toc521455999"/>
      <w:r>
        <w:rPr>
          <w:lang w:val="en-US" w:eastAsia="en-GB"/>
        </w:rPr>
        <w:t>Enterprise Data</w:t>
      </w:r>
      <w:bookmarkEnd w:id="2"/>
    </w:p>
    <w:p>
      <w:pPr>
        <w:pStyle w:val="Normal"/>
        <w:rPr>
          <w:lang w:val="en-US" w:eastAsia="en-GB"/>
        </w:rPr>
      </w:pPr>
      <w:r>
        <w:rPr>
          <w:lang w:val="en-US" w:eastAsia="en-GB"/>
        </w:rPr>
      </w:r>
    </w:p>
    <w:p>
      <w:pPr>
        <w:pStyle w:val="Heading3"/>
        <w:numPr>
          <w:ilvl w:val="2"/>
          <w:numId w:val="2"/>
        </w:numPr>
        <w:rPr>
          <w:lang w:val="en-US" w:eastAsia="en-GB"/>
        </w:rPr>
      </w:pPr>
      <w:r>
        <w:rPr>
          <w:lang w:val="en-US" w:eastAsia="en-GB"/>
        </w:rPr>
        <w:t>Technology Choice</w:t>
      </w:r>
    </w:p>
    <w:p>
      <w:pPr>
        <w:pStyle w:val="Normal"/>
        <w:rPr/>
      </w:pPr>
      <w:r>
        <w:rPr>
          <w:lang w:val="en-US" w:eastAsia="en-GB"/>
        </w:rPr>
        <w:t>No technology was used.</w:t>
      </w:r>
    </w:p>
    <w:p>
      <w:pPr>
        <w:pStyle w:val="Normal"/>
        <w:rPr>
          <w:lang w:val="en-US" w:eastAsia="en-GB"/>
        </w:rPr>
      </w:pPr>
      <w:r>
        <w:rPr>
          <w:lang w:val="en-US" w:eastAsia="en-GB"/>
        </w:rPr>
      </w:r>
    </w:p>
    <w:p>
      <w:pPr>
        <w:pStyle w:val="Heading3"/>
        <w:numPr>
          <w:ilvl w:val="2"/>
          <w:numId w:val="2"/>
        </w:numPr>
        <w:rPr>
          <w:lang w:val="en-US" w:eastAsia="en-GB"/>
        </w:rPr>
      </w:pPr>
      <w:r>
        <w:rPr>
          <w:lang w:val="en-US" w:eastAsia="en-GB"/>
        </w:rPr>
        <w:t>Justification</w:t>
      </w:r>
    </w:p>
    <w:p>
      <w:pPr>
        <w:pStyle w:val="Normal"/>
        <w:rPr/>
      </w:pPr>
      <w:r>
        <w:rPr>
          <w:lang w:val="en-US" w:eastAsia="en-GB"/>
        </w:rPr>
        <w:t xml:space="preserve">The data is not enterprise data and hence we do not need to transfer subsets of it to a cloud. </w:t>
      </w:r>
    </w:p>
    <w:p>
      <w:pPr>
        <w:pStyle w:val="Normal"/>
        <w:rPr>
          <w:lang w:val="en-US" w:eastAsia="en-GB"/>
        </w:rPr>
      </w:pPr>
      <w:r>
        <w:rPr>
          <w:lang w:val="en-US" w:eastAsia="en-GB"/>
        </w:rPr>
      </w:r>
    </w:p>
    <w:p>
      <w:pPr>
        <w:pStyle w:val="Normal"/>
        <w:rPr>
          <w:lang w:val="en-US" w:eastAsia="en-GB"/>
        </w:rPr>
      </w:pPr>
      <w:r>
        <w:rPr>
          <w:lang w:val="en-US" w:eastAsia="en-GB"/>
        </w:rPr>
      </w:r>
    </w:p>
    <w:p>
      <w:pPr>
        <w:pStyle w:val="Heading2"/>
        <w:numPr>
          <w:ilvl w:val="1"/>
          <w:numId w:val="2"/>
        </w:numPr>
        <w:rPr>
          <w:lang w:val="en-US" w:eastAsia="en-GB"/>
        </w:rPr>
      </w:pPr>
      <w:bookmarkStart w:id="3" w:name="_Toc521456002"/>
      <w:r>
        <w:rPr>
          <w:lang w:val="en-US" w:eastAsia="en-GB"/>
        </w:rPr>
        <w:t>Streaming analytics</w:t>
      </w:r>
      <w:bookmarkEnd w:id="3"/>
    </w:p>
    <w:p>
      <w:pPr>
        <w:pStyle w:val="Normal"/>
        <w:rPr>
          <w:lang w:val="en-US" w:eastAsia="en-GB"/>
        </w:rPr>
      </w:pPr>
      <w:r>
        <w:rPr>
          <w:lang w:val="en-US" w:eastAsia="en-GB"/>
        </w:rPr>
      </w:r>
    </w:p>
    <w:p>
      <w:pPr>
        <w:pStyle w:val="Heading3"/>
        <w:numPr>
          <w:ilvl w:val="2"/>
          <w:numId w:val="2"/>
        </w:numPr>
        <w:rPr>
          <w:lang w:val="en-US" w:eastAsia="en-GB"/>
        </w:rPr>
      </w:pPr>
      <w:r>
        <w:rPr>
          <w:lang w:val="en-US" w:eastAsia="en-GB"/>
        </w:rPr>
        <w:t>Technology Choice</w:t>
      </w:r>
    </w:p>
    <w:p>
      <w:pPr>
        <w:pStyle w:val="Normal"/>
        <w:rPr/>
      </w:pPr>
      <w:r>
        <w:rPr>
          <w:lang w:val="en-US" w:eastAsia="en-GB"/>
        </w:rPr>
        <w:t>No technology was used</w:t>
      </w:r>
    </w:p>
    <w:p>
      <w:pPr>
        <w:pStyle w:val="Normal"/>
        <w:rPr>
          <w:lang w:val="en-US" w:eastAsia="en-GB"/>
        </w:rPr>
      </w:pPr>
      <w:r>
        <w:rPr>
          <w:lang w:val="en-US" w:eastAsia="en-GB"/>
        </w:rPr>
      </w:r>
    </w:p>
    <w:p>
      <w:pPr>
        <w:pStyle w:val="Heading3"/>
        <w:numPr>
          <w:ilvl w:val="2"/>
          <w:numId w:val="2"/>
        </w:numPr>
        <w:rPr>
          <w:lang w:val="en-US" w:eastAsia="en-GB"/>
        </w:rPr>
      </w:pPr>
      <w:r>
        <w:rPr>
          <w:lang w:val="en-US" w:eastAsia="en-GB"/>
        </w:rPr>
        <w:t>Justification</w:t>
      </w:r>
    </w:p>
    <w:p>
      <w:pPr>
        <w:pStyle w:val="Normal"/>
        <w:rPr/>
      </w:pPr>
      <w:r>
        <w:rPr>
          <w:lang w:val="en-US" w:eastAsia="en-GB"/>
        </w:rPr>
        <w:t xml:space="preserve">Streaming analytics is not needed for this project. All the data is used at the same time and hence we do need </w:t>
      </w:r>
      <w:r>
        <w:rPr>
          <w:lang w:val="en-US" w:eastAsia="en-GB"/>
        </w:rPr>
        <w:t xml:space="preserve">processes like batching process. </w:t>
      </w:r>
    </w:p>
    <w:p>
      <w:pPr>
        <w:pStyle w:val="Normal"/>
        <w:rPr>
          <w:lang w:val="en-US" w:eastAsia="en-GB"/>
        </w:rPr>
      </w:pPr>
      <w:r>
        <w:rPr>
          <w:lang w:val="en-US" w:eastAsia="en-GB"/>
        </w:rPr>
      </w:r>
    </w:p>
    <w:p>
      <w:pPr>
        <w:pStyle w:val="Normal"/>
        <w:rPr>
          <w:lang w:val="en-US" w:eastAsia="en-GB"/>
        </w:rPr>
      </w:pPr>
      <w:r>
        <w:rPr>
          <w:lang w:val="en-US" w:eastAsia="en-GB"/>
        </w:rPr>
      </w:r>
    </w:p>
    <w:p>
      <w:pPr>
        <w:pStyle w:val="Heading2"/>
        <w:numPr>
          <w:ilvl w:val="1"/>
          <w:numId w:val="2"/>
        </w:numPr>
        <w:rPr>
          <w:lang w:val="en-US" w:eastAsia="en-GB"/>
        </w:rPr>
      </w:pPr>
      <w:bookmarkStart w:id="4" w:name="_Toc521456005"/>
      <w:r>
        <w:rPr>
          <w:lang w:val="en-US" w:eastAsia="en-GB"/>
        </w:rPr>
        <w:t>Data Integration</w:t>
      </w:r>
      <w:bookmarkEnd w:id="4"/>
      <w:r>
        <w:rPr>
          <w:lang w:val="en-US" w:eastAsia="en-GB"/>
        </w:rPr>
        <w:t xml:space="preserve"> </w:t>
      </w:r>
    </w:p>
    <w:p>
      <w:pPr>
        <w:pStyle w:val="Normal"/>
        <w:rPr>
          <w:lang w:val="en-US" w:eastAsia="en-GB"/>
        </w:rPr>
      </w:pPr>
      <w:r>
        <w:rPr>
          <w:lang w:val="en-US" w:eastAsia="en-GB"/>
        </w:rPr>
      </w:r>
    </w:p>
    <w:p>
      <w:pPr>
        <w:pStyle w:val="Heading3"/>
        <w:numPr>
          <w:ilvl w:val="2"/>
          <w:numId w:val="2"/>
        </w:numPr>
        <w:rPr>
          <w:lang w:val="en-US" w:eastAsia="en-GB"/>
        </w:rPr>
      </w:pPr>
      <w:r>
        <w:rPr>
          <w:lang w:val="en-US" w:eastAsia="en-GB"/>
        </w:rPr>
        <w:t>Technology Choice</w:t>
      </w:r>
    </w:p>
    <w:p>
      <w:pPr>
        <w:pStyle w:val="Normal"/>
        <w:rPr/>
      </w:pPr>
      <w:r>
        <w:rPr>
          <w:lang w:val="en-US" w:eastAsia="en-GB"/>
        </w:rPr>
        <w:t>Jupyterlab notebook.</w:t>
      </w:r>
    </w:p>
    <w:p>
      <w:pPr>
        <w:pStyle w:val="Normal"/>
        <w:rPr>
          <w:lang w:val="en-US" w:eastAsia="en-GB"/>
        </w:rPr>
      </w:pPr>
      <w:r>
        <w:rPr>
          <w:lang w:val="en-US" w:eastAsia="en-GB"/>
        </w:rPr>
      </w:r>
    </w:p>
    <w:p>
      <w:pPr>
        <w:pStyle w:val="Heading3"/>
        <w:numPr>
          <w:ilvl w:val="2"/>
          <w:numId w:val="2"/>
        </w:numPr>
        <w:rPr>
          <w:lang w:val="en-US" w:eastAsia="en-GB"/>
        </w:rPr>
      </w:pPr>
      <w:r>
        <w:rPr>
          <w:lang w:val="en-US" w:eastAsia="en-GB"/>
        </w:rPr>
        <w:t>Justification</w:t>
      </w:r>
    </w:p>
    <w:p>
      <w:pPr>
        <w:pStyle w:val="Normal"/>
        <w:rPr/>
      </w:pPr>
      <w:r>
        <w:rPr>
          <w:lang w:val="en-US" w:eastAsia="en-GB"/>
        </w:rPr>
        <w:t>The data is simple and already available in a csv format and can be easily cleaned and transformed using simple python libraries. We do not need advanced technologies like Apache Spark and others.</w:t>
      </w:r>
    </w:p>
    <w:p>
      <w:pPr>
        <w:pStyle w:val="Normal"/>
        <w:rPr>
          <w:lang w:val="en-US" w:eastAsia="en-GB"/>
        </w:rPr>
      </w:pPr>
      <w:r>
        <w:rPr>
          <w:lang w:val="en-US" w:eastAsia="en-GB"/>
        </w:rPr>
      </w:r>
    </w:p>
    <w:p>
      <w:pPr>
        <w:pStyle w:val="Normal"/>
        <w:rPr>
          <w:lang w:val="en-US" w:eastAsia="en-GB"/>
        </w:rPr>
      </w:pPr>
      <w:r>
        <w:rPr>
          <w:lang w:val="en-US" w:eastAsia="en-GB"/>
        </w:rPr>
      </w:r>
    </w:p>
    <w:p>
      <w:pPr>
        <w:pStyle w:val="Heading2"/>
        <w:numPr>
          <w:ilvl w:val="1"/>
          <w:numId w:val="2"/>
        </w:numPr>
        <w:rPr>
          <w:lang w:val="en-US" w:eastAsia="en-GB"/>
        </w:rPr>
      </w:pPr>
      <w:bookmarkStart w:id="5" w:name="_Toc521456008"/>
      <w:r>
        <w:rPr>
          <w:lang w:val="en-US" w:eastAsia="en-GB"/>
        </w:rPr>
        <w:t>Data Repository</w:t>
      </w:r>
      <w:bookmarkEnd w:id="5"/>
    </w:p>
    <w:p>
      <w:pPr>
        <w:pStyle w:val="Normal"/>
        <w:rPr>
          <w:lang w:val="en-US" w:eastAsia="en-GB"/>
        </w:rPr>
      </w:pPr>
      <w:r>
        <w:rPr>
          <w:lang w:val="en-US" w:eastAsia="en-GB"/>
        </w:rPr>
      </w:r>
    </w:p>
    <w:p>
      <w:pPr>
        <w:pStyle w:val="Heading3"/>
        <w:numPr>
          <w:ilvl w:val="2"/>
          <w:numId w:val="2"/>
        </w:numPr>
        <w:rPr>
          <w:lang w:val="en-US" w:eastAsia="en-GB"/>
        </w:rPr>
      </w:pPr>
      <w:r>
        <w:rPr>
          <w:lang w:val="en-US" w:eastAsia="en-GB"/>
        </w:rPr>
        <w:t>Technology Choice</w:t>
      </w:r>
    </w:p>
    <w:p>
      <w:pPr>
        <w:pStyle w:val="Normal"/>
        <w:rPr/>
      </w:pPr>
      <w:r>
        <w:rPr>
          <w:lang w:val="en-US" w:eastAsia="en-GB"/>
        </w:rPr>
        <w:t>No technology used here.</w:t>
      </w:r>
    </w:p>
    <w:p>
      <w:pPr>
        <w:pStyle w:val="Normal"/>
        <w:rPr>
          <w:lang w:val="en-US" w:eastAsia="en-GB"/>
        </w:rPr>
      </w:pPr>
      <w:r>
        <w:rPr>
          <w:lang w:val="en-US" w:eastAsia="en-GB"/>
        </w:rPr>
      </w:r>
    </w:p>
    <w:p>
      <w:pPr>
        <w:pStyle w:val="Heading3"/>
        <w:numPr>
          <w:ilvl w:val="2"/>
          <w:numId w:val="2"/>
        </w:numPr>
        <w:rPr>
          <w:lang w:val="en-US" w:eastAsia="en-GB"/>
        </w:rPr>
      </w:pPr>
      <w:r>
        <w:rPr>
          <w:lang w:val="en-US" w:eastAsia="en-GB"/>
        </w:rPr>
        <w:t>Justification</w:t>
      </w:r>
    </w:p>
    <w:p>
      <w:pPr>
        <w:pStyle w:val="Normal"/>
        <w:rPr/>
      </w:pPr>
      <w:r>
        <w:rPr>
          <w:lang w:val="en-US" w:eastAsia="en-GB"/>
        </w:rPr>
        <w:t>The data is not an enterprise data and need not to be stored. It is already available at the Ghana Statistical Service website.</w:t>
      </w:r>
    </w:p>
    <w:p>
      <w:pPr>
        <w:pStyle w:val="Normal"/>
        <w:rPr>
          <w:lang w:val="en-US" w:eastAsia="en-GB"/>
        </w:rPr>
      </w:pPr>
      <w:r>
        <w:rPr>
          <w:lang w:val="en-US" w:eastAsia="en-GB"/>
        </w:rPr>
      </w:r>
    </w:p>
    <w:p>
      <w:pPr>
        <w:pStyle w:val="Heading2"/>
        <w:numPr>
          <w:ilvl w:val="1"/>
          <w:numId w:val="2"/>
        </w:numPr>
        <w:rPr>
          <w:lang w:val="en-US" w:eastAsia="en-GB"/>
        </w:rPr>
      </w:pPr>
      <w:bookmarkStart w:id="6" w:name="_Toc521456011"/>
      <w:r>
        <w:rPr>
          <w:lang w:val="en-US" w:eastAsia="en-GB"/>
        </w:rPr>
        <w:t>Discovery and Exploration</w:t>
      </w:r>
      <w:bookmarkEnd w:id="6"/>
      <w:r>
        <w:rPr>
          <w:lang w:val="en-US" w:eastAsia="en-GB"/>
        </w:rPr>
        <w:t xml:space="preserve"> </w:t>
      </w:r>
    </w:p>
    <w:p>
      <w:pPr>
        <w:pStyle w:val="Normal"/>
        <w:rPr>
          <w:lang w:val="en-US" w:eastAsia="en-GB"/>
        </w:rPr>
      </w:pPr>
      <w:r>
        <w:rPr>
          <w:lang w:val="en-US" w:eastAsia="en-GB"/>
        </w:rPr>
      </w:r>
    </w:p>
    <w:p>
      <w:pPr>
        <w:pStyle w:val="Heading3"/>
        <w:numPr>
          <w:ilvl w:val="2"/>
          <w:numId w:val="2"/>
        </w:numPr>
        <w:rPr>
          <w:lang w:val="en-US" w:eastAsia="en-GB"/>
        </w:rPr>
      </w:pPr>
      <w:r>
        <w:rPr>
          <w:lang w:val="en-US" w:eastAsia="en-GB"/>
        </w:rPr>
        <w:t>Technology Choice</w:t>
      </w:r>
    </w:p>
    <w:p>
      <w:pPr>
        <w:pStyle w:val="Normal"/>
        <w:rPr/>
      </w:pPr>
      <w:r>
        <w:rPr>
          <w:lang w:val="en-US" w:eastAsia="en-GB"/>
        </w:rPr>
        <w:t xml:space="preserve">Python libraries pandas and matplotlib available in jupyterlab were used for data visualization and exploration. </w:t>
      </w:r>
    </w:p>
    <w:p>
      <w:pPr>
        <w:pStyle w:val="Normal"/>
        <w:rPr>
          <w:lang w:val="en-US" w:eastAsia="en-GB"/>
        </w:rPr>
      </w:pPr>
      <w:r>
        <w:rPr>
          <w:lang w:val="en-US" w:eastAsia="en-GB"/>
        </w:rPr>
      </w:r>
    </w:p>
    <w:p>
      <w:pPr>
        <w:pStyle w:val="Heading3"/>
        <w:numPr>
          <w:ilvl w:val="2"/>
          <w:numId w:val="2"/>
        </w:numPr>
        <w:rPr>
          <w:lang w:val="en-US" w:eastAsia="en-GB"/>
        </w:rPr>
      </w:pPr>
      <w:r>
        <w:rPr>
          <w:lang w:val="en-US" w:eastAsia="en-GB"/>
        </w:rPr>
        <w:t>Justification</w:t>
      </w:r>
    </w:p>
    <w:p>
      <w:pPr>
        <w:pStyle w:val="Normal"/>
        <w:rPr/>
      </w:pPr>
      <w:r>
        <w:rPr>
          <w:lang w:val="en-US" w:eastAsia="en-GB"/>
        </w:rPr>
        <w:t xml:space="preserve">Matplotlib and pandas libraries supports the widest range of possible visualizations. </w:t>
      </w:r>
    </w:p>
    <w:p>
      <w:pPr>
        <w:pStyle w:val="Normal"/>
        <w:rPr>
          <w:lang w:val="en-US" w:eastAsia="en-GB"/>
        </w:rPr>
      </w:pPr>
      <w:r>
        <w:rPr>
          <w:lang w:val="en-US" w:eastAsia="en-GB"/>
        </w:rPr>
      </w:r>
    </w:p>
    <w:p>
      <w:pPr>
        <w:pStyle w:val="Normal"/>
        <w:rPr>
          <w:lang w:val="en-US" w:eastAsia="en-GB"/>
        </w:rPr>
      </w:pPr>
      <w:r>
        <w:rPr>
          <w:lang w:val="en-US" w:eastAsia="en-GB"/>
        </w:rPr>
      </w:r>
    </w:p>
    <w:p>
      <w:pPr>
        <w:pStyle w:val="Heading2"/>
        <w:numPr>
          <w:ilvl w:val="1"/>
          <w:numId w:val="2"/>
        </w:numPr>
        <w:rPr>
          <w:lang w:val="en-US" w:eastAsia="en-GB"/>
        </w:rPr>
      </w:pPr>
      <w:bookmarkStart w:id="7" w:name="_Toc521456013"/>
      <w:r>
        <w:rPr>
          <w:lang w:val="en-US" w:eastAsia="en-GB"/>
        </w:rPr>
        <w:t>Actionable Insights</w:t>
      </w:r>
      <w:bookmarkEnd w:id="7"/>
    </w:p>
    <w:p>
      <w:pPr>
        <w:pStyle w:val="Normal"/>
        <w:rPr>
          <w:lang w:val="en-US" w:eastAsia="en-GB"/>
        </w:rPr>
      </w:pPr>
      <w:r>
        <w:rPr>
          <w:lang w:val="en-US" w:eastAsia="en-GB"/>
        </w:rPr>
      </w:r>
    </w:p>
    <w:p>
      <w:pPr>
        <w:pStyle w:val="Heading3"/>
        <w:numPr>
          <w:ilvl w:val="2"/>
          <w:numId w:val="2"/>
        </w:numPr>
        <w:rPr>
          <w:lang w:val="en-US" w:eastAsia="en-GB"/>
        </w:rPr>
      </w:pPr>
      <w:r>
        <w:rPr>
          <w:lang w:val="en-US" w:eastAsia="en-GB"/>
        </w:rPr>
        <w:t>Technology Choice</w:t>
      </w:r>
    </w:p>
    <w:p>
      <w:pPr>
        <w:pStyle w:val="Normal"/>
        <w:rPr/>
      </w:pPr>
      <w:r>
        <w:rPr>
          <w:lang w:val="en-US" w:eastAsia="en-GB"/>
        </w:rPr>
        <w:t>Python, pandas and scikit-learn, keras and a tensorflow backend.</w:t>
      </w:r>
    </w:p>
    <w:p>
      <w:pPr>
        <w:pStyle w:val="Normal"/>
        <w:rPr>
          <w:lang w:val="en-US" w:eastAsia="en-GB"/>
        </w:rPr>
      </w:pPr>
      <w:r>
        <w:rPr/>
      </w:r>
    </w:p>
    <w:p>
      <w:pPr>
        <w:pStyle w:val="Heading3"/>
        <w:numPr>
          <w:ilvl w:val="2"/>
          <w:numId w:val="2"/>
        </w:numPr>
        <w:rPr>
          <w:lang w:val="en-US" w:eastAsia="en-GB"/>
        </w:rPr>
      </w:pPr>
      <w:r>
        <w:rPr>
          <w:lang w:val="en-US" w:eastAsia="en-GB"/>
        </w:rPr>
        <w:t>Justification</w:t>
      </w:r>
    </w:p>
    <w:p>
      <w:pPr>
        <w:pStyle w:val="Normal"/>
        <w:rPr/>
      </w:pPr>
      <w:r>
        <w:rPr>
          <w:lang w:val="en-US" w:eastAsia="en-GB"/>
        </w:rPr>
        <w:t xml:space="preserve">Python is easier to use than R, and moreover, scikit-learn nicely groups  all necessary machine learning algorithms together. Pandas also makes data manipulations relatively easier. More importantly, we do not need to scale our data and hence we do not need ecosystems such systemML and Apache Spark. Tensorflow is one of the most widely used deep learning frameworks and provides a backend for keras. Keras is simpler to use compared to other deep learning frameworks. </w:t>
      </w:r>
    </w:p>
    <w:p>
      <w:pPr>
        <w:pStyle w:val="Normal"/>
        <w:rPr>
          <w:lang w:val="en-US" w:eastAsia="en-GB"/>
        </w:rPr>
      </w:pPr>
      <w:r>
        <w:rPr>
          <w:lang w:val="en-US" w:eastAsia="en-GB"/>
        </w:rPr>
      </w:r>
    </w:p>
    <w:p>
      <w:pPr>
        <w:pStyle w:val="Normal"/>
        <w:rPr>
          <w:lang w:val="en-US" w:eastAsia="en-GB"/>
        </w:rPr>
      </w:pPr>
      <w:r>
        <w:rPr>
          <w:lang w:val="en-US" w:eastAsia="en-GB"/>
        </w:rPr>
      </w:r>
    </w:p>
    <w:p>
      <w:pPr>
        <w:pStyle w:val="Heading2"/>
        <w:numPr>
          <w:ilvl w:val="1"/>
          <w:numId w:val="2"/>
        </w:numPr>
        <w:rPr>
          <w:lang w:val="en-US" w:eastAsia="en-GB"/>
        </w:rPr>
      </w:pPr>
      <w:bookmarkStart w:id="8" w:name="_Toc521456017"/>
      <w:r>
        <w:rPr>
          <w:lang w:val="en-US" w:eastAsia="en-GB"/>
        </w:rPr>
        <w:t>Applications / Data Products</w:t>
      </w:r>
      <w:bookmarkEnd w:id="8"/>
    </w:p>
    <w:p>
      <w:pPr>
        <w:pStyle w:val="Normal"/>
        <w:rPr>
          <w:lang w:val="en-US" w:eastAsia="en-GB"/>
        </w:rPr>
      </w:pPr>
      <w:r>
        <w:rPr>
          <w:lang w:val="en-US" w:eastAsia="en-GB"/>
        </w:rPr>
      </w:r>
    </w:p>
    <w:p>
      <w:pPr>
        <w:pStyle w:val="Heading3"/>
        <w:numPr>
          <w:ilvl w:val="2"/>
          <w:numId w:val="2"/>
        </w:numPr>
        <w:rPr>
          <w:lang w:val="en-US" w:eastAsia="en-GB"/>
        </w:rPr>
      </w:pPr>
      <w:r>
        <w:rPr>
          <w:lang w:val="en-US" w:eastAsia="en-GB"/>
        </w:rPr>
        <w:t>Technology Choice</w:t>
      </w:r>
    </w:p>
    <w:p>
      <w:pPr>
        <w:pStyle w:val="Normal"/>
        <w:rPr/>
      </w:pPr>
      <w:r>
        <w:rPr>
          <w:lang w:val="en-US" w:eastAsia="en-GB"/>
        </w:rPr>
        <w:t>P</w:t>
      </w:r>
      <w:r>
        <w:rPr>
          <w:lang w:val="en-US" w:eastAsia="en-GB"/>
        </w:rPr>
        <w:t xml:space="preserve">DF report, IBM machine learning. </w:t>
      </w:r>
    </w:p>
    <w:p>
      <w:pPr>
        <w:pStyle w:val="Normal"/>
        <w:rPr>
          <w:lang w:val="en-US" w:eastAsia="en-GB"/>
        </w:rPr>
      </w:pPr>
      <w:r>
        <w:rPr>
          <w:lang w:val="en-US" w:eastAsia="en-GB"/>
        </w:rPr>
      </w:r>
    </w:p>
    <w:p>
      <w:pPr>
        <w:pStyle w:val="Heading3"/>
        <w:numPr>
          <w:ilvl w:val="2"/>
          <w:numId w:val="2"/>
        </w:numPr>
        <w:rPr>
          <w:lang w:val="en-US" w:eastAsia="en-GB"/>
        </w:rPr>
      </w:pPr>
      <w:r>
        <w:rPr>
          <w:lang w:val="en-US" w:eastAsia="en-GB"/>
        </w:rPr>
        <w:t>Justification</w:t>
      </w:r>
    </w:p>
    <w:p>
      <w:pPr>
        <w:pStyle w:val="Normal"/>
        <w:rPr/>
      </w:pPr>
      <w:r>
        <w:rPr>
          <w:lang w:val="en-US" w:eastAsia="en-GB"/>
        </w:rPr>
        <w:t xml:space="preserve">The report will be shared among various stakeholders involved in policy making. The model has also been deployed on the IBM machine learning environment for classifying new data by the various stakeholders interested in the findings of this project. </w:t>
      </w:r>
    </w:p>
    <w:p>
      <w:pPr>
        <w:pStyle w:val="Normal"/>
        <w:rPr>
          <w:lang w:val="en-US" w:eastAsia="en-GB"/>
        </w:rPr>
      </w:pPr>
      <w:r>
        <w:rPr>
          <w:lang w:val="en-US" w:eastAsia="en-GB"/>
        </w:rPr>
      </w:r>
    </w:p>
    <w:p>
      <w:pPr>
        <w:pStyle w:val="Normal"/>
        <w:ind w:left="360" w:hanging="0"/>
        <w:rPr>
          <w:lang w:val="en-US" w:eastAsia="en-GB"/>
        </w:rPr>
      </w:pPr>
      <w:r>
        <w:rPr>
          <w:lang w:val="en-US" w:eastAsia="en-GB"/>
        </w:rPr>
      </w:r>
    </w:p>
    <w:p>
      <w:pPr>
        <w:pStyle w:val="Heading2"/>
        <w:numPr>
          <w:ilvl w:val="1"/>
          <w:numId w:val="2"/>
        </w:numPr>
        <w:rPr>
          <w:lang w:val="en-US" w:eastAsia="en-GB"/>
        </w:rPr>
      </w:pPr>
      <w:bookmarkStart w:id="9" w:name="_Toc521456020"/>
      <w:r>
        <w:rPr>
          <w:lang w:val="en-US" w:eastAsia="en-GB"/>
        </w:rPr>
        <w:t>Security, Information Governance and Systems Management</w:t>
      </w:r>
      <w:bookmarkEnd w:id="9"/>
    </w:p>
    <w:p>
      <w:pPr>
        <w:pStyle w:val="Normal"/>
        <w:rPr>
          <w:lang w:val="en-US" w:eastAsia="en-GB"/>
        </w:rPr>
      </w:pPr>
      <w:r>
        <w:rPr>
          <w:lang w:val="en-US" w:eastAsia="en-GB"/>
        </w:rPr>
      </w:r>
    </w:p>
    <w:p>
      <w:pPr>
        <w:pStyle w:val="Heading3"/>
        <w:numPr>
          <w:ilvl w:val="2"/>
          <w:numId w:val="2"/>
        </w:numPr>
        <w:rPr>
          <w:lang w:val="en-US" w:eastAsia="en-GB"/>
        </w:rPr>
      </w:pPr>
      <w:r>
        <w:rPr>
          <w:lang w:val="en-US" w:eastAsia="en-GB"/>
        </w:rPr>
        <w:t>Technology Choice</w:t>
      </w:r>
    </w:p>
    <w:p>
      <w:pPr>
        <w:pStyle w:val="Normal"/>
        <w:rPr/>
      </w:pPr>
      <w:r>
        <w:rPr>
          <w:lang w:val="en-US" w:eastAsia="en-GB"/>
        </w:rPr>
        <w:t>No technology is used here.</w:t>
      </w:r>
    </w:p>
    <w:p>
      <w:pPr>
        <w:pStyle w:val="Normal"/>
        <w:rPr>
          <w:lang w:val="en-US" w:eastAsia="en-GB"/>
        </w:rPr>
      </w:pPr>
      <w:r>
        <w:rPr>
          <w:lang w:val="en-US" w:eastAsia="en-GB"/>
        </w:rPr>
      </w:r>
    </w:p>
    <w:p>
      <w:pPr>
        <w:pStyle w:val="Heading3"/>
        <w:numPr>
          <w:ilvl w:val="2"/>
          <w:numId w:val="2"/>
        </w:numPr>
        <w:rPr>
          <w:lang w:val="en-US" w:eastAsia="en-GB"/>
        </w:rPr>
      </w:pPr>
      <w:r>
        <w:rPr>
          <w:lang w:val="en-US" w:eastAsia="en-GB"/>
        </w:rPr>
        <w:t>Justification</w:t>
      </w:r>
    </w:p>
    <w:p>
      <w:pPr>
        <w:pStyle w:val="Normal"/>
        <w:rPr/>
      </w:pPr>
      <w:r>
        <w:rPr>
          <w:lang w:val="en-US" w:eastAsia="en-GB"/>
        </w:rPr>
        <w:t xml:space="preserve">The data is freely available on the internet, and the results of this project is available for use by any entity, whether an individual, business or the government. </w:t>
      </w:r>
    </w:p>
    <w:p>
      <w:pPr>
        <w:pStyle w:val="Normal"/>
        <w:rPr>
          <w:lang w:val="en-US" w:eastAsia="en-GB"/>
        </w:rPr>
      </w:pPr>
      <w:r>
        <w:rPr>
          <w:lang w:val="en-US" w:eastAsia="en-GB"/>
        </w:rPr>
      </w:r>
      <w:bookmarkStart w:id="10" w:name="_GoBack"/>
      <w:bookmarkStart w:id="11" w:name="_GoBack"/>
      <w:bookmarkEnd w:id="11"/>
    </w:p>
    <w:p>
      <w:pPr>
        <w:pStyle w:val="Normal"/>
        <w:rPr>
          <w:lang w:val="en-US" w:eastAsia="en-GB"/>
        </w:rPr>
      </w:pPr>
      <w:r>
        <w:rPr>
          <w:lang w:val="en-US" w:eastAsia="en-GB"/>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1994" w:hanging="576"/>
      </w:pPr>
    </w:lvl>
    <w:lvl w:ilvl="2">
      <w:start w:val="1"/>
      <w:pStyle w:val="Heading3"/>
      <w:numFmt w:val="decimal"/>
      <w:lvlText w:val="%1.%2.%3"/>
      <w:lvlJc w:val="left"/>
      <w:pPr>
        <w:ind w:left="3414" w:hanging="720"/>
      </w:pPr>
    </w:lvl>
    <w:lvl w:ilvl="3">
      <w:start w:val="1"/>
      <w:pStyle w:val="Heading4"/>
      <w:numFmt w:val="decimal"/>
      <w:lvlText w:val="%1.%2.%3.%4"/>
      <w:lvlJc w:val="left"/>
      <w:pPr>
        <w:ind w:left="3558"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1994" w:hanging="576"/>
      </w:pPr>
    </w:lvl>
    <w:lvl w:ilvl="2">
      <w:start w:val="1"/>
      <w:numFmt w:val="decimal"/>
      <w:lvlText w:val="%1.%2.%3"/>
      <w:lvlJc w:val="left"/>
      <w:pPr>
        <w:ind w:left="3414" w:hanging="720"/>
      </w:pPr>
    </w:lvl>
    <w:lvl w:ilvl="3">
      <w:start w:val="1"/>
      <w:numFmt w:val="decimal"/>
      <w:lvlText w:val="%1.%2.%3.%4"/>
      <w:lvlJc w:val="left"/>
      <w:pPr>
        <w:ind w:left="3558"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1">
    <w:name w:val="Heading 1"/>
    <w:basedOn w:val="Normal"/>
    <w:next w:val="Normal"/>
    <w:link w:val="Heading1Char"/>
    <w:uiPriority w:val="9"/>
    <w:qFormat/>
    <w:rsid w:val="00301b8b"/>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val="true"/>
      <w:keepLines/>
      <w:numPr>
        <w:ilvl w:val="1"/>
        <w:numId w:val="1"/>
      </w:numPr>
      <w:spacing w:before="40" w:after="0"/>
      <w:ind w:left="576" w:hanging="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val="true"/>
      <w:keepLines/>
      <w:numPr>
        <w:ilvl w:val="2"/>
        <w:numId w:val="1"/>
      </w:numPr>
      <w:spacing w:before="40" w:after="0"/>
      <w:ind w:left="720" w:hanging="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074b93"/>
    <w:pPr>
      <w:keepNext w:val="true"/>
      <w:keepLines/>
      <w:numPr>
        <w:ilvl w:val="3"/>
        <w:numId w:val="1"/>
      </w:numPr>
      <w:spacing w:before="40" w:after="0"/>
      <w:ind w:left="864" w:hanging="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rsid w:val="004918f1"/>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918f1"/>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918f1"/>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01b8b"/>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301b8b"/>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3f1740"/>
    <w:rPr>
      <w:color w:val="0563C1" w:themeColor="hyperlink"/>
      <w:u w:val="single"/>
    </w:rPr>
  </w:style>
  <w:style w:type="character" w:styleId="Heading3Char" w:customStyle="1">
    <w:name w:val="Heading 3 Char"/>
    <w:basedOn w:val="DefaultParagraphFont"/>
    <w:link w:val="Heading3"/>
    <w:uiPriority w:val="9"/>
    <w:qFormat/>
    <w:rsid w:val="00173e1c"/>
    <w:rPr>
      <w:rFonts w:ascii="Calibri Light" w:hAnsi="Calibri Light" w:eastAsia="" w:cs="" w:asciiTheme="majorHAnsi" w:cstheme="majorBidi" w:eastAsiaTheme="majorEastAsia" w:hAnsiTheme="majorHAnsi"/>
      <w:color w:val="1F3763" w:themeColor="accent1" w:themeShade="7f"/>
    </w:rPr>
  </w:style>
  <w:style w:type="character" w:styleId="Heading4Char" w:customStyle="1">
    <w:name w:val="Heading 4 Char"/>
    <w:basedOn w:val="DefaultParagraphFont"/>
    <w:link w:val="Heading4"/>
    <w:uiPriority w:val="9"/>
    <w:qFormat/>
    <w:rsid w:val="00074b93"/>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qFormat/>
    <w:rsid w:val="004918f1"/>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4918f1"/>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4918f1"/>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4918f1"/>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4918f1"/>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FollowedHyperlink">
    <w:name w:val="FollowedHyperlink"/>
    <w:basedOn w:val="DefaultParagraphFont"/>
    <w:uiPriority w:val="99"/>
    <w:semiHidden/>
    <w:unhideWhenUsed/>
    <w:qFormat/>
    <w:rsid w:val="00ee502b"/>
    <w:rPr>
      <w:color w:val="954F72" w:themeColor="followedHyperlink"/>
      <w:u w:val="single"/>
    </w:rPr>
  </w:style>
  <w:style w:type="character" w:styleId="Runinhead" w:customStyle="1">
    <w:name w:val="runinhead"/>
    <w:basedOn w:val="DefaultParagraphFont"/>
    <w:qFormat/>
    <w:rsid w:val="001a4e02"/>
    <w:rPr/>
  </w:style>
  <w:style w:type="character" w:styleId="HeaderChar" w:customStyle="1">
    <w:name w:val="Header Char"/>
    <w:basedOn w:val="DefaultParagraphFont"/>
    <w:link w:val="Header"/>
    <w:uiPriority w:val="99"/>
    <w:qFormat/>
    <w:rsid w:val="002d1633"/>
    <w:rPr/>
  </w:style>
  <w:style w:type="character" w:styleId="FooterChar" w:customStyle="1">
    <w:name w:val="Footer Char"/>
    <w:basedOn w:val="DefaultParagraphFont"/>
    <w:link w:val="Footer"/>
    <w:uiPriority w:val="99"/>
    <w:qFormat/>
    <w:rsid w:val="002d1633"/>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Calibri" w:cs=""/>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eastAsia="Calibri" w:cs=""/>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225c3"/>
    <w:pPr>
      <w:spacing w:before="0" w:after="0"/>
      <w:ind w:left="720" w:hanging="0"/>
      <w:contextualSpacing/>
    </w:pPr>
    <w:rPr/>
  </w:style>
  <w:style w:type="paragraph" w:styleId="NoSpacing">
    <w:name w:val="No Spacing"/>
    <w:uiPriority w:val="1"/>
    <w:qFormat/>
    <w:rsid w:val="00b02a47"/>
    <w:pPr>
      <w:widowControl/>
      <w:bidi w:val="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er">
    <w:name w:val="Header"/>
    <w:basedOn w:val="Normal"/>
    <w:link w:val="HeaderChar"/>
    <w:uiPriority w:val="99"/>
    <w:unhideWhenUsed/>
    <w:rsid w:val="002d1633"/>
    <w:pPr>
      <w:tabs>
        <w:tab w:val="center" w:pos="4680" w:leader="none"/>
        <w:tab w:val="right" w:pos="9360" w:leader="none"/>
      </w:tabs>
    </w:pPr>
    <w:rPr/>
  </w:style>
  <w:style w:type="paragraph" w:styleId="Footer">
    <w:name w:val="Footer"/>
    <w:basedOn w:val="Normal"/>
    <w:link w:val="FooterChar"/>
    <w:uiPriority w:val="99"/>
    <w:unhideWhenUsed/>
    <w:rsid w:val="002d1633"/>
    <w:pPr>
      <w:tabs>
        <w:tab w:val="center" w:pos="4680" w:leader="none"/>
        <w:tab w:val="right" w:pos="9360" w:leader="none"/>
      </w:tabs>
    </w:pPr>
    <w:rPr/>
  </w:style>
  <w:style w:type="paragraph" w:styleId="TOCHeading">
    <w:name w:val="TOC Heading"/>
    <w:basedOn w:val="Heading1"/>
    <w:next w:val="Normal"/>
    <w:uiPriority w:val="39"/>
    <w:unhideWhenUsed/>
    <w:qFormat/>
    <w:rsid w:val="002d1633"/>
    <w:pPr>
      <w:numPr>
        <w:ilvl w:val="0"/>
        <w:numId w:val="0"/>
      </w:numPr>
      <w:spacing w:lineRule="auto" w:line="276" w:before="480" w:after="0"/>
    </w:pPr>
    <w:rPr>
      <w:b/>
      <w:bCs/>
      <w:sz w:val="28"/>
      <w:szCs w:val="28"/>
      <w:lang w:val="en-US"/>
    </w:rPr>
  </w:style>
  <w:style w:type="paragraph" w:styleId="Contents1">
    <w:name w:val="TOC 1"/>
    <w:basedOn w:val="Normal"/>
    <w:next w:val="Normal"/>
    <w:autoRedefine/>
    <w:uiPriority w:val="39"/>
    <w:unhideWhenUsed/>
    <w:rsid w:val="002d1633"/>
    <w:pPr>
      <w:spacing w:before="120" w:after="0"/>
    </w:pPr>
    <w:rPr>
      <w:rFonts w:ascii="Calibri Light" w:hAnsi="Calibri Light" w:asciiTheme="majorHAnsi" w:hAnsiTheme="majorHAnsi"/>
      <w:b/>
      <w:bCs/>
      <w:color w:val="548DD4"/>
    </w:rPr>
  </w:style>
  <w:style w:type="paragraph" w:styleId="Contents2">
    <w:name w:val="TOC 2"/>
    <w:basedOn w:val="Normal"/>
    <w:next w:val="Normal"/>
    <w:autoRedefine/>
    <w:uiPriority w:val="39"/>
    <w:unhideWhenUsed/>
    <w:rsid w:val="002d1633"/>
    <w:pPr/>
    <w:rPr>
      <w:sz w:val="22"/>
      <w:szCs w:val="22"/>
    </w:rPr>
  </w:style>
  <w:style w:type="paragraph" w:styleId="Contents3">
    <w:name w:val="TOC 3"/>
    <w:basedOn w:val="Normal"/>
    <w:next w:val="Normal"/>
    <w:autoRedefine/>
    <w:uiPriority w:val="39"/>
    <w:unhideWhenUsed/>
    <w:rsid w:val="002d1633"/>
    <w:pPr>
      <w:ind w:left="240" w:hanging="0"/>
    </w:pPr>
    <w:rPr>
      <w:i/>
      <w:iCs/>
      <w:sz w:val="22"/>
      <w:szCs w:val="22"/>
    </w:rPr>
  </w:style>
  <w:style w:type="paragraph" w:styleId="Contents4">
    <w:name w:val="TOC 4"/>
    <w:basedOn w:val="Normal"/>
    <w:next w:val="Normal"/>
    <w:autoRedefine/>
    <w:uiPriority w:val="39"/>
    <w:semiHidden/>
    <w:unhideWhenUsed/>
    <w:rsid w:val="002d1633"/>
    <w:pPr>
      <w:ind w:left="480" w:hanging="0"/>
    </w:pPr>
    <w:rPr>
      <w:sz w:val="20"/>
      <w:szCs w:val="20"/>
    </w:rPr>
  </w:style>
  <w:style w:type="paragraph" w:styleId="Contents5">
    <w:name w:val="TOC 5"/>
    <w:basedOn w:val="Normal"/>
    <w:next w:val="Normal"/>
    <w:autoRedefine/>
    <w:uiPriority w:val="39"/>
    <w:semiHidden/>
    <w:unhideWhenUsed/>
    <w:rsid w:val="002d1633"/>
    <w:pPr>
      <w:ind w:left="720" w:hanging="0"/>
    </w:pPr>
    <w:rPr>
      <w:sz w:val="20"/>
      <w:szCs w:val="20"/>
    </w:rPr>
  </w:style>
  <w:style w:type="paragraph" w:styleId="Contents6">
    <w:name w:val="TOC 6"/>
    <w:basedOn w:val="Normal"/>
    <w:next w:val="Normal"/>
    <w:autoRedefine/>
    <w:uiPriority w:val="39"/>
    <w:semiHidden/>
    <w:unhideWhenUsed/>
    <w:rsid w:val="002d1633"/>
    <w:pPr>
      <w:ind w:left="960" w:hanging="0"/>
    </w:pPr>
    <w:rPr>
      <w:sz w:val="20"/>
      <w:szCs w:val="20"/>
    </w:rPr>
  </w:style>
  <w:style w:type="paragraph" w:styleId="Contents7">
    <w:name w:val="TOC 7"/>
    <w:basedOn w:val="Normal"/>
    <w:next w:val="Normal"/>
    <w:autoRedefine/>
    <w:uiPriority w:val="39"/>
    <w:semiHidden/>
    <w:unhideWhenUsed/>
    <w:rsid w:val="002d1633"/>
    <w:pPr>
      <w:ind w:left="1200" w:hanging="0"/>
    </w:pPr>
    <w:rPr>
      <w:sz w:val="20"/>
      <w:szCs w:val="20"/>
    </w:rPr>
  </w:style>
  <w:style w:type="paragraph" w:styleId="Contents8">
    <w:name w:val="TOC 8"/>
    <w:basedOn w:val="Normal"/>
    <w:next w:val="Normal"/>
    <w:autoRedefine/>
    <w:uiPriority w:val="39"/>
    <w:semiHidden/>
    <w:unhideWhenUsed/>
    <w:rsid w:val="002d1633"/>
    <w:pPr>
      <w:ind w:left="1440" w:hanging="0"/>
    </w:pPr>
    <w:rPr>
      <w:sz w:val="20"/>
      <w:szCs w:val="20"/>
    </w:rPr>
  </w:style>
  <w:style w:type="paragraph" w:styleId="Contents9">
    <w:name w:val="TOC 9"/>
    <w:basedOn w:val="Normal"/>
    <w:next w:val="Normal"/>
    <w:autoRedefine/>
    <w:uiPriority w:val="39"/>
    <w:semiHidden/>
    <w:unhideWhenUsed/>
    <w:rsid w:val="002d1633"/>
    <w:pPr>
      <w:ind w:left="1680" w:hanging="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BD043C-58D0-604C-9D20-0B4B97CD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Application>LibreOffice/6.0.6.2$Linux_X86_64 LibreOffice_project/00m0$Build-2</Application>
  <Pages>4</Pages>
  <Words>466</Words>
  <Characters>2545</Characters>
  <CharactersWithSpaces>2946</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2018-08-08T10:29:00Z</dcterms:created>
  <dc:creator>Romeo Kienzler</dc:creator>
  <dc:description/>
  <dc:language>en-US</dc:language>
  <cp:lastModifiedBy/>
  <dcterms:modified xsi:type="dcterms:W3CDTF">2019-07-10T06:03:23Z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