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BF1E" w14:textId="77777777" w:rsidR="00C46577" w:rsidRDefault="00000000" w:rsidP="007D1C1F">
      <w:pPr>
        <w:pStyle w:val="Heading1"/>
        <w:jc w:val="center"/>
      </w:pPr>
      <w:r>
        <w:rPr>
          <w:sz w:val="22"/>
        </w:rPr>
        <w:t>Careers &amp; Employability EST – Question Decoder</w:t>
      </w:r>
    </w:p>
    <w:p w14:paraId="1E4A94A1" w14:textId="77777777" w:rsidR="00C46577" w:rsidRDefault="00000000" w:rsidP="007D1C1F">
      <w:pPr>
        <w:spacing w:after="0"/>
      </w:pPr>
      <w:r>
        <w:rPr>
          <w:b/>
        </w:rPr>
        <w:t xml:space="preserve">VTCS Method (Very Tired Career Students): </w:t>
      </w:r>
    </w:p>
    <w:p w14:paraId="2E3496D7" w14:textId="77777777" w:rsidR="00C46577" w:rsidRDefault="00000000" w:rsidP="007D1C1F">
      <w:pPr>
        <w:spacing w:after="0"/>
      </w:pPr>
      <w:r w:rsidRPr="009B6ACE">
        <w:rPr>
          <w:highlight w:val="yellow"/>
        </w:rPr>
        <w:t>V – Verb</w:t>
      </w:r>
      <w:r>
        <w:t>: What does the question want you to do?</w:t>
      </w:r>
    </w:p>
    <w:p w14:paraId="328B9258" w14:textId="77777777" w:rsidR="00C46577" w:rsidRDefault="00000000" w:rsidP="007D1C1F">
      <w:pPr>
        <w:spacing w:after="0"/>
      </w:pPr>
      <w:r w:rsidRPr="009B6ACE">
        <w:rPr>
          <w:highlight w:val="green"/>
        </w:rPr>
        <w:t>T – Topic</w:t>
      </w:r>
      <w:r>
        <w:t>: What concept are you writing about?</w:t>
      </w:r>
    </w:p>
    <w:p w14:paraId="2F7A0473" w14:textId="0B043703" w:rsidR="00C46577" w:rsidRDefault="00000000" w:rsidP="007D1C1F">
      <w:pPr>
        <w:spacing w:after="0"/>
      </w:pPr>
      <w:r w:rsidRPr="009B6ACE">
        <w:rPr>
          <w:highlight w:val="magenta"/>
        </w:rPr>
        <w:t>C – Context:</w:t>
      </w:r>
      <w:r>
        <w:t xml:space="preserve"> What situation does it apply to?</w:t>
      </w:r>
      <w:r w:rsidR="00226C98">
        <w:t xml:space="preserve"> (Words from the </w:t>
      </w:r>
      <w:r w:rsidR="007D1C1F">
        <w:t xml:space="preserve">SCSA GTCEM - </w:t>
      </w:r>
      <w:r w:rsidR="00226C98">
        <w:t>GLOSSARY OF TERMS)</w:t>
      </w:r>
    </w:p>
    <w:p w14:paraId="77097861" w14:textId="77777777" w:rsidR="00C46577" w:rsidRDefault="00000000" w:rsidP="007D1C1F">
      <w:pPr>
        <w:spacing w:after="0"/>
      </w:pPr>
      <w:r w:rsidRPr="009B6ACE">
        <w:rPr>
          <w:highlight w:val="red"/>
        </w:rPr>
        <w:t>S – Structure</w:t>
      </w:r>
      <w:r>
        <w:t>: Use the correct answer formula.</w:t>
      </w:r>
    </w:p>
    <w:p w14:paraId="415C21D1" w14:textId="77777777" w:rsidR="00C46577" w:rsidRDefault="00000000" w:rsidP="007D1C1F">
      <w:pPr>
        <w:spacing w:after="0"/>
      </w:pPr>
      <w:r>
        <w:t>⭐ Add Because → For example → As a result for stronger answers.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2"/>
        <w:gridCol w:w="2127"/>
        <w:gridCol w:w="1559"/>
        <w:gridCol w:w="2268"/>
        <w:gridCol w:w="5847"/>
      </w:tblGrid>
      <w:tr w:rsidR="007D1C1F" w:rsidRPr="00027402" w14:paraId="2A6146F2" w14:textId="77777777" w:rsidTr="00027402">
        <w:trPr>
          <w:trHeight w:hRule="exact" w:val="510"/>
          <w:jc w:val="center"/>
        </w:trPr>
        <w:tc>
          <w:tcPr>
            <w:tcW w:w="2162" w:type="dxa"/>
          </w:tcPr>
          <w:p w14:paraId="068A1D14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Command Verb</w:t>
            </w:r>
          </w:p>
        </w:tc>
        <w:tc>
          <w:tcPr>
            <w:tcW w:w="2127" w:type="dxa"/>
          </w:tcPr>
          <w:p w14:paraId="7B8A4D0C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What the Examiner Wants</w:t>
            </w:r>
          </w:p>
        </w:tc>
        <w:tc>
          <w:tcPr>
            <w:tcW w:w="1559" w:type="dxa"/>
          </w:tcPr>
          <w:p w14:paraId="03BABBD3" w14:textId="77777777" w:rsidR="00C46577" w:rsidRPr="00027402" w:rsidRDefault="00000000" w:rsidP="009B6ACE">
            <w:pPr>
              <w:ind w:right="75"/>
              <w:rPr>
                <w:b/>
                <w:bCs/>
              </w:rPr>
            </w:pPr>
            <w:r w:rsidRPr="00027402">
              <w:rPr>
                <w:b/>
                <w:bCs/>
                <w:sz w:val="20"/>
                <w:highlight w:val="red"/>
              </w:rPr>
              <w:t>Structure</w:t>
            </w:r>
          </w:p>
        </w:tc>
        <w:tc>
          <w:tcPr>
            <w:tcW w:w="2268" w:type="dxa"/>
          </w:tcPr>
          <w:p w14:paraId="2DC447E0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Sentence Starters</w:t>
            </w:r>
          </w:p>
        </w:tc>
        <w:tc>
          <w:tcPr>
            <w:tcW w:w="5847" w:type="dxa"/>
          </w:tcPr>
          <w:p w14:paraId="5E061505" w14:textId="77777777" w:rsidR="00C46577" w:rsidRPr="00027402" w:rsidRDefault="00000000">
            <w:pPr>
              <w:rPr>
                <w:b/>
                <w:bCs/>
              </w:rPr>
            </w:pPr>
            <w:r w:rsidRPr="00027402">
              <w:rPr>
                <w:b/>
                <w:bCs/>
                <w:sz w:val="20"/>
              </w:rPr>
              <w:t>Example Question &amp; Answer (VTCS highlighted)</w:t>
            </w:r>
          </w:p>
        </w:tc>
      </w:tr>
      <w:tr w:rsidR="007D1C1F" w14:paraId="04D9AC31" w14:textId="77777777" w:rsidTr="00027402">
        <w:trPr>
          <w:trHeight w:hRule="exact" w:val="769"/>
          <w:jc w:val="center"/>
        </w:trPr>
        <w:tc>
          <w:tcPr>
            <w:tcW w:w="2162" w:type="dxa"/>
          </w:tcPr>
          <w:p w14:paraId="70EB7B7E" w14:textId="6120C6B1" w:rsidR="00C46577" w:rsidRDefault="00000000">
            <w:r w:rsidRPr="009B6ACE">
              <w:rPr>
                <w:sz w:val="20"/>
                <w:highlight w:val="yellow"/>
              </w:rPr>
              <w:t>Identify / State</w:t>
            </w:r>
            <w:r>
              <w:rPr>
                <w:sz w:val="20"/>
              </w:rPr>
              <w:br/>
              <w:t xml:space="preserve">1 mark per point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1 sentence</w:t>
            </w:r>
          </w:p>
        </w:tc>
        <w:tc>
          <w:tcPr>
            <w:tcW w:w="2127" w:type="dxa"/>
          </w:tcPr>
          <w:p w14:paraId="14ED78DA" w14:textId="77777777" w:rsidR="00C46577" w:rsidRDefault="00000000">
            <w:r>
              <w:rPr>
                <w:sz w:val="20"/>
              </w:rPr>
              <w:t>Name the correct item.</w:t>
            </w:r>
          </w:p>
        </w:tc>
        <w:tc>
          <w:tcPr>
            <w:tcW w:w="1559" w:type="dxa"/>
          </w:tcPr>
          <w:p w14:paraId="75420235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Name the item</w:t>
            </w:r>
          </w:p>
        </w:tc>
        <w:tc>
          <w:tcPr>
            <w:tcW w:w="2268" w:type="dxa"/>
          </w:tcPr>
          <w:p w14:paraId="005BA23F" w14:textId="77777777" w:rsidR="00C46577" w:rsidRDefault="00000000">
            <w:r>
              <w:rPr>
                <w:sz w:val="20"/>
              </w:rPr>
              <w:t>One example is ____</w:t>
            </w:r>
          </w:p>
        </w:tc>
        <w:tc>
          <w:tcPr>
            <w:tcW w:w="5847" w:type="dxa"/>
          </w:tcPr>
          <w:p w14:paraId="566BE915" w14:textId="04F27877" w:rsidR="00C46577" w:rsidRDefault="00000000">
            <w:r w:rsidRPr="009B6ACE">
              <w:rPr>
                <w:sz w:val="20"/>
                <w:highlight w:val="yellow"/>
              </w:rPr>
              <w:t>Identify</w:t>
            </w:r>
            <w:r>
              <w:rPr>
                <w:sz w:val="20"/>
              </w:rPr>
              <w:t xml:space="preserve"> one element of a </w:t>
            </w:r>
            <w:r w:rsidRPr="00A776D7">
              <w:rPr>
                <w:sz w:val="20"/>
                <w:highlight w:val="magenta"/>
              </w:rPr>
              <w:t>cover letter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One element of a cover letter is contact information.</w:t>
            </w:r>
          </w:p>
        </w:tc>
      </w:tr>
      <w:tr w:rsidR="007D1C1F" w14:paraId="5F1915E9" w14:textId="77777777" w:rsidTr="00027402">
        <w:trPr>
          <w:trHeight w:val="850"/>
          <w:jc w:val="center"/>
        </w:trPr>
        <w:tc>
          <w:tcPr>
            <w:tcW w:w="2162" w:type="dxa"/>
          </w:tcPr>
          <w:p w14:paraId="2DAF8255" w14:textId="397E518F" w:rsidR="00C46577" w:rsidRDefault="00000000">
            <w:r w:rsidRPr="009B6ACE">
              <w:rPr>
                <w:sz w:val="20"/>
                <w:highlight w:val="yellow"/>
              </w:rPr>
              <w:t>Outline</w:t>
            </w:r>
            <w:r>
              <w:rPr>
                <w:sz w:val="20"/>
              </w:rPr>
              <w:br/>
              <w:t>2 marks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2 sentences</w:t>
            </w:r>
          </w:p>
        </w:tc>
        <w:tc>
          <w:tcPr>
            <w:tcW w:w="2127" w:type="dxa"/>
          </w:tcPr>
          <w:p w14:paraId="4127C900" w14:textId="77777777" w:rsidR="00C46577" w:rsidRDefault="00000000">
            <w:r>
              <w:rPr>
                <w:sz w:val="20"/>
              </w:rPr>
              <w:t>Brief explanation of a concept.</w:t>
            </w:r>
          </w:p>
        </w:tc>
        <w:tc>
          <w:tcPr>
            <w:tcW w:w="1559" w:type="dxa"/>
          </w:tcPr>
          <w:p w14:paraId="2E56E1D6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1. What it is</w:t>
            </w:r>
            <w:r w:rsidRPr="009B6ACE">
              <w:rPr>
                <w:sz w:val="20"/>
                <w:highlight w:val="red"/>
              </w:rPr>
              <w:br/>
              <w:t>2. Key feature</w:t>
            </w:r>
          </w:p>
        </w:tc>
        <w:tc>
          <w:tcPr>
            <w:tcW w:w="2268" w:type="dxa"/>
          </w:tcPr>
          <w:p w14:paraId="5622AA9A" w14:textId="77777777" w:rsidR="00C46577" w:rsidRDefault="00000000">
            <w:r>
              <w:rPr>
                <w:sz w:val="20"/>
              </w:rPr>
              <w:t>____ refers to ____</w:t>
            </w:r>
            <w:r>
              <w:rPr>
                <w:sz w:val="20"/>
              </w:rPr>
              <w:br/>
              <w:t>It involves ____</w:t>
            </w:r>
          </w:p>
        </w:tc>
        <w:tc>
          <w:tcPr>
            <w:tcW w:w="5847" w:type="dxa"/>
          </w:tcPr>
          <w:p w14:paraId="0AF7CA50" w14:textId="2AE8E7B2" w:rsidR="00C46577" w:rsidRDefault="00000000">
            <w:r w:rsidRPr="009B6ACE">
              <w:rPr>
                <w:sz w:val="20"/>
                <w:highlight w:val="yellow"/>
              </w:rPr>
              <w:t>Outline</w:t>
            </w:r>
            <w:r>
              <w:rPr>
                <w:sz w:val="20"/>
              </w:rPr>
              <w:t xml:space="preserve"> the </w:t>
            </w:r>
            <w:r w:rsidRPr="00214FF8">
              <w:rPr>
                <w:sz w:val="20"/>
                <w:highlight w:val="green"/>
              </w:rPr>
              <w:t xml:space="preserve">concept of a </w:t>
            </w:r>
            <w:r w:rsidRPr="00214FF8">
              <w:rPr>
                <w:sz w:val="20"/>
                <w:highlight w:val="magenta"/>
              </w:rPr>
              <w:t>megatrend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A megatrend refers to a long‑term global change that influences society and work.</w:t>
            </w:r>
          </w:p>
        </w:tc>
      </w:tr>
      <w:tr w:rsidR="007D1C1F" w14:paraId="7EF4288F" w14:textId="77777777" w:rsidTr="007D1C1F">
        <w:trPr>
          <w:jc w:val="center"/>
        </w:trPr>
        <w:tc>
          <w:tcPr>
            <w:tcW w:w="2162" w:type="dxa"/>
          </w:tcPr>
          <w:p w14:paraId="606A63FC" w14:textId="5D825913" w:rsidR="00C46577" w:rsidRDefault="00000000">
            <w:r w:rsidRPr="009B6ACE">
              <w:rPr>
                <w:sz w:val="20"/>
                <w:highlight w:val="yellow"/>
              </w:rPr>
              <w:t>Describe</w:t>
            </w:r>
            <w:r>
              <w:rPr>
                <w:sz w:val="20"/>
              </w:rPr>
              <w:br/>
              <w:t xml:space="preserve">1 mark per feature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2–3 sentences</w:t>
            </w:r>
          </w:p>
        </w:tc>
        <w:tc>
          <w:tcPr>
            <w:tcW w:w="2127" w:type="dxa"/>
          </w:tcPr>
          <w:p w14:paraId="6C8A9A4E" w14:textId="77777777" w:rsidR="00C46577" w:rsidRDefault="00000000">
            <w:r>
              <w:rPr>
                <w:sz w:val="20"/>
              </w:rPr>
              <w:t>Provide features or characteristics.</w:t>
            </w:r>
          </w:p>
        </w:tc>
        <w:tc>
          <w:tcPr>
            <w:tcW w:w="1559" w:type="dxa"/>
          </w:tcPr>
          <w:p w14:paraId="1C4E816C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Feature</w:t>
            </w:r>
            <w:r w:rsidRPr="009B6ACE">
              <w:rPr>
                <w:sz w:val="20"/>
                <w:highlight w:val="red"/>
              </w:rPr>
              <w:br/>
              <w:t>Feature</w:t>
            </w:r>
            <w:r>
              <w:rPr>
                <w:sz w:val="20"/>
              </w:rPr>
              <w:br/>
            </w:r>
            <w:r w:rsidRPr="009B6ACE">
              <w:rPr>
                <w:sz w:val="20"/>
                <w:highlight w:val="red"/>
              </w:rPr>
              <w:t>Feature</w:t>
            </w:r>
          </w:p>
        </w:tc>
        <w:tc>
          <w:tcPr>
            <w:tcW w:w="2268" w:type="dxa"/>
          </w:tcPr>
          <w:p w14:paraId="0AC7D30C" w14:textId="77777777" w:rsidR="00C46577" w:rsidRDefault="00000000">
            <w:r>
              <w:rPr>
                <w:sz w:val="20"/>
              </w:rPr>
              <w:t>One feature is ____</w:t>
            </w:r>
            <w:r>
              <w:rPr>
                <w:sz w:val="20"/>
              </w:rPr>
              <w:br/>
              <w:t>Another feature is ____</w:t>
            </w:r>
          </w:p>
        </w:tc>
        <w:tc>
          <w:tcPr>
            <w:tcW w:w="5847" w:type="dxa"/>
          </w:tcPr>
          <w:p w14:paraId="2EF8196D" w14:textId="419BABB7" w:rsidR="00C46577" w:rsidRDefault="00000000">
            <w:r w:rsidRPr="009B6ACE">
              <w:rPr>
                <w:sz w:val="20"/>
                <w:highlight w:val="yellow"/>
              </w:rPr>
              <w:t>Describe</w:t>
            </w:r>
            <w:r>
              <w:rPr>
                <w:sz w:val="20"/>
              </w:rPr>
              <w:t xml:space="preserve"> two ways to show </w:t>
            </w:r>
            <w:r w:rsidRPr="00226C98">
              <w:rPr>
                <w:sz w:val="20"/>
                <w:highlight w:val="green"/>
              </w:rPr>
              <w:t>initiative</w:t>
            </w:r>
            <w:r>
              <w:rPr>
                <w:sz w:val="20"/>
              </w:rPr>
              <w:t xml:space="preserve"> </w:t>
            </w:r>
            <w:r w:rsidR="00214FF8">
              <w:rPr>
                <w:sz w:val="20"/>
              </w:rPr>
              <w:t>in a</w:t>
            </w:r>
            <w:r>
              <w:rPr>
                <w:sz w:val="20"/>
              </w:rPr>
              <w:t xml:space="preserve"> </w:t>
            </w:r>
            <w:r w:rsidRPr="00214FF8">
              <w:rPr>
                <w:sz w:val="20"/>
                <w:highlight w:val="magenta"/>
              </w:rPr>
              <w:t>work</w:t>
            </w:r>
            <w:r w:rsidR="00214FF8" w:rsidRPr="00214FF8">
              <w:rPr>
                <w:sz w:val="20"/>
                <w:highlight w:val="magenta"/>
              </w:rPr>
              <w:t xml:space="preserve"> environment</w:t>
            </w:r>
            <w:r w:rsidRPr="00214FF8">
              <w:rPr>
                <w:sz w:val="20"/>
                <w:highlight w:val="magenta"/>
              </w:rPr>
              <w:t>.</w:t>
            </w:r>
            <w:r>
              <w:rPr>
                <w:sz w:val="20"/>
              </w:rPr>
              <w:br/>
              <w:t>Answer: One way is being proactive where employees complete tasks without being asked. Another way is identifying improvements.</w:t>
            </w:r>
          </w:p>
        </w:tc>
      </w:tr>
      <w:tr w:rsidR="007D1C1F" w14:paraId="009DCDEF" w14:textId="77777777" w:rsidTr="007D1C1F">
        <w:trPr>
          <w:trHeight w:val="808"/>
          <w:jc w:val="center"/>
        </w:trPr>
        <w:tc>
          <w:tcPr>
            <w:tcW w:w="2162" w:type="dxa"/>
          </w:tcPr>
          <w:p w14:paraId="77C4FE77" w14:textId="777B7844" w:rsidR="00C46577" w:rsidRDefault="00000000">
            <w:r w:rsidRPr="009B6ACE">
              <w:rPr>
                <w:sz w:val="20"/>
                <w:highlight w:val="yellow"/>
              </w:rPr>
              <w:t>Explain</w:t>
            </w:r>
            <w:r>
              <w:rPr>
                <w:sz w:val="20"/>
              </w:rPr>
              <w:br/>
              <w:t xml:space="preserve">3 marks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3 sentences</w:t>
            </w:r>
          </w:p>
        </w:tc>
        <w:tc>
          <w:tcPr>
            <w:tcW w:w="2127" w:type="dxa"/>
          </w:tcPr>
          <w:p w14:paraId="5B63197C" w14:textId="77777777" w:rsidR="00C46577" w:rsidRDefault="00000000">
            <w:r>
              <w:rPr>
                <w:sz w:val="20"/>
              </w:rPr>
              <w:t>Show cause and effect.</w:t>
            </w:r>
          </w:p>
        </w:tc>
        <w:tc>
          <w:tcPr>
            <w:tcW w:w="1559" w:type="dxa"/>
          </w:tcPr>
          <w:p w14:paraId="03D58670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Point</w:t>
            </w:r>
            <w:r w:rsidRPr="009B6ACE">
              <w:rPr>
                <w:sz w:val="20"/>
                <w:highlight w:val="red"/>
              </w:rPr>
              <w:br/>
              <w:t>Why / How</w:t>
            </w:r>
            <w:r w:rsidRPr="009B6ACE">
              <w:rPr>
                <w:sz w:val="20"/>
                <w:highlight w:val="red"/>
              </w:rPr>
              <w:br/>
              <w:t>Result</w:t>
            </w:r>
          </w:p>
        </w:tc>
        <w:tc>
          <w:tcPr>
            <w:tcW w:w="2268" w:type="dxa"/>
          </w:tcPr>
          <w:p w14:paraId="319328BE" w14:textId="77777777" w:rsidR="00C46577" w:rsidRDefault="00000000">
            <w:r>
              <w:rPr>
                <w:sz w:val="20"/>
              </w:rPr>
              <w:t>One impact of ____ is ____</w:t>
            </w:r>
            <w:r>
              <w:rPr>
                <w:sz w:val="20"/>
              </w:rPr>
              <w:br/>
              <w:t>This occurs because ____</w:t>
            </w:r>
            <w:r>
              <w:rPr>
                <w:sz w:val="20"/>
              </w:rPr>
              <w:br/>
              <w:t>As a result ____</w:t>
            </w:r>
          </w:p>
        </w:tc>
        <w:tc>
          <w:tcPr>
            <w:tcW w:w="5847" w:type="dxa"/>
          </w:tcPr>
          <w:p w14:paraId="758EC162" w14:textId="2C9AE498" w:rsidR="00C46577" w:rsidRDefault="00000000">
            <w:r w:rsidRPr="009B6ACE">
              <w:rPr>
                <w:sz w:val="20"/>
                <w:highlight w:val="yellow"/>
              </w:rPr>
              <w:t>Explain</w:t>
            </w:r>
            <w:r>
              <w:rPr>
                <w:sz w:val="20"/>
              </w:rPr>
              <w:t xml:space="preserve"> the impact of </w:t>
            </w:r>
            <w:r w:rsidRPr="00226C98">
              <w:rPr>
                <w:sz w:val="20"/>
                <w:highlight w:val="green"/>
              </w:rPr>
              <w:t>megatrends</w:t>
            </w:r>
            <w:r>
              <w:rPr>
                <w:sz w:val="20"/>
              </w:rPr>
              <w:t xml:space="preserve"> on </w:t>
            </w:r>
            <w:r w:rsidRPr="00226C98">
              <w:rPr>
                <w:sz w:val="20"/>
                <w:highlight w:val="magenta"/>
              </w:rPr>
              <w:t>career development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Megatrends change job types and required skills because industries evolve. As a result individuals must develop new skills.</w:t>
            </w:r>
          </w:p>
        </w:tc>
      </w:tr>
      <w:tr w:rsidR="007D1C1F" w14:paraId="2F7C99B4" w14:textId="77777777" w:rsidTr="007D1C1F">
        <w:trPr>
          <w:jc w:val="center"/>
        </w:trPr>
        <w:tc>
          <w:tcPr>
            <w:tcW w:w="2162" w:type="dxa"/>
          </w:tcPr>
          <w:p w14:paraId="40F1EA91" w14:textId="6B53C45C" w:rsidR="00C46577" w:rsidRDefault="00000000">
            <w:r w:rsidRPr="00226C98">
              <w:rPr>
                <w:sz w:val="20"/>
                <w:highlight w:val="yellow"/>
              </w:rPr>
              <w:t>Discuss</w:t>
            </w:r>
            <w:r>
              <w:rPr>
                <w:sz w:val="20"/>
              </w:rPr>
              <w:br/>
              <w:t xml:space="preserve">4 marks </w:t>
            </w:r>
            <w:r w:rsidR="00027402">
              <w:rPr>
                <w:sz w:val="20"/>
              </w:rPr>
              <w:br/>
            </w:r>
            <w:r>
              <w:rPr>
                <w:sz w:val="20"/>
              </w:rPr>
              <w:t>4 sentences</w:t>
            </w:r>
          </w:p>
        </w:tc>
        <w:tc>
          <w:tcPr>
            <w:tcW w:w="2127" w:type="dxa"/>
          </w:tcPr>
          <w:p w14:paraId="1BC0A4FB" w14:textId="77777777" w:rsidR="00C46577" w:rsidRDefault="00000000">
            <w:r>
              <w:rPr>
                <w:sz w:val="20"/>
              </w:rPr>
              <w:t>Developed explanation with example.</w:t>
            </w:r>
          </w:p>
        </w:tc>
        <w:tc>
          <w:tcPr>
            <w:tcW w:w="1559" w:type="dxa"/>
          </w:tcPr>
          <w:p w14:paraId="4885EA21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Point</w:t>
            </w:r>
            <w:r w:rsidRPr="009B6ACE">
              <w:rPr>
                <w:sz w:val="20"/>
                <w:highlight w:val="red"/>
              </w:rPr>
              <w:br/>
              <w:t>Explanation</w:t>
            </w:r>
            <w:r w:rsidRPr="009B6ACE">
              <w:rPr>
                <w:sz w:val="20"/>
                <w:highlight w:val="red"/>
              </w:rPr>
              <w:br/>
              <w:t>Example</w:t>
            </w:r>
            <w:r w:rsidRPr="009B6ACE">
              <w:rPr>
                <w:sz w:val="20"/>
                <w:highlight w:val="red"/>
              </w:rPr>
              <w:br/>
              <w:t>Result</w:t>
            </w:r>
          </w:p>
        </w:tc>
        <w:tc>
          <w:tcPr>
            <w:tcW w:w="2268" w:type="dxa"/>
          </w:tcPr>
          <w:p w14:paraId="5473CFA0" w14:textId="77777777" w:rsidR="00C46577" w:rsidRDefault="00000000">
            <w:r>
              <w:rPr>
                <w:sz w:val="20"/>
              </w:rPr>
              <w:t>One important factor is ____</w:t>
            </w:r>
            <w:r>
              <w:rPr>
                <w:sz w:val="20"/>
              </w:rPr>
              <w:br/>
              <w:t>For example ____</w:t>
            </w:r>
            <w:r>
              <w:rPr>
                <w:sz w:val="20"/>
              </w:rPr>
              <w:br/>
              <w:t>As a result ____</w:t>
            </w:r>
          </w:p>
        </w:tc>
        <w:tc>
          <w:tcPr>
            <w:tcW w:w="5847" w:type="dxa"/>
          </w:tcPr>
          <w:p w14:paraId="79F10C95" w14:textId="0D168B7E" w:rsidR="00C46577" w:rsidRDefault="00000000">
            <w:r w:rsidRPr="00226C98">
              <w:rPr>
                <w:sz w:val="20"/>
                <w:highlight w:val="yellow"/>
              </w:rPr>
              <w:t>Discuss</w:t>
            </w:r>
            <w:r>
              <w:rPr>
                <w:sz w:val="20"/>
              </w:rPr>
              <w:t xml:space="preserve"> the influence of </w:t>
            </w:r>
            <w:r w:rsidRPr="00226C98">
              <w:rPr>
                <w:sz w:val="20"/>
                <w:highlight w:val="green"/>
              </w:rPr>
              <w:t>impactful technology</w:t>
            </w:r>
            <w:r>
              <w:rPr>
                <w:sz w:val="20"/>
              </w:rPr>
              <w:t xml:space="preserve"> on the </w:t>
            </w:r>
            <w:r w:rsidRPr="00214FF8">
              <w:rPr>
                <w:sz w:val="20"/>
                <w:highlight w:val="green"/>
              </w:rPr>
              <w:t>future of work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Technology automates tasks because digital systems improve efficiency. For example automated software completes repetitive work. As a result workers must upskill.</w:t>
            </w:r>
          </w:p>
        </w:tc>
      </w:tr>
      <w:tr w:rsidR="007D1C1F" w14:paraId="0C59E4E3" w14:textId="77777777" w:rsidTr="007D1C1F">
        <w:trPr>
          <w:jc w:val="center"/>
        </w:trPr>
        <w:tc>
          <w:tcPr>
            <w:tcW w:w="2162" w:type="dxa"/>
          </w:tcPr>
          <w:p w14:paraId="5A2165AE" w14:textId="41A848EA" w:rsidR="00C46577" w:rsidRDefault="00000000">
            <w:r w:rsidRPr="00226C98">
              <w:rPr>
                <w:sz w:val="20"/>
                <w:highlight w:val="yellow"/>
              </w:rPr>
              <w:t>Compare</w:t>
            </w:r>
            <w:r>
              <w:rPr>
                <w:sz w:val="20"/>
              </w:rPr>
              <w:br/>
              <w:t>3–4 marks</w:t>
            </w:r>
          </w:p>
        </w:tc>
        <w:tc>
          <w:tcPr>
            <w:tcW w:w="2127" w:type="dxa"/>
          </w:tcPr>
          <w:p w14:paraId="4E46B581" w14:textId="77777777" w:rsidR="00C46577" w:rsidRDefault="00000000">
            <w:r>
              <w:rPr>
                <w:sz w:val="20"/>
              </w:rPr>
              <w:t>Show similarities and differences.</w:t>
            </w:r>
          </w:p>
        </w:tc>
        <w:tc>
          <w:tcPr>
            <w:tcW w:w="1559" w:type="dxa"/>
          </w:tcPr>
          <w:p w14:paraId="09ADE1EB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Similarity</w:t>
            </w:r>
            <w:r w:rsidRPr="009B6ACE">
              <w:rPr>
                <w:sz w:val="20"/>
                <w:highlight w:val="red"/>
              </w:rPr>
              <w:br/>
              <w:t>Similarity</w:t>
            </w:r>
            <w:r w:rsidRPr="009B6ACE">
              <w:rPr>
                <w:sz w:val="20"/>
                <w:highlight w:val="red"/>
              </w:rPr>
              <w:br/>
              <w:t>Difference</w:t>
            </w:r>
          </w:p>
        </w:tc>
        <w:tc>
          <w:tcPr>
            <w:tcW w:w="2268" w:type="dxa"/>
          </w:tcPr>
          <w:p w14:paraId="6EC0B5DB" w14:textId="77777777" w:rsidR="00C46577" w:rsidRDefault="00000000">
            <w:r>
              <w:rPr>
                <w:sz w:val="20"/>
              </w:rPr>
              <w:t>Both ____ and ____</w:t>
            </w:r>
            <w:r>
              <w:rPr>
                <w:sz w:val="20"/>
              </w:rPr>
              <w:br/>
              <w:t>However ____</w:t>
            </w:r>
          </w:p>
        </w:tc>
        <w:tc>
          <w:tcPr>
            <w:tcW w:w="5847" w:type="dxa"/>
          </w:tcPr>
          <w:p w14:paraId="720D8951" w14:textId="4B3A271F" w:rsidR="00C46577" w:rsidRDefault="00000000">
            <w:r w:rsidRPr="00226C98">
              <w:rPr>
                <w:sz w:val="20"/>
                <w:highlight w:val="yellow"/>
              </w:rPr>
              <w:t>Compare</w:t>
            </w:r>
            <w:r>
              <w:rPr>
                <w:sz w:val="20"/>
              </w:rPr>
              <w:t xml:space="preserve"> two </w:t>
            </w:r>
            <w:r w:rsidRPr="00226C98">
              <w:rPr>
                <w:sz w:val="20"/>
                <w:highlight w:val="green"/>
              </w:rPr>
              <w:t>occupations</w:t>
            </w:r>
            <w:r>
              <w:rPr>
                <w:sz w:val="20"/>
              </w:rPr>
              <w:t xml:space="preserve"> from </w:t>
            </w:r>
            <w:r w:rsidRPr="00214FF8">
              <w:rPr>
                <w:sz w:val="20"/>
              </w:rPr>
              <w:t>the research data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Both occupations require training. However electricians require vocational qualifications whereas directors require a degree.</w:t>
            </w:r>
          </w:p>
        </w:tc>
      </w:tr>
      <w:tr w:rsidR="007D1C1F" w14:paraId="539B4B27" w14:textId="77777777" w:rsidTr="00027402">
        <w:trPr>
          <w:trHeight w:hRule="exact" w:val="1338"/>
          <w:jc w:val="center"/>
        </w:trPr>
        <w:tc>
          <w:tcPr>
            <w:tcW w:w="2162" w:type="dxa"/>
          </w:tcPr>
          <w:p w14:paraId="6FAE80B3" w14:textId="1C34EE03" w:rsidR="00C46577" w:rsidRDefault="00000000">
            <w:proofErr w:type="spellStart"/>
            <w:r w:rsidRPr="00226C98">
              <w:rPr>
                <w:sz w:val="20"/>
                <w:highlight w:val="yellow"/>
              </w:rPr>
              <w:t>Analyse</w:t>
            </w:r>
            <w:proofErr w:type="spellEnd"/>
            <w:r>
              <w:rPr>
                <w:sz w:val="20"/>
              </w:rPr>
              <w:br/>
              <w:t>4–5 marks</w:t>
            </w:r>
          </w:p>
        </w:tc>
        <w:tc>
          <w:tcPr>
            <w:tcW w:w="2127" w:type="dxa"/>
          </w:tcPr>
          <w:p w14:paraId="148C41A0" w14:textId="77777777" w:rsidR="00C46577" w:rsidRDefault="00000000">
            <w:r>
              <w:rPr>
                <w:sz w:val="20"/>
              </w:rPr>
              <w:t>Interpret data and reach a conclusion.</w:t>
            </w:r>
          </w:p>
        </w:tc>
        <w:tc>
          <w:tcPr>
            <w:tcW w:w="1559" w:type="dxa"/>
          </w:tcPr>
          <w:p w14:paraId="63BE4E7F" w14:textId="77777777" w:rsidR="00C46577" w:rsidRDefault="00000000" w:rsidP="009B6ACE">
            <w:pPr>
              <w:ind w:right="75"/>
            </w:pPr>
            <w:r w:rsidRPr="009B6ACE">
              <w:rPr>
                <w:sz w:val="20"/>
                <w:highlight w:val="red"/>
              </w:rPr>
              <w:t>Evidence</w:t>
            </w:r>
            <w:r w:rsidRPr="009B6ACE">
              <w:rPr>
                <w:sz w:val="20"/>
                <w:highlight w:val="red"/>
              </w:rPr>
              <w:br/>
              <w:t>Explanation</w:t>
            </w:r>
            <w:r w:rsidRPr="009B6ACE">
              <w:rPr>
                <w:sz w:val="20"/>
                <w:highlight w:val="red"/>
              </w:rPr>
              <w:br/>
              <w:t>Conclusion</w:t>
            </w:r>
          </w:p>
        </w:tc>
        <w:tc>
          <w:tcPr>
            <w:tcW w:w="2268" w:type="dxa"/>
          </w:tcPr>
          <w:p w14:paraId="16D640E5" w14:textId="77777777" w:rsidR="00C46577" w:rsidRDefault="00000000">
            <w:r>
              <w:rPr>
                <w:sz w:val="20"/>
              </w:rPr>
              <w:t>The data shows ____</w:t>
            </w:r>
            <w:r>
              <w:rPr>
                <w:sz w:val="20"/>
              </w:rPr>
              <w:br/>
              <w:t>This indicates ____</w:t>
            </w:r>
            <w:r>
              <w:rPr>
                <w:sz w:val="20"/>
              </w:rPr>
              <w:br/>
              <w:t>Therefore ____</w:t>
            </w:r>
          </w:p>
        </w:tc>
        <w:tc>
          <w:tcPr>
            <w:tcW w:w="5847" w:type="dxa"/>
          </w:tcPr>
          <w:p w14:paraId="3484541A" w14:textId="130296D5" w:rsidR="00C46577" w:rsidRDefault="00000000">
            <w:proofErr w:type="spellStart"/>
            <w:r w:rsidRPr="00226C98">
              <w:rPr>
                <w:sz w:val="20"/>
                <w:highlight w:val="yellow"/>
              </w:rPr>
              <w:t>Analyse</w:t>
            </w:r>
            <w:proofErr w:type="spellEnd"/>
            <w:r>
              <w:rPr>
                <w:sz w:val="20"/>
              </w:rPr>
              <w:t xml:space="preserve"> Amelia’s research data to determine the most secure </w:t>
            </w:r>
            <w:r w:rsidRPr="00226C98">
              <w:rPr>
                <w:sz w:val="20"/>
                <w:highlight w:val="magenta"/>
              </w:rPr>
              <w:t>career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Answer: The data shows physiotherapists have strong employment growth. This indicates high demand. Therefore physiotherapy is the most secure path.</w:t>
            </w:r>
          </w:p>
        </w:tc>
      </w:tr>
    </w:tbl>
    <w:p w14:paraId="079EEB9E" w14:textId="77777777" w:rsidR="00DB3F51" w:rsidRDefault="00DB3F51" w:rsidP="00027402"/>
    <w:sectPr w:rsidR="00DB3F51" w:rsidSect="00027402">
      <w:pgSz w:w="15840" w:h="12240" w:orient="landscape"/>
      <w:pgMar w:top="68" w:right="716" w:bottom="36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207772">
    <w:abstractNumId w:val="8"/>
  </w:num>
  <w:num w:numId="2" w16cid:durableId="762259249">
    <w:abstractNumId w:val="6"/>
  </w:num>
  <w:num w:numId="3" w16cid:durableId="994648345">
    <w:abstractNumId w:val="5"/>
  </w:num>
  <w:num w:numId="4" w16cid:durableId="675035574">
    <w:abstractNumId w:val="4"/>
  </w:num>
  <w:num w:numId="5" w16cid:durableId="1712878538">
    <w:abstractNumId w:val="7"/>
  </w:num>
  <w:num w:numId="6" w16cid:durableId="1851336129">
    <w:abstractNumId w:val="3"/>
  </w:num>
  <w:num w:numId="7" w16cid:durableId="1330866565">
    <w:abstractNumId w:val="2"/>
  </w:num>
  <w:num w:numId="8" w16cid:durableId="1631785222">
    <w:abstractNumId w:val="1"/>
  </w:num>
  <w:num w:numId="9" w16cid:durableId="10597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4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02"/>
    <w:rsid w:val="00034616"/>
    <w:rsid w:val="0006063C"/>
    <w:rsid w:val="0015074B"/>
    <w:rsid w:val="00214FF8"/>
    <w:rsid w:val="00226C98"/>
    <w:rsid w:val="0029639D"/>
    <w:rsid w:val="00326F90"/>
    <w:rsid w:val="007D1C1F"/>
    <w:rsid w:val="008A7302"/>
    <w:rsid w:val="009B6ACE"/>
    <w:rsid w:val="00A776D7"/>
    <w:rsid w:val="00AA1D8D"/>
    <w:rsid w:val="00B47730"/>
    <w:rsid w:val="00C46577"/>
    <w:rsid w:val="00CB0664"/>
    <w:rsid w:val="00DB3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52CA3"/>
  <w14:defaultImageDpi w14:val="300"/>
  <w15:docId w15:val="{C080F800-CF05-5E47-9F0D-E053835F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423</Words>
  <Characters>2273</Characters>
  <Application>Microsoft Office Word</Application>
  <DocSecurity>0</DocSecurity>
  <Lines>142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 Byrnes (Emmanuel Catholic College - Success)</cp:lastModifiedBy>
  <cp:revision>3</cp:revision>
  <dcterms:created xsi:type="dcterms:W3CDTF">2026-03-05T05:51:00Z</dcterms:created>
  <dcterms:modified xsi:type="dcterms:W3CDTF">2026-03-05T05:57:00Z</dcterms:modified>
  <cp:category/>
</cp:coreProperties>
</file>