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 xml:space="preserve">Requirement </w:t>
            </w:r>
            <w:r>
              <w:rPr>
                <w:lang w:val="en-US"/>
              </w:rPr>
              <w:t xml:space="preserve">Analisys </w:t>
            </w:r>
            <w:r>
              <w:rPr>
                <w:lang w:val="en-US"/>
              </w:rPr>
              <w:t>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7">
                      <wp:simplePos x="0" y="0"/>
                      <wp:positionH relativeFrom="margin">
                        <wp:align>right</wp:align>
                      </wp:positionH>
                      <wp:positionV relativeFrom="paragraph">
                        <wp:posOffset>6985</wp:posOffset>
                      </wp:positionV>
                      <wp:extent cx="4541520" cy="2371725"/>
                      <wp:effectExtent l="0" t="0" r="0" b="0"/>
                      <wp:wrapSquare wrapText="bothSides"/>
                      <wp:docPr id="1" name="Cornice1"/>
                      <a:graphic xmlns:a="http://schemas.openxmlformats.org/drawingml/2006/main">
                        <a:graphicData uri="http://schemas.microsoft.com/office/word/2010/wordprocessingShape">
                          <wps:wsp>
                            <wps:cNvSpPr/>
                            <wps:spPr>
                              <a:xfrm>
                                <a:off x="0" y="0"/>
                                <a:ext cx="454104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25pt;margin-top:0.55pt;width:357.5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19</w:t>
            </w:r>
          </w:hyperlink>
        </w:p>
        <w:p>
          <w:pPr>
            <w:pStyle w:val="Indice3"/>
            <w:tabs>
              <w:tab w:val="clear" w:pos="9071"/>
              <w:tab w:val="right" w:pos="9638" w:leader="dot"/>
            </w:tabs>
            <w:rPr/>
          </w:pPr>
          <w:hyperlink w:anchor="__RefHeading___Toc3309_2763684958">
            <w:r>
              <w:rPr>
                <w:rStyle w:val="Saltoaindice"/>
              </w:rPr>
              <w:t>3.4.2 Modelli Caso D’uso</w:t>
              <w:tab/>
              <w:t>19</w:t>
            </w:r>
          </w:hyperlink>
        </w:p>
        <w:p>
          <w:pPr>
            <w:pStyle w:val="Indice1"/>
            <w:tabs>
              <w:tab w:val="clear" w:pos="643"/>
              <w:tab w:val="right" w:pos="9638" w:leader="dot"/>
            </w:tabs>
            <w:rPr/>
          </w:pPr>
          <w:hyperlink w:anchor="__RefHeading___Toc3609_2010560777">
            <w:r>
              <w:rPr>
                <w:rStyle w:val="Saltoaindice"/>
              </w:rPr>
              <w:t>3.3. Modello ad Oggetti</w:t>
              <w:tab/>
              <w:t>36</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36</w:t>
            </w:r>
          </w:hyperlink>
        </w:p>
        <w:p>
          <w:pPr>
            <w:pStyle w:val="Indice3"/>
            <w:tabs>
              <w:tab w:val="clear" w:pos="9071"/>
              <w:tab w:val="right" w:pos="9638" w:leader="dot"/>
            </w:tabs>
            <w:rPr/>
          </w:pPr>
          <w:hyperlink w:anchor="__RefHeading___Toc5511_2533412105">
            <w:r>
              <w:rPr>
                <w:rStyle w:val="Saltoaindice"/>
              </w:rPr>
              <w:t>3.3.2 Object Diagram</w:t>
              <w:tab/>
              <w:t>38</w:t>
            </w:r>
          </w:hyperlink>
        </w:p>
        <w:p>
          <w:pPr>
            <w:pStyle w:val="Indice3"/>
            <w:tabs>
              <w:tab w:val="clear" w:pos="9071"/>
              <w:tab w:val="right" w:pos="9638" w:leader="dot"/>
            </w:tabs>
            <w:rPr/>
          </w:pPr>
          <w:hyperlink w:anchor="__RefHeading___Toc3311_2763684958">
            <w:r>
              <w:rPr>
                <w:rStyle w:val="Saltoaindice"/>
              </w:rPr>
              <w:t>3.3.3 Class Diagram</w:t>
              <w:tab/>
              <w:t>40</w:t>
            </w:r>
          </w:hyperlink>
        </w:p>
        <w:p>
          <w:pPr>
            <w:pStyle w:val="Indice3"/>
            <w:tabs>
              <w:tab w:val="clear" w:pos="9071"/>
              <w:tab w:val="right" w:pos="9638" w:leader="dot"/>
            </w:tabs>
            <w:rPr/>
          </w:pPr>
          <w:hyperlink w:anchor="__RefHeading___Toc3311_27636849581">
            <w:r>
              <w:rPr>
                <w:rStyle w:val="Saltoaindice"/>
              </w:rPr>
              <w:t>3.3.4 Modello Dinamico</w:t>
              <w:tab/>
              <w:t>41</w:t>
            </w:r>
          </w:hyperlink>
        </w:p>
        <w:p>
          <w:pPr>
            <w:pStyle w:val="Indice4"/>
            <w:tabs>
              <w:tab w:val="clear" w:pos="8789"/>
              <w:tab w:val="right" w:pos="9638" w:leader="dot"/>
            </w:tabs>
            <w:rPr/>
          </w:pPr>
          <w:hyperlink w:anchor="__RefHeading___Toc5513_2533412105">
            <w:r>
              <w:rPr>
                <w:rStyle w:val="Saltoaindice"/>
              </w:rPr>
              <w:t>3.3.4.1 Activity DIagram</w:t>
              <w:tab/>
              <w:t>41</w:t>
            </w:r>
          </w:hyperlink>
        </w:p>
        <w:p>
          <w:pPr>
            <w:pStyle w:val="Indice4"/>
            <w:tabs>
              <w:tab w:val="clear" w:pos="8789"/>
              <w:tab w:val="right" w:pos="9638" w:leader="dot"/>
            </w:tabs>
            <w:rPr/>
          </w:pPr>
          <w:hyperlink w:anchor="__RefHeading___Toc5515_2533412105">
            <w:r>
              <w:rPr>
                <w:rStyle w:val="Saltoaindice"/>
              </w:rPr>
              <w:t>3.3.4.2 Sequence Diagram</w:t>
              <w:tab/>
              <w:t>44</w:t>
            </w:r>
          </w:hyperlink>
        </w:p>
        <w:p>
          <w:pPr>
            <w:pStyle w:val="Indice4"/>
            <w:tabs>
              <w:tab w:val="clear" w:pos="8789"/>
              <w:tab w:val="right" w:pos="9638" w:leader="dot"/>
            </w:tabs>
            <w:rPr/>
          </w:pPr>
          <w:hyperlink w:anchor="__RefHeading___Toc4224_1458941559">
            <w:r>
              <w:rPr>
                <w:rStyle w:val="Saltoaindice"/>
              </w:rPr>
              <w:t>3.3.4.3 State Chart Diagram</w:t>
              <w:tab/>
              <w:t>49</w:t>
            </w:r>
          </w:hyperlink>
        </w:p>
        <w:p>
          <w:pPr>
            <w:pStyle w:val="Indice3"/>
            <w:tabs>
              <w:tab w:val="clear" w:pos="9071"/>
              <w:tab w:val="right" w:pos="9638" w:leader="dot"/>
            </w:tabs>
            <w:rPr/>
          </w:pPr>
          <w:hyperlink w:anchor="__RefHeading___Toc3731_3709428043">
            <w:r>
              <w:rPr>
                <w:rStyle w:val="Saltoaindice"/>
              </w:rPr>
              <w:t>3.4.4 Navigational path</w:t>
              <w:tab/>
              <w:t>50</w:t>
            </w:r>
          </w:hyperlink>
        </w:p>
        <w:p>
          <w:pPr>
            <w:pStyle w:val="Indice3"/>
            <w:tabs>
              <w:tab w:val="clear" w:pos="9071"/>
              <w:tab w:val="right" w:pos="9638" w:leader="dot"/>
            </w:tabs>
            <w:rPr/>
          </w:pPr>
          <w:hyperlink w:anchor="__RefHeading___Toc3724_787960820">
            <w:r>
              <w:rPr>
                <w:rStyle w:val="Saltoaindice"/>
              </w:rPr>
              <w:t>3.4.5 Esempi di Interfacce (Mock-up)</w:t>
              <w:tab/>
              <w:t>51</w:t>
            </w:r>
          </w:hyperlink>
          <w:r>
            <w:rPr>
              <w:rStyle w:val="Saltoaindice"/>
            </w:rPr>
            <w:fldChar w:fldCharType="end"/>
          </w:r>
        </w:p>
      </w:sdtContent>
    </w:sdt>
    <w:p>
      <w:pPr>
        <w:pStyle w:val="Gpstesto"/>
        <w:spacing w:lineRule="auto" w:line="360" w:before="0" w:after="0"/>
        <w:jc w:val="both"/>
        <w:rPr>
          <w:rFonts w:ascii="Garamond" w:hAnsi="Garamond"/>
          <w:sz w:val="24"/>
        </w:rPr>
      </w:pPr>
      <w:r>
        <w:rPr/>
      </w:r>
    </w:p>
    <w:p>
      <w:pPr>
        <w:pStyle w:val="Gpstesto"/>
        <w:spacing w:lineRule="auto" w:line="360" w:before="0" w:after="0"/>
        <w:jc w:val="both"/>
        <w:rPr>
          <w:rFonts w:ascii="Garamond" w:hAnsi="Garamond"/>
          <w:sz w:val="24"/>
        </w:rPr>
      </w:pPr>
      <w:r>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La registrazione di un utente</w:t>
      </w:r>
      <w:r>
        <w:rPr/>
        <w:t xml:space="preserve"> alla piattaforma;</w:t>
      </w:r>
    </w:p>
    <w:p>
      <w:pPr>
        <w:pStyle w:val="Gpstesto"/>
        <w:numPr>
          <w:ilvl w:val="0"/>
          <w:numId w:val="10"/>
        </w:numPr>
        <w:rPr/>
      </w:pPr>
      <w:r>
        <w:rPr/>
        <w:t>L’eliminazione dell’utente dalla piattaforma</w:t>
      </w:r>
      <w:r>
        <w:rPr/>
        <w:t>;</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 xml:space="preserve">3 </w:t>
      </w:r>
      <w:r>
        <w:rPr>
          <w:rFonts w:eastAsia="Droid Sans"/>
          <w:sz w:val="36"/>
          <w:szCs w:val="36"/>
          <w:u w:val="none"/>
        </w:rPr>
        <w:t>Sistema Proposto</w:t>
      </w:r>
    </w:p>
    <w:p>
      <w:pPr>
        <w:pStyle w:val="Normal"/>
        <w:ind w:left="0" w:right="0" w:hanging="0"/>
        <w:rPr>
          <w:rFonts w:eastAsia="Droid Sans"/>
          <w:color w:val="2A6099"/>
          <w:sz w:val="36"/>
          <w:szCs w:val="36"/>
          <w:u w:val="none"/>
        </w:rPr>
      </w:pPr>
      <w:r>
        <w:rPr>
          <w:rFonts w:eastAsia="Droid Sans"/>
          <w:color w:val="2A6099"/>
          <w:sz w:val="36"/>
          <w:szCs w:val="36"/>
          <w:u w:val="none"/>
        </w:rPr>
        <w:t>3</w:t>
      </w:r>
      <w:r>
        <w:rPr>
          <w:rFonts w:eastAsia="Droid Sans"/>
          <w:color w:val="2A6099"/>
          <w:sz w:val="36"/>
          <w:szCs w:val="36"/>
          <w:u w:val="none"/>
        </w:rPr>
        <w:t>.1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spacing w:before="0" w:after="160"/>
              <w:jc w:val="center"/>
              <w:rPr>
                <w:lang w:val="it-IT" w:eastAsia="en-US" w:bidi="ar-SA"/>
              </w:rPr>
            </w:pPr>
            <w:r>
              <w:rPr>
                <w:lang w:val="it-IT" w:eastAsia="en-US" w:bidi="ar-SA"/>
              </w:rPr>
              <w:t>RF_GA.1</w:t>
            </w:r>
          </w:p>
        </w:tc>
        <w:tc>
          <w:tcPr>
            <w:tcW w:w="1808" w:type="dxa"/>
            <w:tcBorders/>
            <w:vAlign w:val="center"/>
          </w:tcPr>
          <w:p>
            <w:pPr>
              <w:pStyle w:val="Normal"/>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bidi w:val="0"/>
              <w:spacing w:before="0" w:after="160"/>
              <w:jc w:val="center"/>
              <w:rPr/>
            </w:pPr>
            <w:r>
              <w:rPr/>
              <w:t>Utente</w:t>
            </w:r>
          </w:p>
        </w:tc>
        <w:tc>
          <w:tcPr>
            <w:tcW w:w="1897" w:type="dxa"/>
            <w:tcBorders>
              <w:right w:val="single" w:sz="6" w:space="0" w:color="00599D"/>
            </w:tcBorders>
            <w:vAlign w:val="center"/>
          </w:tcPr>
          <w:p>
            <w:pPr>
              <w:pStyle w:val="Normal"/>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bidi w:val="0"/>
              <w:spacing w:before="0" w:after="160"/>
              <w:jc w:val="center"/>
              <w:rPr/>
            </w:pPr>
            <w:r>
              <w:rPr/>
              <w:t>RF_GA.2</w:t>
            </w:r>
          </w:p>
        </w:tc>
        <w:tc>
          <w:tcPr>
            <w:tcW w:w="1808" w:type="dxa"/>
            <w:tcBorders/>
            <w:shd w:fill="DDDDDD" w:val="clear"/>
            <w:vAlign w:val="center"/>
          </w:tcPr>
          <w:p>
            <w:pPr>
              <w:pStyle w:val="Normal"/>
              <w:bidi w:val="0"/>
              <w:spacing w:before="0" w:after="160"/>
              <w:jc w:val="center"/>
              <w:rPr/>
            </w:pPr>
            <w:r>
              <w:rPr/>
              <w:t>Login</w:t>
            </w:r>
          </w:p>
        </w:tc>
        <w:tc>
          <w:tcPr>
            <w:tcW w:w="2498" w:type="dxa"/>
            <w:tcBorders/>
            <w:shd w:fill="DDDDDD" w:val="clear"/>
            <w:vAlign w:val="center"/>
          </w:tcPr>
          <w:p>
            <w:pPr>
              <w:pStyle w:val="Normal"/>
              <w:bidi w:val="0"/>
              <w:spacing w:before="0" w:after="160"/>
              <w:jc w:val="center"/>
              <w:rPr/>
            </w:pPr>
            <w:r>
              <w:rPr/>
              <w:t>Un utente già registrato deve poter effettuare il login</w:t>
            </w:r>
          </w:p>
        </w:tc>
        <w:tc>
          <w:tcPr>
            <w:tcW w:w="1897" w:type="dxa"/>
            <w:tcBorders/>
            <w:shd w:fill="DDDDDD" w:val="clear"/>
            <w:vAlign w:val="center"/>
          </w:tcPr>
          <w:p>
            <w:pPr>
              <w:pStyle w:val="Normal"/>
              <w:bidi w:val="0"/>
              <w:spacing w:before="0" w:after="160"/>
              <w:jc w:val="center"/>
              <w:rPr/>
            </w:pPr>
            <w:r>
              <w:rPr/>
              <w:t>Utente</w:t>
            </w:r>
          </w:p>
        </w:tc>
        <w:tc>
          <w:tcPr>
            <w:tcW w:w="1897" w:type="dxa"/>
            <w:tcBorders>
              <w:right w:val="single" w:sz="6" w:space="0" w:color="00599D"/>
            </w:tcBorders>
            <w:shd w:fill="DDDDDD" w:val="clear"/>
            <w:vAlign w:val="center"/>
          </w:tcPr>
          <w:p>
            <w:pPr>
              <w:pStyle w:val="Normal"/>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bidi w:val="0"/>
              <w:spacing w:before="0" w:after="160"/>
              <w:jc w:val="center"/>
              <w:rPr/>
            </w:pPr>
            <w:r>
              <w:rPr/>
              <w:t>RF_GA.3</w:t>
            </w:r>
          </w:p>
        </w:tc>
        <w:tc>
          <w:tcPr>
            <w:tcW w:w="1808" w:type="dxa"/>
            <w:tcBorders/>
            <w:vAlign w:val="center"/>
          </w:tcPr>
          <w:p>
            <w:pPr>
              <w:pStyle w:val="Normal"/>
              <w:bidi w:val="0"/>
              <w:spacing w:before="0" w:after="160"/>
              <w:jc w:val="center"/>
              <w:rPr/>
            </w:pPr>
            <w:r>
              <w:rPr/>
              <w:t>Logout</w:t>
            </w:r>
          </w:p>
        </w:tc>
        <w:tc>
          <w:tcPr>
            <w:tcW w:w="2498" w:type="dxa"/>
            <w:tcBorders/>
            <w:vAlign w:val="center"/>
          </w:tcPr>
          <w:p>
            <w:pPr>
              <w:pStyle w:val="Normal"/>
              <w:bidi w:val="0"/>
              <w:spacing w:before="0" w:after="160"/>
              <w:jc w:val="center"/>
              <w:rPr/>
            </w:pPr>
            <w:r>
              <w:rPr/>
              <w:t>Un utente in sessione deve poter effettuare il logout</w:t>
            </w:r>
          </w:p>
        </w:tc>
        <w:tc>
          <w:tcPr>
            <w:tcW w:w="1897" w:type="dxa"/>
            <w:tcBorders/>
            <w:vAlign w:val="center"/>
          </w:tcPr>
          <w:p>
            <w:pPr>
              <w:pStyle w:val="Normal"/>
              <w:bidi w:val="0"/>
              <w:spacing w:before="0" w:after="160"/>
              <w:jc w:val="center"/>
              <w:rPr/>
            </w:pPr>
            <w:r>
              <w:rPr/>
              <w:t>Utente</w:t>
            </w:r>
          </w:p>
        </w:tc>
        <w:tc>
          <w:tcPr>
            <w:tcW w:w="1897" w:type="dxa"/>
            <w:tcBorders>
              <w:right w:val="single" w:sz="6" w:space="0" w:color="00599D"/>
            </w:tcBorders>
            <w:vAlign w:val="center"/>
          </w:tcPr>
          <w:p>
            <w:pPr>
              <w:pStyle w:val="Normal"/>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bidi w:val="0"/>
              <w:spacing w:before="0" w:after="160"/>
              <w:jc w:val="center"/>
              <w:rPr/>
            </w:pPr>
            <w:r>
              <w:rPr/>
              <w:t>RF_GA.4</w:t>
            </w:r>
          </w:p>
        </w:tc>
        <w:tc>
          <w:tcPr>
            <w:tcW w:w="1808" w:type="dxa"/>
            <w:tcBorders/>
            <w:shd w:fill="DDDDDD" w:val="clear"/>
            <w:vAlign w:val="center"/>
          </w:tcPr>
          <w:p>
            <w:pPr>
              <w:pStyle w:val="Normal"/>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bidi w:val="0"/>
              <w:spacing w:before="0" w:after="160"/>
              <w:jc w:val="center"/>
              <w:rPr/>
            </w:pPr>
            <w:r>
              <w:rPr/>
              <w:t>Un utente registrato deve poter essere cancellato dalla piattaforma.</w:t>
            </w:r>
          </w:p>
        </w:tc>
        <w:tc>
          <w:tcPr>
            <w:tcW w:w="1897" w:type="dxa"/>
            <w:tcBorders/>
            <w:shd w:fill="DDDDDD" w:val="clear"/>
            <w:vAlign w:val="center"/>
          </w:tcPr>
          <w:p>
            <w:pPr>
              <w:pStyle w:val="Normal"/>
              <w:bidi w:val="0"/>
              <w:spacing w:before="0" w:after="160"/>
              <w:jc w:val="center"/>
              <w:rPr/>
            </w:pPr>
            <w:r>
              <w:rPr/>
              <w:t>Utente</w:t>
            </w:r>
          </w:p>
        </w:tc>
        <w:tc>
          <w:tcPr>
            <w:tcW w:w="1897" w:type="dxa"/>
            <w:tcBorders>
              <w:right w:val="single" w:sz="6" w:space="0" w:color="00599D"/>
            </w:tcBorders>
            <w:shd w:fill="DDDDDD" w:val="clear"/>
            <w:vAlign w:val="center"/>
          </w:tcPr>
          <w:p>
            <w:pPr>
              <w:pStyle w:val="Normal"/>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bidi w:val="0"/>
              <w:spacing w:before="0" w:after="160"/>
              <w:jc w:val="center"/>
              <w:rPr/>
            </w:pPr>
            <w:r>
              <w:rPr/>
              <w:t>RF_GA.5</w:t>
            </w:r>
          </w:p>
        </w:tc>
        <w:tc>
          <w:tcPr>
            <w:tcW w:w="1808" w:type="dxa"/>
            <w:tcBorders/>
            <w:shd w:fill="FFFFFF" w:val="clear"/>
            <w:vAlign w:val="center"/>
          </w:tcPr>
          <w:p>
            <w:pPr>
              <w:pStyle w:val="Normal"/>
              <w:bidi w:val="0"/>
              <w:spacing w:before="0" w:after="160"/>
              <w:jc w:val="center"/>
              <w:rPr/>
            </w:pPr>
            <w:r>
              <w:rPr/>
              <w:t>Eliminazione Spammer</w:t>
            </w:r>
          </w:p>
        </w:tc>
        <w:tc>
          <w:tcPr>
            <w:tcW w:w="2498" w:type="dxa"/>
            <w:tcBorders/>
            <w:shd w:fill="FFFFFF" w:val="clear"/>
            <w:vAlign w:val="center"/>
          </w:tcPr>
          <w:p>
            <w:pPr>
              <w:pStyle w:val="Normal"/>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bidi w:val="0"/>
              <w:jc w:val="center"/>
              <w:rPr/>
            </w:pPr>
            <w:r>
              <w:rPr/>
              <w:t>Modulo FIA</w:t>
            </w:r>
          </w:p>
          <w:p>
            <w:pPr>
              <w:pStyle w:val="Normal"/>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spacing w:before="0" w:after="160"/>
              <w:jc w:val="center"/>
              <w:rPr/>
            </w:pPr>
            <w:r>
              <w:rPr/>
              <w:t>RF_GB.1</w:t>
            </w:r>
          </w:p>
        </w:tc>
        <w:tc>
          <w:tcPr>
            <w:tcW w:w="1808" w:type="dxa"/>
            <w:tcBorders/>
            <w:vAlign w:val="center"/>
          </w:tcPr>
          <w:p>
            <w:pPr>
              <w:pStyle w:val="Formuladichiusura"/>
              <w:spacing w:before="0" w:after="160"/>
              <w:jc w:val="center"/>
              <w:rPr/>
            </w:pPr>
            <w:r>
              <w:rPr/>
              <w:t>Pubblicazione storia</w:t>
            </w:r>
          </w:p>
        </w:tc>
        <w:tc>
          <w:tcPr>
            <w:tcW w:w="2498" w:type="dxa"/>
            <w:tcBorders/>
            <w:vAlign w:val="center"/>
          </w:tcPr>
          <w:p>
            <w:pPr>
              <w:pStyle w:val="Formuladichiusura"/>
              <w:spacing w:before="0" w:after="160"/>
              <w:jc w:val="center"/>
              <w:rPr/>
            </w:pPr>
            <w:r>
              <w:rPr/>
              <w:t>Un utente deve poter inserire una storia nella bacheca</w:t>
            </w:r>
          </w:p>
        </w:tc>
        <w:tc>
          <w:tcPr>
            <w:tcW w:w="1897" w:type="dxa"/>
            <w:tcBorders/>
            <w:vAlign w:val="center"/>
          </w:tcPr>
          <w:p>
            <w:pPr>
              <w:pStyle w:val="Formuladichiusura"/>
              <w:spacing w:before="0" w:after="160"/>
              <w:jc w:val="center"/>
              <w:rPr/>
            </w:pPr>
            <w:r>
              <w:rPr/>
              <w:t>Utente</w:t>
            </w:r>
          </w:p>
        </w:tc>
        <w:tc>
          <w:tcPr>
            <w:tcW w:w="1897" w:type="dxa"/>
            <w:tcBorders>
              <w:right w:val="single" w:sz="6" w:space="0" w:color="00599D"/>
            </w:tcBorders>
            <w:vAlign w:val="center"/>
          </w:tcPr>
          <w:p>
            <w:pPr>
              <w:pStyle w:val="Formuladichiusura"/>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spacing w:before="0" w:after="160"/>
              <w:jc w:val="center"/>
              <w:rPr/>
            </w:pPr>
            <w:r>
              <w:rPr/>
              <w:t>Inserimento reazione</w:t>
            </w:r>
          </w:p>
        </w:tc>
        <w:tc>
          <w:tcPr>
            <w:tcW w:w="2498" w:type="dxa"/>
            <w:tcBorders/>
            <w:shd w:fill="DDDDDD" w:val="clear"/>
            <w:vAlign w:val="center"/>
          </w:tcPr>
          <w:p>
            <w:pPr>
              <w:pStyle w:val="Formuladichiusura"/>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jc w:val="center"/>
              <w:rPr/>
            </w:pPr>
            <w:r>
              <w:rPr/>
              <w:t>Utente 1</w:t>
            </w:r>
          </w:p>
          <w:p>
            <w:pPr>
              <w:pStyle w:val="Formuladichiusura"/>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spacing w:before="0" w:after="160"/>
              <w:jc w:val="center"/>
              <w:rPr/>
            </w:pPr>
            <w:r>
              <w:rPr/>
              <w:t>RF_GB.3</w:t>
            </w:r>
          </w:p>
        </w:tc>
        <w:tc>
          <w:tcPr>
            <w:tcW w:w="1808" w:type="dxa"/>
            <w:tcBorders/>
            <w:vAlign w:val="center"/>
          </w:tcPr>
          <w:p>
            <w:pPr>
              <w:pStyle w:val="Formuladichiusura"/>
              <w:spacing w:before="0" w:after="160"/>
              <w:jc w:val="center"/>
              <w:rPr/>
            </w:pPr>
            <w:r>
              <w:rPr/>
              <w:t>Inserimento commento</w:t>
            </w:r>
          </w:p>
        </w:tc>
        <w:tc>
          <w:tcPr>
            <w:tcW w:w="2498" w:type="dxa"/>
            <w:tcBorders/>
            <w:vAlign w:val="center"/>
          </w:tcPr>
          <w:p>
            <w:pPr>
              <w:pStyle w:val="Formuladichiusura"/>
              <w:spacing w:before="0" w:after="160"/>
              <w:jc w:val="center"/>
              <w:rPr/>
            </w:pPr>
            <w:r>
              <w:rPr/>
              <w:t>Un utente deve poter inserire un commento ad una storia</w:t>
            </w:r>
          </w:p>
        </w:tc>
        <w:tc>
          <w:tcPr>
            <w:tcW w:w="1897" w:type="dxa"/>
            <w:tcBorders/>
            <w:vAlign w:val="center"/>
          </w:tcPr>
          <w:p>
            <w:pPr>
              <w:pStyle w:val="Formuladichiusura"/>
              <w:jc w:val="center"/>
              <w:rPr/>
            </w:pPr>
            <w:r>
              <w:rPr/>
              <w:t>Utente 1</w:t>
            </w:r>
          </w:p>
          <w:p>
            <w:pPr>
              <w:pStyle w:val="Formuladichiusura"/>
              <w:spacing w:before="0" w:after="160"/>
              <w:jc w:val="center"/>
              <w:rPr/>
            </w:pPr>
            <w:r>
              <w:rPr/>
              <w:t>Utente 2</w:t>
            </w:r>
          </w:p>
        </w:tc>
        <w:tc>
          <w:tcPr>
            <w:tcW w:w="1897" w:type="dxa"/>
            <w:tcBorders>
              <w:right w:val="single" w:sz="6" w:space="0" w:color="00599D"/>
            </w:tcBorders>
            <w:vAlign w:val="center"/>
          </w:tcPr>
          <w:p>
            <w:pPr>
              <w:pStyle w:val="Formuladichiusura"/>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spacing w:before="0" w:after="160"/>
              <w:jc w:val="center"/>
              <w:rPr/>
            </w:pPr>
            <w:r>
              <w:rPr/>
              <w:t>RF_GB.4</w:t>
            </w:r>
          </w:p>
        </w:tc>
        <w:tc>
          <w:tcPr>
            <w:tcW w:w="1808" w:type="dxa"/>
            <w:tcBorders/>
            <w:shd w:fill="DDDDDD" w:val="clear"/>
            <w:vAlign w:val="center"/>
          </w:tcPr>
          <w:p>
            <w:pPr>
              <w:pStyle w:val="Formuladichiusura"/>
              <w:spacing w:before="0" w:after="160"/>
              <w:jc w:val="center"/>
              <w:rPr/>
            </w:pPr>
            <w:r>
              <w:rPr/>
              <w:t>Visualizzazione post</w:t>
            </w:r>
          </w:p>
        </w:tc>
        <w:tc>
          <w:tcPr>
            <w:tcW w:w="2498" w:type="dxa"/>
            <w:tcBorders/>
            <w:shd w:fill="DDDDDD" w:val="clear"/>
            <w:vAlign w:val="center"/>
          </w:tcPr>
          <w:p>
            <w:pPr>
              <w:pStyle w:val="Formuladichiusura"/>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jc w:val="center"/>
              <w:rPr/>
            </w:pPr>
            <w:r>
              <w:rPr/>
              <w:t>Utente 1</w:t>
            </w:r>
          </w:p>
          <w:p>
            <w:pPr>
              <w:pStyle w:val="Formuladichiusura"/>
              <w:spacing w:before="0" w:after="160"/>
              <w:jc w:val="center"/>
              <w:rPr/>
            </w:pPr>
            <w:r>
              <w:rPr/>
              <w:t>Utente 2</w:t>
            </w:r>
          </w:p>
        </w:tc>
        <w:tc>
          <w:tcPr>
            <w:tcW w:w="1897" w:type="dxa"/>
            <w:tcBorders>
              <w:right w:val="single" w:sz="6" w:space="0" w:color="00599D"/>
            </w:tcBorders>
            <w:shd w:fill="DDDDDD" w:val="clear"/>
            <w:vAlign w:val="center"/>
          </w:tcPr>
          <w:p>
            <w:pPr>
              <w:pStyle w:val="Formuladichiusura"/>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spacing w:before="0" w:after="160"/>
              <w:jc w:val="center"/>
              <w:rPr/>
            </w:pPr>
            <w:r>
              <w:rPr/>
              <w:t>RF_GB.5</w:t>
            </w:r>
          </w:p>
        </w:tc>
        <w:tc>
          <w:tcPr>
            <w:tcW w:w="1808" w:type="dxa"/>
            <w:tcBorders/>
            <w:vAlign w:val="center"/>
          </w:tcPr>
          <w:p>
            <w:pPr>
              <w:pStyle w:val="Formuladichiusura"/>
              <w:spacing w:before="0" w:after="160"/>
              <w:jc w:val="center"/>
              <w:rPr/>
            </w:pPr>
            <w:r>
              <w:rPr/>
              <w:t>Visualizzazione Bacheca</w:t>
            </w:r>
          </w:p>
        </w:tc>
        <w:tc>
          <w:tcPr>
            <w:tcW w:w="2498" w:type="dxa"/>
            <w:tcBorders/>
            <w:vAlign w:val="center"/>
          </w:tcPr>
          <w:p>
            <w:pPr>
              <w:pStyle w:val="Formuladichiusura"/>
              <w:spacing w:before="0" w:after="160"/>
              <w:jc w:val="center"/>
              <w:rPr/>
            </w:pPr>
            <w:r>
              <w:rPr/>
              <w:t>Un utente deve poter visualizzare la lista delle storie degli altri utenti</w:t>
            </w:r>
          </w:p>
        </w:tc>
        <w:tc>
          <w:tcPr>
            <w:tcW w:w="1897" w:type="dxa"/>
            <w:tcBorders/>
            <w:vAlign w:val="center"/>
          </w:tcPr>
          <w:p>
            <w:pPr>
              <w:pStyle w:val="Formuladichiusura"/>
              <w:spacing w:before="0" w:after="160"/>
              <w:jc w:val="center"/>
              <w:rPr/>
            </w:pPr>
            <w:r>
              <w:rPr/>
              <w:t>Utente</w:t>
            </w:r>
          </w:p>
        </w:tc>
        <w:tc>
          <w:tcPr>
            <w:tcW w:w="1897" w:type="dxa"/>
            <w:tcBorders>
              <w:right w:val="single" w:sz="6" w:space="0" w:color="00599D"/>
            </w:tcBorders>
            <w:vAlign w:val="center"/>
          </w:tcPr>
          <w:p>
            <w:pPr>
              <w:pStyle w:val="Formuladichiusura"/>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Modulo FIA,</w:t>
            </w:r>
          </w:p>
          <w:p>
            <w:pPr>
              <w:pStyle w:val="Normal"/>
              <w:widowControl w:val="false"/>
              <w:suppressAutoHyphens w:val="true"/>
              <w:overflowPunct w:val="false"/>
              <w:bidi w:val="0"/>
              <w:spacing w:lineRule="auto" w:line="259" w:before="0" w:after="160"/>
              <w:jc w:val="left"/>
              <w:rPr/>
            </w:pPr>
            <w:r>
              <w:rPr/>
              <w:t>Alessia (utente1),</w:t>
            </w:r>
          </w:p>
          <w:p>
            <w:pPr>
              <w:pStyle w:val="Normal"/>
              <w:widowControl w:val="false"/>
              <w:suppressAutoHyphens w:val="true"/>
              <w:overflowPunct w:val="false"/>
              <w:bidi w:val="0"/>
              <w:spacing w:lineRule="auto" w:line="259" w:before="0" w:after="160"/>
              <w:jc w:val="left"/>
              <w:rPr/>
            </w:pPr>
            <w:r>
              <w:rPr/>
              <w:t>Giacomo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39" w:name="__RefHeading___Toc3307_2763684958"/>
      <w:bookmarkEnd w:id="39"/>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24"/>
        <w:gridCol w:w="3376"/>
        <w:gridCol w:w="3404"/>
      </w:tblGrid>
      <w:tr>
        <w:trPr>
          <w:tblHeader w:val="true"/>
          <w:trHeight w:val="1187" w:hRule="atLeast"/>
        </w:trPr>
        <w:tc>
          <w:tcPr>
            <w:tcW w:w="2624"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0"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24"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0"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24"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0"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24"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24"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2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2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2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2364"/>
        <w:gridCol w:w="2189"/>
        <w:gridCol w:w="2192"/>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5"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5"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5"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23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rPr>
              <w:t>Alessia</w:t>
            </w:r>
          </w:p>
          <w:p>
            <w:pPr>
              <w:pStyle w:val="Normal"/>
              <w:widowControl w:val="false"/>
              <w:suppressAutoHyphens w:val="true"/>
              <w:spacing w:lineRule="auto" w:line="240" w:before="0" w:after="0"/>
              <w:jc w:val="center"/>
              <w:rPr>
                <w:rFonts w:eastAsia="Droid Sans"/>
              </w:rPr>
            </w:pPr>
            <w:r>
              <w:rPr>
                <w:rFonts w:eastAsia="Droid Sans"/>
              </w:rPr>
              <w:t>Giacomo</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 giacomo scrivono una serie di commenti che violano le linee guida della piattaforma</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color w:val="auto"/>
                <w:kern w:val="0"/>
                <w:sz w:val="21"/>
                <w:szCs w:val="21"/>
                <w:lang w:val="it-IT" w:eastAsia="en-US" w:bidi="ar-SA"/>
              </w:rPr>
              <w:t xml:space="preserve">Il </w:t>
            </w:r>
            <w:r>
              <w:rPr>
                <w:rFonts w:eastAsia="Droid Sans" w:cs="Droid Sans" w:ascii="Century Gothic" w:hAnsi="Century Gothic"/>
                <w:b w:val="false"/>
                <w:bCs w:val="false"/>
                <w:color w:val="111111"/>
                <w:kern w:val="0"/>
                <w:sz w:val="21"/>
                <w:szCs w:val="21"/>
                <w:lang w:val="it-IT" w:eastAsia="en-US" w:bidi="ar-SA"/>
              </w:rPr>
              <w:t>modulo FI</w:t>
            </w:r>
            <w:r>
              <w:rPr>
                <w:rFonts w:eastAsia="Droid Sans" w:cs="Droid Sans" w:ascii="Century Gothic" w:hAnsi="Century Gothic"/>
                <w:b w:val="false"/>
                <w:bCs w:val="false"/>
                <w:color w:val="auto"/>
                <w:kern w:val="0"/>
                <w:sz w:val="21"/>
                <w:szCs w:val="21"/>
                <w:lang w:val="it-IT" w:eastAsia="en-US" w:bidi="ar-SA"/>
              </w:rPr>
              <w:t>A quando arriva l’ora di attivarsi analizza i commenti presenti all’interno della piattaforma nota che Alessia e Giacomo hanno scritto messaggi non conformi alle linee guida e provvede ad eliminarli</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23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Rimuove tutti i dati relativi ad Alessia e Giacomo dal Sistema</w:t>
            </w:r>
          </w:p>
        </w:tc>
      </w:tr>
    </w:tbl>
    <w:p>
      <w:pPr>
        <w:pStyle w:val="Corpodeltesto"/>
        <w:rPr/>
      </w:pPr>
      <w:r>
        <w:rPr/>
      </w:r>
    </w:p>
    <w:p>
      <w:pPr>
        <w:pStyle w:val="Titolo3"/>
        <w:numPr>
          <w:ilvl w:val="2"/>
          <w:numId w:val="2"/>
        </w:numPr>
        <w:jc w:val="center"/>
        <w:rPr/>
      </w:pPr>
      <w:bookmarkStart w:id="40" w:name="__RefHeading___Toc3729_3709428043"/>
      <w:bookmarkEnd w:id="40"/>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11"/>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219700" cy="2364105"/>
            <wp:effectExtent l="0" t="0" r="0" b="0"/>
            <wp:wrapSquare wrapText="largest"/>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5219700" cy="2364105"/>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86">
            <wp:simplePos x="0" y="0"/>
            <wp:positionH relativeFrom="column">
              <wp:posOffset>612775</wp:posOffset>
            </wp:positionH>
            <wp:positionV relativeFrom="paragraph">
              <wp:posOffset>141605</wp:posOffset>
            </wp:positionV>
            <wp:extent cx="5000625" cy="5439410"/>
            <wp:effectExtent l="0" t="0" r="0" b="0"/>
            <wp:wrapSquare wrapText="largest"/>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5000625" cy="5439410"/>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drawing>
          <wp:anchor behindDoc="0" distT="0" distB="0" distL="0" distR="0" simplePos="0" locked="0" layoutInCell="0" allowOverlap="1" relativeHeight="84">
            <wp:simplePos x="0" y="0"/>
            <wp:positionH relativeFrom="column">
              <wp:posOffset>215900</wp:posOffset>
            </wp:positionH>
            <wp:positionV relativeFrom="paragraph">
              <wp:posOffset>183515</wp:posOffset>
            </wp:positionV>
            <wp:extent cx="5789930" cy="504634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789930" cy="504634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43" w:name="__RefHeading___Toc3593_2010560777"/>
      <w:bookmarkStart w:id="44" w:name="__RefHeading___Toc3593_2010560777"/>
      <w:bookmarkEnd w:id="44"/>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ascii="Century Gothic" w:hAnsi="Century Gothic"/>
                <w:b/>
                <w:bCs/>
                <w:i/>
                <w:iCs/>
                <w:strike w:val="false"/>
                <w:dstrike w:val="false"/>
                <w:outline w:val="false"/>
                <w:shadow w:val="false"/>
                <w:color w:val="FFFFFF"/>
                <w:sz w:val="24"/>
                <w:szCs w:val="24"/>
                <w:u w:val="none"/>
              </w:rPr>
              <w:t>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cliente il</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visualizzata una finestra per inserire i dati dell’utente.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formato analogo alla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w:t>
            </w:r>
          </w:p>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RF_GA.2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Sono visualizzati i form per inserire i propri dati</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r>
              <w:rPr>
                <w:b w:val="false"/>
                <w:bCs w:val="false"/>
                <w:i w:val="false"/>
                <w:iCs w:val="false"/>
                <w:strike w:val="false"/>
                <w:dstrike w:val="false"/>
                <w:outline w:val="false"/>
                <w:shadow w:val="false"/>
                <w:color w:val="000000"/>
                <w:sz w:val="24"/>
                <w:szCs w:val="24"/>
                <w:u w:val="none"/>
              </w:rPr>
              <w:t>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74"/>
        <w:gridCol w:w="1523"/>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RF_GA.4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74"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2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4"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2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4"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2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eastAsia="Droid Sans" w:cs="Droid San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Liberation Sans" w:hAnsi="Liberation Sans"/>
                <w:b/>
                <w:bCs/>
                <w:i w:val="false"/>
                <w:iCs w:val="false"/>
                <w:strike w:val="false"/>
                <w:dstrike w:val="false"/>
                <w:outline w:val="false"/>
                <w:shadow w:val="false"/>
                <w:color w:val="FFFFFF"/>
                <w:sz w:val="24"/>
                <w:szCs w:val="24"/>
                <w:u w:val="none"/>
              </w:rPr>
              <w:t>RF_GA.5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t>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un utente non conforme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Scrivono messaggi non conforme alle linee guida della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b w:val="false"/>
                <w:bCs w:val="false"/>
                <w:i w:val="false"/>
                <w:iCs w:val="false"/>
                <w:strike w:val="false"/>
                <w:dstrike w:val="false"/>
                <w:outline w:val="false"/>
                <w:shadow w:val="false"/>
                <w:color w:val="000000"/>
                <w:sz w:val="24"/>
                <w:szCs w:val="24"/>
                <w:u w:val="none"/>
              </w:rPr>
              <w:t>:</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tutti i commenti alla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Fornisce i commenti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eliminare gli utenti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e proverà ad eliminare gli utenti più tardi</w:t>
            </w:r>
            <w:r>
              <w:rPr>
                <w:b w:val="false"/>
                <w:bCs w:val="false"/>
                <w:i w:val="false"/>
                <w:iCs w:val="false"/>
                <w:strike w:val="false"/>
                <w:dstrike w:val="false"/>
                <w:outline w:val="false"/>
                <w:shadow w:val="false"/>
                <w:color w:val="000000"/>
                <w:sz w:val="24"/>
                <w:szCs w:val="24"/>
                <w:u w:val="none"/>
              </w:rPr>
              <w:t>.</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32"/>
        <w:gridCol w:w="815"/>
        <w:gridCol w:w="460"/>
        <w:gridCol w:w="930"/>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RF_GB.1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Invia un messaggio dove richiede all’utente la conferma per la pubblicazione della storia.</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7"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7"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7"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cs="Helvetica-Bold" w:ascii="Helvetica-Bold" w:hAnsi="Helvetica-Bold"/>
                <w:b/>
                <w:bCs/>
                <w:i w:val="false"/>
                <w:iCs w:val="false"/>
                <w:strike w:val="false"/>
                <w:dstrike w:val="false"/>
                <w:outline w:val="false"/>
                <w:shadow w:val="false"/>
                <w:color w:val="010000"/>
                <w:sz w:val="24"/>
                <w:szCs w:val="24"/>
                <w:u w:val="none"/>
              </w:rPr>
              <w:t xml:space="preserve">PUNTO DA DISCUTERE: </w:t>
            </w:r>
            <w:r>
              <w:rPr>
                <w:rFonts w:cs="Helvetica" w:ascii="Helvetica" w:hAnsi="Helvetica"/>
                <w:b w:val="false"/>
                <w:bCs w:val="false"/>
                <w:i w:val="false"/>
                <w:iCs w:val="false"/>
                <w:strike w:val="false"/>
                <w:dstrike w:val="false"/>
                <w:outline w:val="false"/>
                <w:shadow w:val="false"/>
                <w:color w:val="010000"/>
                <w:sz w:val="24"/>
                <w:szCs w:val="24"/>
                <w:u w:val="none"/>
              </w:rPr>
              <w:t>Cosa fare quando si fallisce ila pubblicazione della storia?</w:t>
            </w:r>
          </w:p>
          <w:p>
            <w:pPr>
              <w:pStyle w:val="Normal"/>
              <w:widowControl w:val="false"/>
              <w:spacing w:lineRule="auto" w:line="240" w:before="0" w:after="0"/>
              <w:jc w:val="center"/>
              <w:rPr>
                <w:rFonts w:ascii="Calibri" w:hAnsi="Calibri" w:cs="Helvetica"/>
                <w:b w:val="false"/>
                <w:b w:val="false"/>
                <w:bCs w:val="false"/>
                <w:i w:val="false"/>
                <w:i w:val="false"/>
                <w:iCs w:val="false"/>
                <w:strike w:val="false"/>
                <w:dstrike w:val="false"/>
                <w:outline w:val="false"/>
                <w:shadow w:val="false"/>
                <w:color w:val="000000"/>
                <w:sz w:val="24"/>
                <w:szCs w:val="24"/>
                <w:u w:val="none"/>
              </w:rPr>
            </w:pPr>
            <w:r>
              <w:rPr>
                <w:rFonts w:cs="Helvetica"/>
                <w:b w:val="false"/>
                <w:bCs w:val="false"/>
                <w:i w:val="false"/>
                <w:iCs w:val="false"/>
                <w:strike w:val="false"/>
                <w:dstrike w:val="false"/>
                <w:outline w:val="false"/>
                <w:shadow w:val="false"/>
                <w:color w:val="000000"/>
                <w:sz w:val="24"/>
                <w:szCs w:val="24"/>
                <w:u w:val="none"/>
              </w:rPr>
              <w:t>Sufficiente registrare l’anomalia in un opportuno file?</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w:t>
            </w:r>
            <w:r>
              <w:rPr>
                <w:rFonts w:eastAsia="Calibri" w:cs="DejaVu Sans"/>
                <w:b/>
                <w:bCs/>
                <w:i w:val="false"/>
                <w:iCs w:val="false"/>
                <w:strike w:val="false"/>
                <w:dstrike w:val="false"/>
                <w:outline w:val="false"/>
                <w:shadow w:val="false"/>
                <w:color w:val="FFFFFF"/>
                <w:kern w:val="0"/>
                <w:sz w:val="24"/>
                <w:szCs w:val="24"/>
                <w:u w:val="none"/>
                <w:lang w:val="it-IT" w:eastAsia="en-US" w:bidi="ar-SA"/>
              </w:rPr>
              <w:t>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t xml:space="preserve"> </w:t>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RF_GB.2</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una serie di reazioni disponibili da inserire</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Seleziona il tipo di reazione</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corrente</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7"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cs="Helvetica-Bold" w:ascii="Helvetica-Bold" w:hAnsi="Helvetica-Bold"/>
                <w:b/>
                <w:bCs/>
                <w:i w:val="false"/>
                <w:iCs w:val="false"/>
                <w:strike w:val="false"/>
                <w:dstrike w:val="false"/>
                <w:outline w:val="false"/>
                <w:shadow w:val="false"/>
                <w:color w:val="000000"/>
                <w:sz w:val="24"/>
                <w:szCs w:val="24"/>
                <w:u w:val="none"/>
              </w:rPr>
              <w:t xml:space="preserve">PUNTO DA DISCUTERE: </w:t>
            </w:r>
            <w:r>
              <w:rPr>
                <w:rFonts w:cs="Helvetica" w:ascii="Helvetica" w:hAnsi="Helvetica"/>
                <w:b w:val="false"/>
                <w:bCs w:val="false"/>
                <w:i w:val="false"/>
                <w:iCs w:val="false"/>
                <w:strike w:val="false"/>
                <w:dstrike w:val="false"/>
                <w:outline w:val="false"/>
                <w:shadow w:val="false"/>
                <w:color w:val="000000"/>
                <w:sz w:val="24"/>
                <w:szCs w:val="24"/>
                <w:u w:val="none"/>
              </w:rPr>
              <w:t>Cosa fare quando non si riesce ad inserire la reazione?</w:t>
            </w:r>
          </w:p>
        </w:tc>
      </w:tr>
      <w:tr>
        <w:trPr/>
        <w:tc>
          <w:tcPr>
            <w:tcW w:w="2739"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alibri" w:hAnsi="Calibri" w:eastAsia="Calibri"/>
                <w:b/>
                <w:b/>
                <w:bCs/>
                <w:i/>
                <w:i/>
                <w:iCs/>
                <w:strike w:val="false"/>
                <w:dstrike w:val="false"/>
                <w:outline w:val="false"/>
                <w:shadow w:val="false"/>
                <w:color w:val="FFFFFF"/>
                <w:kern w:val="0"/>
                <w:sz w:val="24"/>
                <w:szCs w:val="24"/>
                <w:u w:val="none"/>
                <w:lang w:val="it-IT" w:eastAsia="en-US" w:bidi="ar-SA"/>
              </w:rPr>
            </w:pPr>
            <w:r>
              <w:rPr>
                <w:rFonts w:eastAsia="Calibri"/>
                <w:b/>
                <w:bCs/>
                <w:i/>
                <w:iCs/>
                <w:strike w:val="false"/>
                <w:dstrike w:val="false"/>
                <w:outline w:val="false"/>
                <w:shadow w:val="false"/>
                <w:color w:val="FFFFFF"/>
                <w:kern w:val="0"/>
                <w:sz w:val="24"/>
                <w:szCs w:val="24"/>
                <w:u w:val="none"/>
                <w:lang w:val="it-IT" w:eastAsia="en-US" w:bidi="ar-SA"/>
              </w:rPr>
              <w:t>UC_</w:t>
            </w:r>
            <w:r>
              <w:rPr>
                <w:rFonts w:eastAsia="Calibri" w:cs="Droid Sans"/>
                <w:b/>
                <w:bCs/>
                <w:i/>
                <w:iCs/>
                <w:strike w:val="false"/>
                <w:dstrike w:val="false"/>
                <w:outline w:val="false"/>
                <w:shadow w:val="false"/>
                <w:color w:val="FFFFFF"/>
                <w:kern w:val="0"/>
                <w:sz w:val="24"/>
                <w:szCs w:val="24"/>
                <w:u w:val="none"/>
                <w:lang w:val="it-IT" w:eastAsia="en-US" w:bidi="ar-SA"/>
              </w:rPr>
              <w:t>RF_GB.3</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9"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7"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I</w:t>
            </w:r>
            <w:r>
              <w:rPr>
                <w:rFonts w:eastAsia="Calibri" w:cs="DejaVu Sans"/>
                <w:b/>
                <w:bCs/>
                <w:i w:val="false"/>
                <w:iCs w:val="false"/>
                <w:strike w:val="false"/>
                <w:dstrike w:val="false"/>
                <w:outline w:val="false"/>
                <w:shadow w:val="false"/>
                <w:color w:val="FFFFFF"/>
                <w:kern w:val="0"/>
                <w:sz w:val="24"/>
                <w:szCs w:val="24"/>
                <w:u w:val="none"/>
                <w:lang w:val="it-IT" w:eastAsia="en-US" w:bidi="ar-SA"/>
              </w:rPr>
              <w:t>I</w:t>
            </w: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7"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Visualizzazione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631" w:type="dxa"/>
        <w:jc w:val="left"/>
        <w:tblInd w:w="56" w:type="dxa"/>
        <w:tblLayout w:type="fixed"/>
        <w:tblCellMar>
          <w:top w:w="55" w:type="dxa"/>
          <w:left w:w="55" w:type="dxa"/>
          <w:bottom w:w="55" w:type="dxa"/>
          <w:right w:w="55" w:type="dxa"/>
        </w:tblCellMar>
      </w:tblPr>
      <w:tblGrid>
        <w:gridCol w:w="535"/>
        <w:gridCol w:w="814"/>
        <w:gridCol w:w="461"/>
        <w:gridCol w:w="929"/>
        <w:gridCol w:w="3605"/>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RF_GB.5</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1"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5"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1"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1"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bookmarkStart w:id="45" w:name="__RefHeading___Toc3609_2010560777"/>
      <w:bookmarkEnd w:id="45"/>
      <w:r>
        <w:rPr/>
        <w:t>3.3. Modello ad Oggetti</w:t>
      </w:r>
    </w:p>
    <w:p>
      <w:pPr>
        <w:pStyle w:val="Titolo3"/>
        <w:numPr>
          <w:ilvl w:val="2"/>
          <w:numId w:val="12"/>
        </w:numPr>
        <w:rPr/>
      </w:pPr>
      <w:bookmarkStart w:id="46" w:name="__RefHeading___Toc3611_2010560777"/>
      <w:bookmarkEnd w:id="46"/>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che serve per far communicare il modulo fia con la piattaforma</w:t>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Titolo3"/>
        <w:jc w:val="center"/>
        <w:rPr>
          <w:b/>
          <w:b/>
          <w:bCs/>
        </w:rPr>
      </w:pPr>
      <w:bookmarkStart w:id="47" w:name="__RefHeading___Toc5511_2533412105"/>
      <w:bookmarkEnd w:id="47"/>
      <w:r>
        <w:rPr>
          <w:b/>
          <w:bCs/>
        </w:rPr>
        <w:t xml:space="preserve">3.3.2 Object Diagram </w:t>
      </w:r>
    </w:p>
    <w:p>
      <w:pPr>
        <w:pStyle w:val="Normal"/>
        <w:spacing w:before="0" w:after="160"/>
        <w:rPr>
          <w:rFonts w:eastAsia="Droid Sans"/>
          <w:color w:val="5983B0"/>
          <w:sz w:val="36"/>
          <w:szCs w:val="36"/>
          <w:u w:val="none"/>
        </w:rPr>
      </w:pPr>
      <w:r>
        <w:rPr>
          <w:rFonts w:eastAsia="Droid Sans"/>
          <w:u w:val="single"/>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120130" cy="3234055"/>
            <wp:effectExtent l="0" t="0" r="0" b="0"/>
            <wp:wrapSquare wrapText="largest"/>
            <wp:docPr id="8"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4" descr=""/>
                    <pic:cNvPicPr>
                      <a:picLocks noChangeAspect="1" noChangeArrowheads="1"/>
                    </pic:cNvPicPr>
                  </pic:nvPicPr>
                  <pic:blipFill>
                    <a:blip r:embed="rId8"/>
                    <a:stretch>
                      <a:fillRect/>
                    </a:stretch>
                  </pic:blipFill>
                  <pic:spPr bwMode="auto">
                    <a:xfrm>
                      <a:off x="0" y="0"/>
                      <a:ext cx="6120130" cy="323405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60">
            <wp:simplePos x="0" y="0"/>
            <wp:positionH relativeFrom="column">
              <wp:posOffset>661035</wp:posOffset>
            </wp:positionH>
            <wp:positionV relativeFrom="paragraph">
              <wp:posOffset>8890</wp:posOffset>
            </wp:positionV>
            <wp:extent cx="4865370" cy="2358390"/>
            <wp:effectExtent l="0" t="0" r="0" b="0"/>
            <wp:wrapSquare wrapText="largest"/>
            <wp:docPr id="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descr=""/>
                    <pic:cNvPicPr>
                      <a:picLocks noChangeAspect="1" noChangeArrowheads="1"/>
                    </pic:cNvPicPr>
                  </pic:nvPicPr>
                  <pic:blipFill>
                    <a:blip r:embed="rId9"/>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2">
            <wp:simplePos x="0" y="0"/>
            <wp:positionH relativeFrom="column">
              <wp:posOffset>8255</wp:posOffset>
            </wp:positionH>
            <wp:positionV relativeFrom="paragraph">
              <wp:posOffset>39370</wp:posOffset>
            </wp:positionV>
            <wp:extent cx="6120130" cy="1366520"/>
            <wp:effectExtent l="0" t="0" r="0" b="0"/>
            <wp:wrapSquare wrapText="largest"/>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1">
            <wp:simplePos x="0" y="0"/>
            <wp:positionH relativeFrom="column">
              <wp:posOffset>33655</wp:posOffset>
            </wp:positionH>
            <wp:positionV relativeFrom="paragraph">
              <wp:posOffset>57785</wp:posOffset>
            </wp:positionV>
            <wp:extent cx="6120130" cy="1621155"/>
            <wp:effectExtent l="0" t="0" r="0" b="0"/>
            <wp:wrapSquare wrapText="largest"/>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4">
            <wp:simplePos x="0" y="0"/>
            <wp:positionH relativeFrom="column">
              <wp:posOffset>-5080</wp:posOffset>
            </wp:positionH>
            <wp:positionV relativeFrom="paragraph">
              <wp:posOffset>-12700</wp:posOffset>
            </wp:positionV>
            <wp:extent cx="6120130" cy="3573145"/>
            <wp:effectExtent l="0" t="0" r="0" b="0"/>
            <wp:wrapSquare wrapText="largest"/>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3">
            <wp:simplePos x="0" y="0"/>
            <wp:positionH relativeFrom="column">
              <wp:posOffset>0</wp:posOffset>
            </wp:positionH>
            <wp:positionV relativeFrom="paragraph">
              <wp:posOffset>135255</wp:posOffset>
            </wp:positionV>
            <wp:extent cx="6120130" cy="1705610"/>
            <wp:effectExtent l="0" t="0" r="0" b="0"/>
            <wp:wrapSquare wrapText="largest"/>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jc w:val="center"/>
        <w:rPr/>
      </w:pPr>
      <w:bookmarkStart w:id="48" w:name="__RefHeading___Toc3311_2763684958"/>
      <w:bookmarkEnd w:id="48"/>
      <w:r>
        <w:rPr/>
        <w:t>3.</w:t>
      </w:r>
      <w:r>
        <w:rPr/>
        <w:t>3</w:t>
      </w:r>
      <w:r>
        <w:rPr/>
        <w:t>.</w:t>
      </w:r>
      <w:r>
        <w:rPr/>
        <w:t>3</w:t>
      </w:r>
      <w:r>
        <w:rPr/>
        <w:t xml:space="preserve"> Class Diagram</w:t>
      </w:r>
    </w:p>
    <w:p>
      <w:pPr>
        <w:pStyle w:val="Corpodeltesto"/>
        <w:rPr/>
      </w:pPr>
      <w:r>
        <w:rPr/>
        <w:drawing>
          <wp:anchor behindDoc="0" distT="0" distB="0" distL="0" distR="0" simplePos="0" locked="0" layoutInCell="0" allowOverlap="1" relativeHeight="67">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spacing w:before="0" w:after="160"/>
        <w:jc w:val="center"/>
        <w:rPr>
          <w:b/>
          <w:b/>
          <w:bCs/>
          <w:sz w:val="32"/>
          <w:szCs w:val="32"/>
        </w:rPr>
      </w:pPr>
      <w:r>
        <w:rPr>
          <w:b/>
          <w:bCs/>
          <w:sz w:val="32"/>
          <w:szCs w:val="32"/>
        </w:rPr>
      </w:r>
    </w:p>
    <w:p>
      <w:pPr>
        <w:pStyle w:val="Titolo3"/>
        <w:spacing w:before="0" w:after="160"/>
        <w:jc w:val="center"/>
        <w:rPr>
          <w:b/>
          <w:b/>
          <w:bCs/>
          <w:sz w:val="32"/>
          <w:szCs w:val="32"/>
        </w:rPr>
      </w:pPr>
      <w:r>
        <w:rPr>
          <w:b/>
          <w:bCs/>
          <w:sz w:val="32"/>
          <w:szCs w:val="32"/>
        </w:rPr>
      </w:r>
    </w:p>
    <w:p>
      <w:pPr>
        <w:pStyle w:val="Titolo3"/>
        <w:spacing w:before="0" w:after="160"/>
        <w:jc w:val="center"/>
        <w:rPr>
          <w:b/>
          <w:b/>
          <w:bCs/>
          <w:sz w:val="32"/>
          <w:szCs w:val="32"/>
        </w:rPr>
      </w:pPr>
      <w:bookmarkStart w:id="49" w:name="__RefHeading___Toc3311_27636849581"/>
      <w:bookmarkEnd w:id="49"/>
      <w:r>
        <w:rPr>
          <w:b/>
          <w:bCs/>
          <w:sz w:val="32"/>
          <w:szCs w:val="32"/>
        </w:rPr>
        <w:t>3.</w:t>
      </w:r>
      <w:r>
        <w:rPr>
          <w:b/>
          <w:bCs/>
          <w:sz w:val="32"/>
          <w:szCs w:val="32"/>
        </w:rPr>
        <w:t>3</w:t>
      </w:r>
      <w:r>
        <w:rPr>
          <w:b/>
          <w:bCs/>
          <w:sz w:val="32"/>
          <w:szCs w:val="32"/>
        </w:rPr>
        <w:t>.</w:t>
      </w:r>
      <w:r>
        <w:rPr>
          <w:b/>
          <w:bCs/>
          <w:sz w:val="32"/>
          <w:szCs w:val="32"/>
        </w:rPr>
        <w:t xml:space="preserve">4 </w:t>
      </w:r>
      <w:r>
        <w:rPr>
          <w:b/>
          <w:bCs/>
          <w:sz w:val="32"/>
          <w:szCs w:val="32"/>
        </w:rPr>
        <w:t>Modello Dinamico</w:t>
      </w:r>
    </w:p>
    <w:p>
      <w:pPr>
        <w:pStyle w:val="Titolo4"/>
        <w:jc w:val="center"/>
        <w:rPr>
          <w:sz w:val="32"/>
          <w:szCs w:val="32"/>
        </w:rPr>
      </w:pPr>
      <w:bookmarkStart w:id="50" w:name="__RefHeading___Toc5513_2533412105"/>
      <w:bookmarkEnd w:id="50"/>
      <w:r>
        <w:rPr>
          <w:sz w:val="32"/>
          <w:szCs w:val="32"/>
        </w:rPr>
        <w:t>3.3.4.1 Activity DIagram</w:t>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2">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jc w:val="center"/>
        <w:rPr>
          <w:sz w:val="32"/>
          <w:szCs w:val="32"/>
        </w:rPr>
      </w:pPr>
      <w:bookmarkStart w:id="51" w:name="__RefHeading___Toc5515_2533412105"/>
      <w:bookmarkEnd w:id="51"/>
      <w:r>
        <w:rPr>
          <w:sz w:val="32"/>
          <w:szCs w:val="32"/>
        </w:rPr>
        <w:t>3.3.4.</w:t>
      </w:r>
      <w:r>
        <w:rPr>
          <w:sz w:val="32"/>
          <w:szCs w:val="32"/>
        </w:rPr>
        <w:t>2</w:t>
      </w:r>
      <w:r>
        <w:rPr>
          <w:sz w:val="32"/>
          <w:szCs w:val="32"/>
        </w:rPr>
        <w:t xml:space="preserve">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4761865"/>
            <wp:effectExtent l="0" t="0" r="0" b="0"/>
            <wp:wrapSquare wrapText="largest"/>
            <wp:docPr id="18"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5" descr=""/>
                    <pic:cNvPicPr>
                      <a:picLocks noChangeAspect="1" noChangeArrowheads="1"/>
                    </pic:cNvPicPr>
                  </pic:nvPicPr>
                  <pic:blipFill>
                    <a:blip r:embed="rId18"/>
                    <a:stretch>
                      <a:fillRect/>
                    </a:stretch>
                  </pic:blipFill>
                  <pic:spPr bwMode="auto">
                    <a:xfrm>
                      <a:off x="0" y="0"/>
                      <a:ext cx="6120130" cy="47618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9">
            <wp:simplePos x="0" y="0"/>
            <wp:positionH relativeFrom="column">
              <wp:posOffset>60960</wp:posOffset>
            </wp:positionH>
            <wp:positionV relativeFrom="paragraph">
              <wp:posOffset>132715</wp:posOffset>
            </wp:positionV>
            <wp:extent cx="6049645" cy="5935980"/>
            <wp:effectExtent l="0" t="0" r="0" b="0"/>
            <wp:wrapTopAndBottom/>
            <wp:docPr id="19"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3" descr=""/>
                    <pic:cNvPicPr>
                      <a:picLocks noChangeAspect="1" noChangeArrowheads="1"/>
                    </pic:cNvPicPr>
                  </pic:nvPicPr>
                  <pic:blipFill>
                    <a:blip r:embed="rId19"/>
                    <a:stretch>
                      <a:fillRect/>
                    </a:stretch>
                  </pic:blipFill>
                  <pic:spPr bwMode="auto">
                    <a:xfrm>
                      <a:off x="0" y="0"/>
                      <a:ext cx="6049645" cy="593598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7">
            <wp:simplePos x="0" y="0"/>
            <wp:positionH relativeFrom="column">
              <wp:posOffset>44450</wp:posOffset>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5">
            <wp:simplePos x="0" y="0"/>
            <wp:positionH relativeFrom="column">
              <wp:posOffset>117475</wp:posOffset>
            </wp:positionH>
            <wp:positionV relativeFrom="paragraph">
              <wp:posOffset>85090</wp:posOffset>
            </wp:positionV>
            <wp:extent cx="6136640" cy="5100955"/>
            <wp:effectExtent l="0" t="0" r="0" b="0"/>
            <wp:wrapTopAndBottom/>
            <wp:docPr id="21"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9" descr=""/>
                    <pic:cNvPicPr>
                      <a:picLocks noChangeAspect="1" noChangeArrowheads="1"/>
                    </pic:cNvPicPr>
                  </pic:nvPicPr>
                  <pic:blipFill>
                    <a:blip r:embed="rId21"/>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6">
            <wp:simplePos x="0" y="0"/>
            <wp:positionH relativeFrom="column">
              <wp:posOffset>29845</wp:posOffset>
            </wp:positionH>
            <wp:positionV relativeFrom="paragraph">
              <wp:posOffset>90170</wp:posOffset>
            </wp:positionV>
            <wp:extent cx="6144260" cy="5642610"/>
            <wp:effectExtent l="0" t="0" r="0" b="0"/>
            <wp:wrapSquare wrapText="largest"/>
            <wp:docPr id="22"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0" descr=""/>
                    <pic:cNvPicPr>
                      <a:picLocks noChangeAspect="1" noChangeArrowheads="1"/>
                    </pic:cNvPicPr>
                  </pic:nvPicPr>
                  <pic:blipFill>
                    <a:blip r:embed="rId22"/>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2" w:name="__RefHeading___Toc4224_1458941559"/>
      <w:bookmarkEnd w:id="52"/>
      <w:r>
        <w:rPr/>
        <w:t>3.</w:t>
      </w:r>
      <w:r>
        <w:rPr/>
        <w:t>3</w:t>
      </w:r>
      <w:r>
        <w:rPr/>
        <w:t>.</w:t>
      </w:r>
      <w:r>
        <w:rPr/>
        <w:t>4</w:t>
      </w:r>
      <w:r>
        <w:rPr/>
        <w:t>.</w:t>
      </w:r>
      <w:r>
        <w:rPr/>
        <w:t>3</w:t>
      </w:r>
      <w:r>
        <w:rPr/>
        <w:t xml:space="preserve">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6">
            <wp:simplePos x="0" y="0"/>
            <wp:positionH relativeFrom="column">
              <wp:align>center</wp:align>
            </wp:positionH>
            <wp:positionV relativeFrom="paragraph">
              <wp:posOffset>-80010</wp:posOffset>
            </wp:positionV>
            <wp:extent cx="4968240" cy="1877060"/>
            <wp:effectExtent l="0" t="0" r="0" b="0"/>
            <wp:wrapSquare wrapText="largest"/>
            <wp:docPr id="23"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8" descr=""/>
                    <pic:cNvPicPr>
                      <a:picLocks noChangeAspect="1" noChangeArrowheads="1"/>
                    </pic:cNvPicPr>
                  </pic:nvPicPr>
                  <pic:blipFill>
                    <a:blip r:embed="rId23"/>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7"/>
        </w:numPr>
        <w:rPr/>
      </w:pPr>
      <w:r>
        <w:rPr/>
      </w:r>
    </w:p>
    <w:p>
      <w:pPr>
        <w:pStyle w:val="Titolo3"/>
        <w:numPr>
          <w:ilvl w:val="2"/>
          <w:numId w:val="7"/>
        </w:numPr>
        <w:rPr/>
      </w:pPr>
      <w:r>
        <w:rPr/>
      </w:r>
    </w:p>
    <w:p>
      <w:pPr>
        <w:pStyle w:val="Titolo3"/>
        <w:numPr>
          <w:ilvl w:val="2"/>
          <w:numId w:val="5"/>
        </w:numPr>
        <w:rPr/>
      </w:pPr>
      <w:r>
        <w:rPr/>
      </w:r>
    </w:p>
    <w:p>
      <w:pPr>
        <w:pStyle w:val="Corpodeltesto"/>
        <w:rPr/>
      </w:pPr>
      <w:r>
        <w:rPr/>
        <w:t>AD_A:Utente</w:t>
      </w:r>
    </w:p>
    <w:p>
      <w:pPr>
        <w:pStyle w:val="Corpodeltesto"/>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4234180" cy="2643505"/>
            <wp:effectExtent l="0" t="0" r="0" b="0"/>
            <wp:wrapSquare wrapText="largest"/>
            <wp:docPr id="24"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9" descr=""/>
                    <pic:cNvPicPr>
                      <a:picLocks noChangeAspect="1" noChangeArrowheads="1"/>
                    </pic:cNvPicPr>
                  </pic:nvPicPr>
                  <pic:blipFill>
                    <a:blip r:embed="rId24"/>
                    <a:stretch>
                      <a:fillRect/>
                    </a:stretch>
                  </pic:blipFill>
                  <pic:spPr bwMode="auto">
                    <a:xfrm>
                      <a:off x="0" y="0"/>
                      <a:ext cx="4234180" cy="2643505"/>
                    </a:xfrm>
                    <a:prstGeom prst="rect">
                      <a:avLst/>
                    </a:prstGeom>
                  </pic:spPr>
                </pic:pic>
              </a:graphicData>
            </a:graphic>
          </wp:anchor>
        </w:drawing>
      </w:r>
    </w:p>
    <w:p>
      <w:pPr>
        <w:pStyle w:val="Titolo3"/>
        <w:numPr>
          <w:ilvl w:val="2"/>
          <w:numId w:val="7"/>
        </w:numPr>
        <w:rPr/>
      </w:pPr>
      <w:r>
        <w:rPr/>
      </w:r>
    </w:p>
    <w:p>
      <w:pPr>
        <w:pStyle w:val="Titolo3"/>
        <w:numPr>
          <w:ilvl w:val="2"/>
          <w:numId w:val="7"/>
        </w:numPr>
        <w:rPr/>
      </w:pPr>
      <w:r>
        <w:rPr/>
      </w:r>
    </w:p>
    <w:p>
      <w:pPr>
        <w:pStyle w:val="Titolo3"/>
        <w:numPr>
          <w:ilvl w:val="2"/>
          <w:numId w:val="3"/>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7"/>
        </w:numPr>
        <w:rPr/>
      </w:pPr>
      <w:r>
        <w:rPr/>
      </w:r>
    </w:p>
    <w:p>
      <w:pPr>
        <w:pStyle w:val="Titolo3"/>
        <w:numPr>
          <w:ilvl w:val="2"/>
          <w:numId w:val="7"/>
        </w:numPr>
        <w:jc w:val="center"/>
        <w:rPr>
          <w:sz w:val="32"/>
          <w:szCs w:val="32"/>
        </w:rPr>
      </w:pPr>
      <w:bookmarkStart w:id="53" w:name="__RefHeading___Toc3731_3709428043"/>
      <w:bookmarkEnd w:id="53"/>
      <w:r>
        <w:rPr>
          <w:sz w:val="32"/>
          <w:szCs w:val="32"/>
        </w:rPr>
        <w:t>3.4.4 Navigational path</w:t>
      </w:r>
    </w:p>
    <w:p>
      <w:pPr>
        <w:pStyle w:val="Normal"/>
        <w:spacing w:before="0" w:after="160"/>
        <w:rPr/>
      </w:pPr>
      <w: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4200525" cy="2390775"/>
            <wp:effectExtent l="0" t="0" r="0" b="0"/>
            <wp:wrapSquare wrapText="largest"/>
            <wp:docPr id="25"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7" descr=""/>
                    <pic:cNvPicPr>
                      <a:picLocks noChangeAspect="1" noChangeArrowheads="1"/>
                    </pic:cNvPicPr>
                  </pic:nvPicPr>
                  <pic:blipFill>
                    <a:blip r:embed="rId25"/>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4">
            <wp:simplePos x="0" y="0"/>
            <wp:positionH relativeFrom="column">
              <wp:posOffset>43180</wp:posOffset>
            </wp:positionH>
            <wp:positionV relativeFrom="paragraph">
              <wp:posOffset>100330</wp:posOffset>
            </wp:positionV>
            <wp:extent cx="6088380" cy="2790825"/>
            <wp:effectExtent l="0" t="0" r="0" b="0"/>
            <wp:wrapSquare wrapText="largest"/>
            <wp:docPr id="2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5" descr=""/>
                    <pic:cNvPicPr>
                      <a:picLocks noChangeAspect="1" noChangeArrowheads="1"/>
                    </pic:cNvPicPr>
                  </pic:nvPicPr>
                  <pic:blipFill>
                    <a:blip r:embed="rId26"/>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4" w:name="__RefHeading___Toc3724_787960820"/>
      <w:bookmarkEnd w:id="54"/>
      <w:r>
        <w:rPr/>
        <w:t xml:space="preserve">3.4.5 Esempi di Interfacce (Mock-up) </w:t>
      </w:r>
    </w:p>
    <w:p>
      <w:pPr>
        <w:pStyle w:val="Normal"/>
        <w:spacing w:before="0" w:after="160"/>
        <w:rPr>
          <w:sz w:val="28"/>
          <w:szCs w:val="28"/>
        </w:rPr>
      </w:pPr>
      <w:r>
        <w:rPr>
          <w:sz w:val="28"/>
          <w:szCs w:val="28"/>
        </w:rPr>
        <w:t>UI_GA.1</w:t>
      </w: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3229610"/>
            <wp:effectExtent l="0" t="0" r="0" b="0"/>
            <wp:wrapSquare wrapText="largest"/>
            <wp:docPr id="27"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1" descr=""/>
                    <pic:cNvPicPr>
                      <a:picLocks noChangeAspect="1" noChangeArrowheads="1"/>
                    </pic:cNvPicPr>
                  </pic:nvPicPr>
                  <pic:blipFill>
                    <a:blip r:embed="rId27"/>
                    <a:stretch>
                      <a:fillRect/>
                    </a:stretch>
                  </pic:blipFill>
                  <pic:spPr bwMode="auto">
                    <a:xfrm>
                      <a:off x="0" y="0"/>
                      <a:ext cx="6120130" cy="3229610"/>
                    </a:xfrm>
                    <a:prstGeom prst="rect">
                      <a:avLst/>
                    </a:prstGeom>
                  </pic:spPr>
                </pic:pic>
              </a:graphicData>
            </a:graphic>
          </wp:anchor>
        </w:drawing>
      </w:r>
      <w:r>
        <w:rPr>
          <w:sz w:val="28"/>
          <w:szCs w:val="28"/>
        </w:rPr>
        <w:t>UI_GA.2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3207385"/>
            <wp:effectExtent l="0" t="0" r="0" b="0"/>
            <wp:wrapSquare wrapText="largest"/>
            <wp:docPr id="28"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6" descr=""/>
                    <pic:cNvPicPr>
                      <a:picLocks noChangeAspect="1" noChangeArrowheads="1"/>
                    </pic:cNvPicPr>
                  </pic:nvPicPr>
                  <pic:blipFill>
                    <a:blip r:embed="rId28"/>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UI_GA</w:t>
      </w:r>
      <w:r>
        <w:rPr>
          <w:sz w:val="28"/>
          <w:szCs w:val="28"/>
        </w:rPr>
        <w:t>.4</w:t>
      </w:r>
    </w:p>
    <w:p>
      <w:pPr>
        <w:pStyle w:val="Normal"/>
        <w:spacing w:before="0" w:after="160"/>
        <w:rPr/>
      </w:pPr>
      <w:r>
        <w:drawing>
          <wp:anchor behindDoc="0" distT="0" distB="0" distL="0" distR="0" simplePos="0" locked="0" layoutInCell="0" allowOverlap="1" relativeHeight="71">
            <wp:simplePos x="0" y="0"/>
            <wp:positionH relativeFrom="column">
              <wp:posOffset>17145</wp:posOffset>
            </wp:positionH>
            <wp:positionV relativeFrom="paragraph">
              <wp:posOffset>-53975</wp:posOffset>
            </wp:positionV>
            <wp:extent cx="5895975" cy="2423160"/>
            <wp:effectExtent l="0" t="0" r="0" b="0"/>
            <wp:wrapTopAndBottom/>
            <wp:docPr id="29"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2" descr=""/>
                    <pic:cNvPicPr>
                      <a:picLocks noChangeAspect="1" noChangeArrowheads="1"/>
                    </pic:cNvPicPr>
                  </pic:nvPicPr>
                  <pic:blipFill>
                    <a:blip r:embed="rId29"/>
                    <a:stretch>
                      <a:fillRect/>
                    </a:stretch>
                  </pic:blipFill>
                  <pic:spPr bwMode="auto">
                    <a:xfrm>
                      <a:off x="0" y="0"/>
                      <a:ext cx="5895975" cy="2423160"/>
                    </a:xfrm>
                    <a:prstGeom prst="rect">
                      <a:avLst/>
                    </a:prstGeom>
                  </pic:spPr>
                </pic:pic>
              </a:graphicData>
            </a:graphic>
          </wp:anchor>
        </w:drawing>
      </w:r>
      <w:r>
        <w:rPr/>
        <w:t>UI_GB.1</w:t>
      </w:r>
    </w:p>
    <w:p>
      <w:pPr>
        <w:pStyle w:val="Normal"/>
        <w:spacing w:before="0" w:after="160"/>
        <w:rPr/>
      </w:pPr>
      <w:r>
        <w:rPr/>
        <w:drawing>
          <wp:anchor behindDoc="0" distT="0" distB="0" distL="0" distR="0" simplePos="0" locked="0" layoutInCell="0" allowOverlap="1" relativeHeight="68">
            <wp:simplePos x="0" y="0"/>
            <wp:positionH relativeFrom="column">
              <wp:posOffset>121285</wp:posOffset>
            </wp:positionH>
            <wp:positionV relativeFrom="paragraph">
              <wp:posOffset>50165</wp:posOffset>
            </wp:positionV>
            <wp:extent cx="6120130" cy="3263265"/>
            <wp:effectExtent l="0" t="0" r="0" b="0"/>
            <wp:wrapSquare wrapText="largest"/>
            <wp:docPr id="30"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3" descr=""/>
                    <pic:cNvPicPr>
                      <a:picLocks noChangeAspect="1" noChangeArrowheads="1"/>
                    </pic:cNvPicPr>
                  </pic:nvPicPr>
                  <pic:blipFill>
                    <a:blip r:embed="rId30"/>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UI_GB.2</w:t>
      </w:r>
    </w:p>
    <w:p>
      <w:pPr>
        <w:pStyle w:val="Normal"/>
        <w:spacing w:before="0" w:after="160"/>
        <w:rPr/>
      </w:pPr>
      <w:r>
        <w:rPr/>
        <w:drawing>
          <wp:anchor behindDoc="0" distT="0" distB="0" distL="0" distR="0" simplePos="0" locked="0" layoutInCell="0" allowOverlap="1" relativeHeight="70">
            <wp:simplePos x="0" y="0"/>
            <wp:positionH relativeFrom="column">
              <wp:align>center</wp:align>
            </wp:positionH>
            <wp:positionV relativeFrom="paragraph">
              <wp:posOffset>-104140</wp:posOffset>
            </wp:positionV>
            <wp:extent cx="4228465" cy="3285490"/>
            <wp:effectExtent l="0" t="0" r="0" b="0"/>
            <wp:wrapSquare wrapText="largest"/>
            <wp:docPr id="31"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5" descr=""/>
                    <pic:cNvPicPr>
                      <a:picLocks noChangeAspect="1" noChangeArrowheads="1"/>
                    </pic:cNvPicPr>
                  </pic:nvPicPr>
                  <pic:blipFill>
                    <a:blip r:embed="rId31"/>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654550" cy="3721100"/>
            <wp:effectExtent l="0" t="0" r="0" b="0"/>
            <wp:wrapSquare wrapText="largest"/>
            <wp:docPr id="32"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7" descr=""/>
                    <pic:cNvPicPr>
                      <a:picLocks noChangeAspect="1" noChangeArrowheads="1"/>
                    </pic:cNvPicPr>
                  </pic:nvPicPr>
                  <pic:blipFill>
                    <a:blip r:embed="rId32"/>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171950" cy="3362960"/>
            <wp:effectExtent l="0" t="0" r="0" b="0"/>
            <wp:wrapSquare wrapText="largest"/>
            <wp:docPr id="33"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4" descr=""/>
                    <pic:cNvPicPr>
                      <a:picLocks noChangeAspect="1" noChangeArrowheads="1"/>
                    </pic:cNvPicPr>
                  </pic:nvPicPr>
                  <pic:blipFill>
                    <a:blip r:embed="rId33"/>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UI_GB.5</w:t>
      </w:r>
    </w:p>
    <w:p>
      <w:pPr>
        <w:pStyle w:val="Normal"/>
        <w:spacing w:before="0" w:after="160"/>
        <w:rPr/>
      </w:pPr>
      <w:r>
        <w:rPr/>
        <w:drawing>
          <wp:anchor behindDoc="0" distT="0" distB="0" distL="0" distR="0" simplePos="0" locked="0" layoutInCell="0" allowOverlap="1" relativeHeight="88">
            <wp:simplePos x="0" y="0"/>
            <wp:positionH relativeFrom="column">
              <wp:posOffset>437515</wp:posOffset>
            </wp:positionH>
            <wp:positionV relativeFrom="paragraph">
              <wp:posOffset>-17780</wp:posOffset>
            </wp:positionV>
            <wp:extent cx="5003165" cy="3550920"/>
            <wp:effectExtent l="0" t="0" r="0" b="0"/>
            <wp:wrapSquare wrapText="largest"/>
            <wp:docPr id="34"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36" descr=""/>
                    <pic:cNvPicPr>
                      <a:picLocks noChangeAspect="1" noChangeArrowheads="1"/>
                    </pic:cNvPicPr>
                  </pic:nvPicPr>
                  <pic:blipFill>
                    <a:blip r:embed="rId34"/>
                    <a:stretch>
                      <a:fillRect/>
                    </a:stretch>
                  </pic:blipFill>
                  <pic:spPr bwMode="auto">
                    <a:xfrm>
                      <a:off x="0" y="0"/>
                      <a:ext cx="5003165" cy="35509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 w:name="Helvetica-Bold">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55</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55</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6">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59"/>
              <wp:lineTo x="21135" y="20459"/>
              <wp:lineTo x="21135" y="0"/>
              <wp:lineTo x="-715" y="0"/>
            </wp:wrapPolygon>
          </wp:wrapTight>
          <wp:docPr id="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7">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0"/>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2495</TotalTime>
  <Application>LibreOffice/7.2.4.1$Windows_X86_64 LibreOffice_project/27d75539669ac387bb498e35313b970b7fe9c4f9</Application>
  <AppVersion>15.0000</AppVersion>
  <Pages>55</Pages>
  <Words>5372</Words>
  <Characters>31801</Characters>
  <CharactersWithSpaces>36456</CharactersWithSpaces>
  <Paragraphs>1112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2021-12-12T19:47:00Z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file>