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rPr>
          <w:rFonts w:ascii="Arial" w:hAnsi="Arial" w:eastAsia="Arial" w:cs="Arial"/>
          <w:color w:val="000000"/>
          <w:lang w:eastAsia="it-IT"/>
        </w:rPr>
      </w:pPr>
      <w:r>
        <w:rPr>
          <w:rFonts w:eastAsia="Arial" w:cs="Arial" w:ascii="Arial" w:hAnsi="Arial"/>
          <w:color w:val="000000"/>
          <w:lang w:eastAsia="it-IT"/>
        </w:rPr>
      </w:r>
    </w:p>
    <w:p>
      <w:pPr>
        <w:pStyle w:val="Normal"/>
        <w:spacing w:lineRule="auto" w:line="276" w:before="0" w:after="0"/>
        <w:jc w:val="center"/>
        <w:rPr>
          <w:rFonts w:ascii="Arial" w:hAnsi="Arial" w:eastAsia="Arial" w:cs="Arial"/>
          <w:color w:val="000000"/>
          <w:lang w:eastAsia="it-IT"/>
        </w:rPr>
      </w:pPr>
      <w:r>
        <w:rPr>
          <w:rFonts w:eastAsia="Arial" w:cs="Arial" w:ascii="Arial" w:hAnsi="Arial"/>
          <w:color w:val="000000"/>
          <w:lang w:eastAsia="it-IT"/>
        </w:rPr>
      </w:r>
    </w:p>
    <w:tbl>
      <w:tblPr>
        <w:tblW w:w="9498" w:type="dxa"/>
        <w:jc w:val="left"/>
        <w:tblInd w:w="100" w:type="dxa"/>
        <w:tblLayout w:type="fixed"/>
        <w:tblCellMar>
          <w:top w:w="100" w:type="dxa"/>
          <w:left w:w="100" w:type="dxa"/>
          <w:bottom w:w="100" w:type="dxa"/>
          <w:right w:w="100" w:type="dxa"/>
        </w:tblCellMar>
        <w:tblLook w:firstRow="1" w:noVBand="1" w:lastRow="0" w:firstColumn="1" w:lastColumn="0" w:noHBand="0" w:val="04a0"/>
      </w:tblPr>
      <w:tblGrid>
        <w:gridCol w:w="9498"/>
      </w:tblGrid>
      <w:tr>
        <w:trPr>
          <w:trHeight w:val="6240" w:hRule="atLeast"/>
        </w:trPr>
        <w:tc>
          <w:tcPr>
            <w:tcW w:w="9498" w:type="dxa"/>
            <w:tcBorders/>
          </w:tcPr>
          <w:p>
            <w:pPr>
              <w:pStyle w:val="TitoloDocumento"/>
              <w:widowControl w:val="false"/>
              <w:jc w:val="center"/>
              <w:rPr>
                <w:lang w:val="en-US"/>
              </w:rPr>
            </w:pPr>
            <w:r>
              <w:rPr>
                <w:lang w:val="en-US"/>
              </w:rPr>
              <w:t>SDD</w:t>
            </w:r>
          </w:p>
          <w:p>
            <w:pPr>
              <w:pStyle w:val="TitoloDocumento"/>
              <w:widowControl w:val="false"/>
              <w:jc w:val="center"/>
              <w:rPr>
                <w:sz w:val="72"/>
                <w:szCs w:val="72"/>
                <w:lang w:val="en-US"/>
              </w:rPr>
            </w:pPr>
            <w:r>
              <w:rPr>
                <w:sz w:val="72"/>
                <w:szCs w:val="72"/>
                <w:lang w:val="en-US"/>
              </w:rPr>
              <w:t>System Design Document</w:t>
            </w:r>
          </w:p>
          <w:p>
            <w:pPr>
              <w:pStyle w:val="TitoloDocumento"/>
              <w:widowControl w:val="false"/>
              <w:jc w:val="center"/>
              <w:rPr>
                <w:sz w:val="72"/>
                <w:szCs w:val="72"/>
                <w:lang w:val="en-US"/>
              </w:rPr>
            </w:pPr>
            <w:r>
              <w:rPr>
                <w:sz w:val="72"/>
                <w:szCs w:val="72"/>
                <w:lang w:val="en-US"/>
              </w:rPr>
              <w:t>Progetto</w:t>
            </w:r>
          </w:p>
          <w:p>
            <w:pPr>
              <w:pStyle w:val="TitoloDocumento"/>
              <w:widowControl w:val="false"/>
              <w:jc w:val="center"/>
              <w:rPr/>
            </w:pPr>
            <w:r>
              <w:rPr>
                <w:color w:val="FF0000"/>
                <w:lang w:val="en-US"/>
              </w:rPr>
              <w:t>STORYTELLING</w:t>
            </w:r>
            <w:r>
              <w:rPr>
                <w:lang w:val="en-US"/>
              </w:rPr>
              <w:br/>
            </w:r>
          </w:p>
          <w:p>
            <w:pPr>
              <w:pStyle w:val="TitoloDocumento"/>
              <w:widowControl w:val="false"/>
              <w:rPr>
                <w:sz w:val="24"/>
                <w:szCs w:val="24"/>
              </w:rPr>
            </w:pPr>
            <w:r>
              <w:rPr>
                <w:sz w:val="24"/>
                <w:szCs w:val="24"/>
              </w:rPr>
              <mc:AlternateContent>
                <mc:Choice Requires="wps">
                  <w:drawing>
                    <wp:anchor behindDoc="0" distT="0" distB="0" distL="89535" distR="89535" simplePos="0" locked="0" layoutInCell="1" allowOverlap="1" relativeHeight="22" wp14:anchorId="0F0F7053">
                      <wp:simplePos x="0" y="0"/>
                      <wp:positionH relativeFrom="margin">
                        <wp:align>right</wp:align>
                      </wp:positionH>
                      <wp:positionV relativeFrom="paragraph">
                        <wp:posOffset>6985</wp:posOffset>
                      </wp:positionV>
                      <wp:extent cx="4537075" cy="2292985"/>
                      <wp:effectExtent l="0" t="0" r="0" b="0"/>
                      <wp:wrapSquare wrapText="bothSides"/>
                      <wp:docPr id="1" name="Cornice1"/>
                      <a:graphic xmlns:a="http://schemas.openxmlformats.org/drawingml/2006/main">
                        <a:graphicData uri="http://schemas.microsoft.com/office/word/2010/wordprocessingShape">
                          <wps:wsp>
                            <wps:cNvSpPr/>
                            <wps:spPr>
                              <a:xfrm>
                                <a:off x="0" y="0"/>
                                <a:ext cx="4536360" cy="2292480"/>
                              </a:xfrm>
                              <a:prstGeom prst="rect">
                                <a:avLst/>
                              </a:prstGeom>
                              <a:noFill/>
                              <a:ln w="0">
                                <a:noFill/>
                              </a:ln>
                            </wps:spPr>
                            <wps:style>
                              <a:lnRef idx="0"/>
                              <a:fillRef idx="0"/>
                              <a:effectRef idx="0"/>
                              <a:fontRef idx="minor"/>
                            </wps:style>
                            <wps:txb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wps:txbx>
                            <wps:bodyPr lIns="0" rIns="0" tIns="0" bIns="0" anchor="t">
                              <a:spAutoFit/>
                            </wps:bodyPr>
                          </wps:wsp>
                        </a:graphicData>
                      </a:graphic>
                    </wp:anchor>
                  </w:drawing>
                </mc:Choice>
                <mc:Fallback>
                  <w:pict>
                    <v:rect id="shape_0" ID="Cornice1" path="m0,0l-2147483645,0l-2147483645,-2147483646l0,-2147483646xe" stroked="f" o:allowincell="t" style="position:absolute;margin-left:100.6pt;margin-top:0.55pt;width:357.15pt;height:180.45pt;mso-wrap-style:none;v-text-anchor:middle;mso-position-horizontal:right;mso-position-horizontal-relative:margin" wp14:anchorId="0F0F7053">
                      <v:fill o:detectmouseclick="t" on="false"/>
                      <v:stroke color="#3465a4" joinstyle="round" endcap="flat"/>
                      <v:textbox>
                        <w:txbxContent>
                          <w:tbl>
                            <w:tblPr>
                              <w:tblW w:w="7122" w:type="dxa"/>
                              <w:jc w:val="right"/>
                              <w:tblInd w:w="0" w:type="dxa"/>
                              <w:tblLayout w:type="fixed"/>
                              <w:tblCellMar>
                                <w:top w:w="0" w:type="dxa"/>
                                <w:left w:w="70" w:type="dxa"/>
                                <w:bottom w:w="0" w:type="dxa"/>
                                <w:right w:w="70" w:type="dxa"/>
                              </w:tblCellMar>
                              <w:tblLook w:firstRow="1" w:noVBand="1" w:lastRow="0" w:firstColumn="1" w:lastColumn="0" w:noHBand="0" w:val="04a0"/>
                            </w:tblPr>
                            <w:tblGrid>
                              <w:gridCol w:w="1808"/>
                              <w:gridCol w:w="5313"/>
                            </w:tblGrid>
                            <w:tr>
                              <w:trPr>
                                <w:trHeight w:val="254" w:hRule="atLeast"/>
                              </w:trPr>
                              <w:tc>
                                <w:tcPr>
                                  <w:tcW w:w="1808" w:type="dxa"/>
                                  <w:tcBorders>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Riferimento</w:t>
                                  </w:r>
                                </w:p>
                              </w:tc>
                              <w:tc>
                                <w:tcPr>
                                  <w:tcW w:w="5313" w:type="dxa"/>
                                  <w:tcBorders>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Versione</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0.4</w:t>
                                  </w:r>
                                </w:p>
                              </w:tc>
                            </w:tr>
                            <w:tr>
                              <w:trPr>
                                <w:trHeight w:val="254"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Data</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rPr>
                                  </w:pPr>
                                  <w:r>
                                    <w:rPr>
                                      <w:rFonts w:ascii="Century Gothic" w:hAnsi="Century Gothic"/>
                                    </w:rPr>
                                    <w:t>24/10/2021</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Destinatario</w:t>
                                  </w:r>
                                </w:p>
                              </w:tc>
                              <w:tc>
                                <w:tcPr>
                                  <w:tcW w:w="5313" w:type="dxa"/>
                                  <w:tcBorders>
                                    <w:top w:val="single" w:sz="4" w:space="0" w:color="606D7A"/>
                                    <w:left w:val="single" w:sz="4" w:space="0" w:color="606D7A"/>
                                    <w:bottom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Prof. Gravino</w:t>
                                  </w:r>
                                </w:p>
                              </w:tc>
                            </w:tr>
                            <w:tr>
                              <w:trPr>
                                <w:trHeight w:val="611" w:hRule="atLeast"/>
                              </w:trPr>
                              <w:tc>
                                <w:tcPr>
                                  <w:tcW w:w="1808" w:type="dxa"/>
                                  <w:tcBorders>
                                    <w:top w:val="single" w:sz="4" w:space="0" w:color="606D7A"/>
                                    <w:bottom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Presentato da</w:t>
                                  </w:r>
                                </w:p>
                              </w:tc>
                              <w:tc>
                                <w:tcPr>
                                  <w:tcW w:w="5313" w:type="dxa"/>
                                  <w:tcBorders>
                                    <w:top w:val="single" w:sz="4" w:space="0" w:color="606D7A"/>
                                    <w:left w:val="single" w:sz="4" w:space="0" w:color="606D7A"/>
                                    <w:bottom w:val="single" w:sz="4" w:space="0" w:color="606D7A"/>
                                  </w:tcBorders>
                                </w:tcPr>
                                <w:p>
                                  <w:pPr>
                                    <w:pStyle w:val="Contenutocornice"/>
                                    <w:widowControl w:val="false"/>
                                    <w:tabs>
                                      <w:tab w:val="clear" w:pos="708"/>
                                      <w:tab w:val="left" w:pos="1910" w:leader="none"/>
                                    </w:tabs>
                                    <w:spacing w:before="0" w:after="160"/>
                                    <w:rPr>
                                      <w:rFonts w:ascii="Century Gothic" w:hAnsi="Century Gothic" w:cs="Arial"/>
                                    </w:rPr>
                                  </w:pPr>
                                  <w:r>
                                    <w:rPr>
                                      <w:rFonts w:cs="Arial" w:ascii="Century Gothic" w:hAnsi="Century Gothic"/>
                                    </w:rPr>
                                    <w:t>Alessandro Marigliano, Antonio Scotellaro, Emmanuele Virginio Coppola, Muriel Rossi.</w:t>
                                  </w:r>
                                </w:p>
                              </w:tc>
                            </w:tr>
                            <w:tr>
                              <w:trPr>
                                <w:trHeight w:val="611" w:hRule="atLeast"/>
                              </w:trPr>
                              <w:tc>
                                <w:tcPr>
                                  <w:tcW w:w="1808" w:type="dxa"/>
                                  <w:tcBorders>
                                    <w:top w:val="single" w:sz="4" w:space="0" w:color="606D7A"/>
                                    <w:right w:val="single" w:sz="4" w:space="0" w:color="606D7A"/>
                                  </w:tcBorders>
                                </w:tcPr>
                                <w:p>
                                  <w:pPr>
                                    <w:pStyle w:val="Contenutocornice"/>
                                    <w:widowControl w:val="false"/>
                                    <w:spacing w:before="0" w:after="160"/>
                                    <w:rPr>
                                      <w:rFonts w:ascii="Century Gothic" w:hAnsi="Century Gothic" w:cs="Arial"/>
                                    </w:rPr>
                                  </w:pPr>
                                  <w:r>
                                    <w:rPr>
                                      <w:rFonts w:cs="Arial" w:ascii="Century Gothic" w:hAnsi="Century Gothic"/>
                                    </w:rPr>
                                    <w:t>Approvato da</w:t>
                                  </w:r>
                                </w:p>
                              </w:tc>
                              <w:tc>
                                <w:tcPr>
                                  <w:tcW w:w="5313" w:type="dxa"/>
                                  <w:tcBorders>
                                    <w:top w:val="single" w:sz="4" w:space="0" w:color="606D7A"/>
                                    <w:left w:val="single" w:sz="4" w:space="0" w:color="606D7A"/>
                                  </w:tcBorders>
                                </w:tcPr>
                                <w:p>
                                  <w:pPr>
                                    <w:pStyle w:val="Contenutocornice"/>
                                    <w:widowControl w:val="false"/>
                                    <w:spacing w:before="0" w:after="160"/>
                                    <w:rPr>
                                      <w:rFonts w:ascii="Century Gothic" w:hAnsi="Century Gothic" w:cs="Arial"/>
                                      <w:bCs/>
                                    </w:rPr>
                                  </w:pPr>
                                  <w:r>
                                    <w:rPr>
                                      <w:rFonts w:cs="Arial" w:ascii="Century Gothic" w:hAnsi="Century Gothic"/>
                                      <w:bCs/>
                                    </w:rPr>
                                  </w:r>
                                </w:p>
                              </w:tc>
                            </w:tr>
                          </w:tbl>
                          <w:p>
                            <w:pPr>
                              <w:pStyle w:val="Contenutocornice"/>
                              <w:widowControl w:val="false"/>
                              <w:spacing w:before="0" w:after="160"/>
                              <w:rPr>
                                <w:color w:val="000000"/>
                              </w:rPr>
                            </w:pPr>
                            <w:r>
                              <w:rPr/>
                            </w:r>
                          </w:p>
                        </w:txbxContent>
                      </v:textbox>
                      <w10:wrap type="square"/>
                    </v:rect>
                  </w:pict>
                </mc:Fallback>
              </mc:AlternateContent>
            </w:r>
          </w:p>
          <w:p>
            <w:pPr>
              <w:pStyle w:val="Normal"/>
              <w:widowControl w:val="false"/>
              <w:spacing w:lineRule="auto" w:line="276" w:before="0" w:after="0"/>
              <w:jc w:val="right"/>
              <w:rPr>
                <w:rFonts w:ascii="Garamond" w:hAnsi="Garamond" w:eastAsia="Arial" w:cs="Arial"/>
                <w:color w:val="1F4E79"/>
                <w:sz w:val="40"/>
                <w:szCs w:val="40"/>
                <w:lang w:eastAsia="it-IT"/>
              </w:rPr>
            </w:pPr>
            <w:r>
              <w:rPr>
                <w:rFonts w:eastAsia="Arial" w:cs="Arial" w:ascii="Garamond" w:hAnsi="Garamond"/>
                <w:color w:val="1F4E79"/>
                <w:sz w:val="40"/>
                <w:szCs w:val="40"/>
                <w:lang w:eastAsia="it-IT"/>
              </w:rPr>
            </w:r>
          </w:p>
        </w:tc>
      </w:tr>
    </w:tbl>
    <w:p>
      <w:pPr>
        <w:sectPr>
          <w:headerReference w:type="default" r:id="rId2"/>
          <w:type w:val="nextPage"/>
          <w:pgSz w:w="11906" w:h="16838"/>
          <w:pgMar w:left="1134" w:right="1134" w:gutter="0" w:header="708" w:top="1417" w:footer="0" w:bottom="1134"/>
          <w:pgNumType w:fmt="decimal"/>
          <w:formProt w:val="false"/>
          <w:textDirection w:val="lrTb"/>
          <w:docGrid w:type="default" w:linePitch="360" w:charSpace="4096"/>
        </w:sectPr>
        <w:pStyle w:val="Normal"/>
        <w:spacing w:lineRule="auto" w:line="276" w:before="0" w:after="0"/>
        <w:rPr>
          <w:rFonts w:ascii="Droid Sans" w:hAnsi="Droid Sans" w:eastAsia="Droid Sans" w:cs="Droid Sans"/>
          <w:b/>
          <w:b/>
          <w:color w:val="000000"/>
          <w:sz w:val="36"/>
          <w:szCs w:val="36"/>
          <w:lang w:eastAsia="it-IT"/>
        </w:rPr>
      </w:pPr>
      <w:r>
        <w:rPr>
          <w:rFonts w:eastAsia="Droid Sans" w:cs="Droid Sans" w:ascii="Droid Sans" w:hAnsi="Droid Sans"/>
          <w:b/>
          <w:color w:val="000000"/>
          <w:sz w:val="36"/>
          <w:szCs w:val="36"/>
          <w:lang w:eastAsia="it-IT"/>
        </w:rPr>
        <w:t xml:space="preserve">   </w:t>
      </w:r>
    </w:p>
    <w:p>
      <w:pPr>
        <w:pStyle w:val="GpsTitolo"/>
        <w:rPr/>
      </w:pPr>
      <w:bookmarkStart w:id="0" w:name="_Toc89953943"/>
      <w:bookmarkStart w:id="1" w:name="_Toc465941687"/>
      <w:r>
        <w:rPr>
          <w:rFonts w:eastAsia="Droid Sans"/>
          <w:u w:val="single" w:color="1F4E79"/>
        </w:rPr>
        <w:t>Revision</w:t>
      </w:r>
      <w:r>
        <w:rPr>
          <w:rFonts w:eastAsia="Droid Sans"/>
          <w:b/>
          <w:u w:val="single" w:color="1F4E79"/>
        </w:rPr>
        <w:t xml:space="preserve"> </w:t>
      </w:r>
      <w:r>
        <w:rPr>
          <w:rFonts w:eastAsia="Droid Sans"/>
          <w:u w:val="single" w:color="1F4E79"/>
        </w:rPr>
        <w:t>History</w:t>
      </w:r>
      <w:bookmarkEnd w:id="0"/>
      <w:bookmarkEnd w:id="1"/>
    </w:p>
    <w:p>
      <w:pPr>
        <w:pStyle w:val="Normal"/>
        <w:rPr>
          <w:rFonts w:eastAsia="Droid Sans"/>
          <w:u w:val="single"/>
        </w:rPr>
      </w:pPr>
      <w:r>
        <w:rPr>
          <w:rFonts w:eastAsia="Droid Sans"/>
          <w:u w:val="single"/>
        </w:rPr>
      </w:r>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2307"/>
        <w:gridCol w:w="1455"/>
        <w:gridCol w:w="3271"/>
        <w:gridCol w:w="2371"/>
      </w:tblGrid>
      <w:tr>
        <w:trPr>
          <w:trHeight w:val="568" w:hRule="atLeast"/>
        </w:trPr>
        <w:tc>
          <w:tcPr>
            <w:tcW w:w="23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Data</w:t>
            </w:r>
          </w:p>
        </w:tc>
        <w:tc>
          <w:tcPr>
            <w:tcW w:w="1455"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Versione</w:t>
            </w:r>
          </w:p>
        </w:tc>
        <w:tc>
          <w:tcPr>
            <w:tcW w:w="32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2371"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Autori</w:t>
            </w:r>
          </w:p>
        </w:tc>
      </w:tr>
      <w:tr>
        <w:trPr>
          <w:trHeight w:val="2432"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19/11/2021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0.1</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Prima Stesura</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Emmanuele Virginio Coppola,</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Alessandro Marigliano,</w:t>
            </w:r>
          </w:p>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Muriel Rossi</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9/12/2021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documento</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 aggiunta di diagrammi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Virginio Coppola</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0.3</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Aggiunta rank design goals,</w:t>
            </w:r>
          </w:p>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Use Cases Condizioni Limite, Dizionario dei dati e servizi dei sottosistemi</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Alessandro Marigliano</w:t>
            </w:r>
          </w:p>
        </w:tc>
      </w:tr>
      <w:tr>
        <w:trPr>
          <w:trHeight w:val="1201" w:hRule="atLeast"/>
        </w:trPr>
        <w:tc>
          <w:tcPr>
            <w:tcW w:w="2307"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12/12/2021</w:t>
            </w:r>
          </w:p>
        </w:tc>
        <w:tc>
          <w:tcPr>
            <w:tcW w:w="1455"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0.4</w:t>
            </w:r>
          </w:p>
        </w:tc>
        <w:tc>
          <w:tcPr>
            <w:tcW w:w="32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Revisione Class Diagram e dizionario dei dati, aggiunta matrice degli accessi e revisione totale del documento</w:t>
            </w:r>
          </w:p>
        </w:tc>
        <w:tc>
          <w:tcPr>
            <w:tcW w:w="2371"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Emmanuele Virgino Coppola, Antonio Scotellaro, Alessandro Marigliano</w:t>
            </w:r>
          </w:p>
        </w:tc>
      </w:tr>
    </w:tbl>
    <w:p>
      <w:pPr>
        <w:sectPr>
          <w:headerReference w:type="default" r:id="rId3"/>
          <w:type w:val="nextPage"/>
          <w:pgSz w:w="11906" w:h="16838"/>
          <w:pgMar w:left="1134" w:right="1134" w:gutter="0" w:header="708" w:top="1417" w:footer="0" w:bottom="1134"/>
          <w:pgNumType w:fmt="decimal"/>
          <w:formProt w:val="false"/>
          <w:textDirection w:val="lrTb"/>
          <w:docGrid w:type="default" w:linePitch="360" w:charSpace="4096"/>
        </w:sectPr>
      </w:pPr>
    </w:p>
    <w:p>
      <w:pPr>
        <w:pStyle w:val="GpsTitolo"/>
        <w:rPr/>
      </w:pPr>
      <w:r>
        <w:rPr/>
      </w:r>
    </w:p>
    <w:sdt>
      <w:sdtPr>
        <w:docPartObj>
          <w:docPartGallery w:val="Table of Contents"/>
          <w:docPartUnique w:val="true"/>
        </w:docPartObj>
      </w:sdtPr>
      <w:sdtContent>
        <w:p>
          <w:pPr>
            <w:pStyle w:val="Titoloindice"/>
            <w:rPr>
              <w:lang w:eastAsia="it-IT"/>
            </w:rPr>
          </w:pPr>
          <w:r>
            <w:rPr>
              <w:lang w:eastAsia="it-IT"/>
            </w:rPr>
            <w:t>Sommario</w:t>
          </w:r>
        </w:p>
        <w:p>
          <w:pPr>
            <w:pStyle w:val="Indice2"/>
            <w:tabs>
              <w:tab w:val="clear" w:pos="708"/>
              <w:tab w:val="right" w:pos="9638" w:leader="dot"/>
            </w:tabs>
            <w:rPr/>
          </w:pPr>
          <w:r>
            <w:fldChar w:fldCharType="begin"/>
          </w:r>
          <w:r>
            <w:rPr>
              <w:rStyle w:val="Saltoaindice"/>
            </w:rPr>
            <w:instrText> TOC \f \o "1-9" \h</w:instrText>
          </w:r>
          <w:r>
            <w:rPr>
              <w:rStyle w:val="Saltoaindice"/>
            </w:rPr>
            <w:fldChar w:fldCharType="separate"/>
          </w:r>
          <w:hyperlink w:anchor="__RefHeading___Toc7222_2533412105">
            <w:r>
              <w:rPr>
                <w:rStyle w:val="Saltoaindice"/>
              </w:rPr>
              <w:t>1.2 Design Goals</w:t>
              <w:tab/>
              <w:t>4</w:t>
            </w:r>
          </w:hyperlink>
        </w:p>
        <w:p>
          <w:pPr>
            <w:pStyle w:val="Indice3"/>
            <w:tabs>
              <w:tab w:val="clear" w:pos="9071"/>
              <w:tab w:val="right" w:pos="9638" w:leader="dot"/>
            </w:tabs>
            <w:rPr/>
          </w:pPr>
          <w:hyperlink w:anchor="__RefHeading___Toc7224_2533412105">
            <w:r>
              <w:rPr>
                <w:rStyle w:val="Saltoaindice"/>
              </w:rPr>
              <w:t>1.2.1 Trade Offs</w:t>
              <w:tab/>
              <w:t>6</w:t>
            </w:r>
          </w:hyperlink>
        </w:p>
        <w:p>
          <w:pPr>
            <w:pStyle w:val="Indice2"/>
            <w:tabs>
              <w:tab w:val="clear" w:pos="708"/>
              <w:tab w:val="right" w:pos="9638" w:leader="dot"/>
            </w:tabs>
            <w:rPr/>
          </w:pPr>
          <w:hyperlink w:anchor="__RefHeading___Toc7226_2533412105">
            <w:r>
              <w:rPr>
                <w:rStyle w:val="Saltoaindice"/>
              </w:rPr>
              <w:t>1.3 Definizioni, acronimi e abbreviazioni</w:t>
              <w:tab/>
              <w:t>6</w:t>
            </w:r>
          </w:hyperlink>
        </w:p>
        <w:p>
          <w:pPr>
            <w:pStyle w:val="Indice2"/>
            <w:tabs>
              <w:tab w:val="clear" w:pos="708"/>
              <w:tab w:val="right" w:pos="9638" w:leader="dot"/>
            </w:tabs>
            <w:rPr/>
          </w:pPr>
          <w:hyperlink w:anchor="__RefHeading___Toc7228_2533412105">
            <w:r>
              <w:rPr>
                <w:rStyle w:val="Saltoaindice"/>
              </w:rPr>
              <w:t>1.4. Riferimenti</w:t>
              <w:tab/>
              <w:t>7</w:t>
            </w:r>
          </w:hyperlink>
        </w:p>
        <w:p>
          <w:pPr>
            <w:pStyle w:val="Indice2"/>
            <w:tabs>
              <w:tab w:val="clear" w:pos="708"/>
              <w:tab w:val="right" w:pos="9638" w:leader="dot"/>
            </w:tabs>
            <w:rPr/>
          </w:pPr>
          <w:hyperlink w:anchor="__RefHeading___Toc7230_2533412105">
            <w:r>
              <w:rPr>
                <w:rStyle w:val="Saltoaindice"/>
              </w:rPr>
              <w:t>1.5. Panoramica del documento</w:t>
              <w:tab/>
              <w:t>7</w:t>
            </w:r>
          </w:hyperlink>
        </w:p>
        <w:p>
          <w:pPr>
            <w:pStyle w:val="Indice1"/>
            <w:tabs>
              <w:tab w:val="clear" w:pos="708"/>
              <w:tab w:val="right" w:pos="9638" w:leader="dot"/>
            </w:tabs>
            <w:rPr/>
          </w:pPr>
          <w:hyperlink w:anchor="__RefHeading___Toc7232_2533412105">
            <w:r>
              <w:rPr>
                <w:rStyle w:val="Saltoaindice"/>
              </w:rPr>
              <w:t>3 Architettura del sistema Proposto</w:t>
              <w:tab/>
              <w:t>8</w:t>
            </w:r>
          </w:hyperlink>
        </w:p>
        <w:p>
          <w:pPr>
            <w:pStyle w:val="Indice2"/>
            <w:tabs>
              <w:tab w:val="clear" w:pos="708"/>
              <w:tab w:val="right" w:pos="9638" w:leader="dot"/>
            </w:tabs>
            <w:rPr/>
          </w:pPr>
          <w:hyperlink w:anchor="__RefHeading___Toc7234_2533412105">
            <w:r>
              <w:rPr>
                <w:rStyle w:val="Saltoaindice"/>
              </w:rPr>
              <w:t>3.1. Panoramica</w:t>
              <w:tab/>
              <w:t>8</w:t>
            </w:r>
          </w:hyperlink>
        </w:p>
        <w:p>
          <w:pPr>
            <w:pStyle w:val="Indice2"/>
            <w:tabs>
              <w:tab w:val="clear" w:pos="708"/>
              <w:tab w:val="right" w:pos="9638" w:leader="dot"/>
            </w:tabs>
            <w:rPr/>
          </w:pPr>
          <w:hyperlink w:anchor="__RefHeading___Toc7236_2533412105">
            <w:r>
              <w:rPr>
                <w:rStyle w:val="Saltoaindice"/>
              </w:rPr>
              <w:t>3.2. Decomposizione in sottosistemi</w:t>
              <w:tab/>
              <w:t>8</w:t>
            </w:r>
          </w:hyperlink>
        </w:p>
        <w:p>
          <w:pPr>
            <w:pStyle w:val="Indice2"/>
            <w:tabs>
              <w:tab w:val="clear" w:pos="708"/>
              <w:tab w:val="right" w:pos="9638" w:leader="dot"/>
            </w:tabs>
            <w:rPr/>
          </w:pPr>
          <w:hyperlink w:anchor="__RefHeading___Toc7238_2533412105">
            <w:r>
              <w:rPr>
                <w:rStyle w:val="Saltoaindice"/>
              </w:rPr>
              <w:t>3.3. Mapping hardware/software</w:t>
              <w:tab/>
              <w:t>9</w:t>
            </w:r>
          </w:hyperlink>
        </w:p>
        <w:p>
          <w:pPr>
            <w:pStyle w:val="Indice2"/>
            <w:tabs>
              <w:tab w:val="clear" w:pos="708"/>
              <w:tab w:val="right" w:pos="9638" w:leader="dot"/>
            </w:tabs>
            <w:rPr/>
          </w:pPr>
          <w:hyperlink w:anchor="__RefHeading___Toc7240_2533412105">
            <w:r>
              <w:rPr>
                <w:rStyle w:val="Saltoaindice"/>
              </w:rPr>
              <w:t>3.4. Gestione dei dati persistenti</w:t>
              <w:tab/>
              <w:t>10</w:t>
            </w:r>
          </w:hyperlink>
        </w:p>
        <w:p>
          <w:pPr>
            <w:pStyle w:val="Indice2"/>
            <w:tabs>
              <w:tab w:val="clear" w:pos="708"/>
              <w:tab w:val="right" w:pos="9638" w:leader="dot"/>
            </w:tabs>
            <w:rPr/>
          </w:pPr>
          <w:hyperlink w:anchor="__RefHeading___Toc7242_2533412105">
            <w:r>
              <w:rPr>
                <w:rStyle w:val="Saltoaindice"/>
              </w:rPr>
              <w:t>3.5. Controllo degli accessi e sicurezza</w:t>
              <w:tab/>
              <w:t>12</w:t>
            </w:r>
          </w:hyperlink>
        </w:p>
        <w:p>
          <w:pPr>
            <w:pStyle w:val="Indice2"/>
            <w:tabs>
              <w:tab w:val="clear" w:pos="708"/>
              <w:tab w:val="right" w:pos="9638" w:leader="dot"/>
            </w:tabs>
            <w:rPr/>
          </w:pPr>
          <w:hyperlink w:anchor="__RefHeading___Toc7244_2533412105">
            <w:r>
              <w:rPr>
                <w:rStyle w:val="Saltoaindice"/>
              </w:rPr>
              <w:t>3.6. Controllo flusso globale del sistema</w:t>
              <w:tab/>
              <w:t>13</w:t>
            </w:r>
          </w:hyperlink>
        </w:p>
        <w:p>
          <w:pPr>
            <w:pStyle w:val="Indice2"/>
            <w:tabs>
              <w:tab w:val="clear" w:pos="708"/>
              <w:tab w:val="right" w:pos="9638" w:leader="dot"/>
            </w:tabs>
            <w:rPr/>
          </w:pPr>
          <w:hyperlink w:anchor="__RefHeading___Toc7246_2533412105">
            <w:r>
              <w:rPr>
                <w:rStyle w:val="Saltoaindice"/>
              </w:rPr>
              <w:t>3.7. Condizioni Limite</w:t>
              <w:tab/>
              <w:t>13</w:t>
            </w:r>
          </w:hyperlink>
        </w:p>
        <w:p>
          <w:pPr>
            <w:pStyle w:val="Indice1"/>
            <w:tabs>
              <w:tab w:val="clear" w:pos="708"/>
              <w:tab w:val="right" w:pos="9638" w:leader="dot"/>
            </w:tabs>
            <w:rPr/>
          </w:pPr>
          <w:hyperlink w:anchor="__RefHeading___Toc7248_2533412105">
            <w:r>
              <w:rPr>
                <w:rStyle w:val="Saltoaindice"/>
              </w:rPr>
              <w:t>4 Servizi dei Sottosistemi</w:t>
              <w:tab/>
              <w:t>15</w:t>
            </w:r>
          </w:hyperlink>
          <w:r>
            <w:rPr>
              <w:rStyle w:val="Saltoaindice"/>
            </w:rPr>
            <w:fldChar w:fldCharType="end"/>
          </w:r>
        </w:p>
      </w:sdtContent>
    </w:sdt>
    <w:p>
      <w:pPr>
        <w:pStyle w:val="GpsTitolo"/>
        <w:rPr>
          <w:rFonts w:eastAsia="Droid Sans"/>
        </w:rPr>
      </w:pPr>
      <w:r>
        <w:rPr>
          <w:rFonts w:eastAsia="Droid Sans"/>
        </w:rPr>
      </w:r>
    </w:p>
    <w:p>
      <w:pPr>
        <w:pStyle w:val="Titolo1"/>
        <w:rPr/>
      </w:pPr>
      <w:r>
        <w:rPr/>
        <w:t>1 Introduzione</w:t>
      </w:r>
    </w:p>
    <w:p>
      <w:pPr>
        <w:pStyle w:val="Titolo2"/>
        <w:jc w:val="center"/>
        <w:rPr/>
      </w:pPr>
      <w:bookmarkStart w:id="2" w:name="__RefHeading___Toc7222_2533412105"/>
      <w:bookmarkStart w:id="3" w:name="_Toc89953944"/>
      <w:bookmarkEnd w:id="2"/>
      <w:r>
        <w:rPr/>
        <w:t>1.2 Design Goals</w:t>
      </w:r>
      <w:bookmarkEnd w:id="3"/>
    </w:p>
    <w:tbl>
      <w:tblPr>
        <w:tblW w:w="9405" w:type="dxa"/>
        <w:jc w:val="left"/>
        <w:tblInd w:w="121" w:type="dxa"/>
        <w:tblLayout w:type="fixed"/>
        <w:tblCellMar>
          <w:top w:w="55" w:type="dxa"/>
          <w:left w:w="55" w:type="dxa"/>
          <w:bottom w:w="55" w:type="dxa"/>
          <w:right w:w="55" w:type="dxa"/>
        </w:tblCellMar>
        <w:tblLook w:firstRow="1" w:noVBand="1" w:lastRow="0" w:firstColumn="1" w:lastColumn="0" w:noHBand="0" w:val="04a0"/>
      </w:tblPr>
      <w:tblGrid>
        <w:gridCol w:w="1406"/>
        <w:gridCol w:w="1767"/>
        <w:gridCol w:w="2438"/>
        <w:gridCol w:w="2387"/>
        <w:gridCol w:w="1407"/>
      </w:tblGrid>
      <w:tr>
        <w:trPr>
          <w:trHeight w:val="568" w:hRule="atLeast"/>
        </w:trPr>
        <w:tc>
          <w:tcPr>
            <w:tcW w:w="1406"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ID</w:t>
            </w:r>
          </w:p>
        </w:tc>
        <w:tc>
          <w:tcPr>
            <w:tcW w:w="176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Categoria</w:t>
            </w:r>
          </w:p>
        </w:tc>
        <w:tc>
          <w:tcPr>
            <w:tcW w:w="2438"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Nome</w:t>
            </w:r>
          </w:p>
        </w:tc>
        <w:tc>
          <w:tcPr>
            <w:tcW w:w="238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Descrizione</w:t>
            </w:r>
          </w:p>
        </w:tc>
        <w:tc>
          <w:tcPr>
            <w:tcW w:w="1407" w:type="dxa"/>
            <w:tcBorders>
              <w:top w:val="single" w:sz="2" w:space="0" w:color="FFFFFF"/>
              <w:left w:val="single" w:sz="2" w:space="0" w:color="FFFFFF"/>
              <w:bottom w:val="single" w:sz="2" w:space="0" w:color="FFFFFF"/>
              <w:right w:val="single" w:sz="2" w:space="0" w:color="FFFFFF"/>
            </w:tcBorders>
            <w:shd w:fill="2A6099" w:val="clear"/>
            <w:vAlign w:val="center"/>
          </w:tcPr>
          <w:p>
            <w:pPr>
              <w:pStyle w:val="Normal"/>
              <w:widowControl w:val="false"/>
              <w:spacing w:lineRule="auto" w:line="240" w:before="0" w:after="0"/>
              <w:jc w:val="center"/>
              <w:rPr>
                <w:rFonts w:ascii="Century Gothic" w:hAnsi="Century Gothic" w:eastAsia="Droid Sans" w:cs="Droid Sans"/>
                <w:b/>
                <w:b/>
                <w:color w:val="FFFFFF"/>
                <w:sz w:val="28"/>
                <w:szCs w:val="28"/>
              </w:rPr>
            </w:pPr>
            <w:r>
              <w:rPr>
                <w:rFonts w:eastAsia="Droid Sans" w:cs="Droid Sans" w:ascii="Century Gothic" w:hAnsi="Century Gothic"/>
                <w:b/>
                <w:bCs/>
                <w:i w:val="false"/>
                <w:iCs w:val="false"/>
                <w:strike w:val="false"/>
                <w:dstrike w:val="false"/>
                <w:outline w:val="false"/>
                <w:shadow w:val="false"/>
                <w:color w:val="FFFFFF"/>
                <w:sz w:val="28"/>
                <w:szCs w:val="28"/>
                <w:u w:val="none"/>
              </w:rPr>
              <w:t>Rank</w:t>
            </w:r>
          </w:p>
        </w:tc>
      </w:tr>
      <w:tr>
        <w:trPr>
          <w:trHeight w:val="525"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DG_1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Criteri di Utente finale: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eastAsia="Droid Sans" w:cs="Droid Sans"/>
                <w:b w:val="false"/>
                <w:b w:val="false"/>
                <w:bCs w:val="false"/>
                <w:i w:val="false"/>
                <w:i w:val="false"/>
                <w:iCs w:val="false"/>
                <w:strike w:val="false"/>
                <w:dstrike w:val="false"/>
                <w:outline w:val="false"/>
                <w:shadow w:val="false"/>
                <w:color w:val="000000"/>
                <w:sz w:val="22"/>
                <w:szCs w:val="22"/>
                <w:u w:val="none"/>
              </w:rPr>
            </w:pPr>
            <w:r>
              <w:rPr>
                <w:rFonts w:eastAsia="Droid Sans" w:cs="Droid Sans"/>
                <w:b w:val="false"/>
                <w:bCs w:val="false"/>
                <w:i w:val="false"/>
                <w:iCs w:val="false"/>
                <w:strike w:val="false"/>
                <w:dstrike w:val="false"/>
                <w:outline w:val="false"/>
                <w:shadow w:val="false"/>
                <w:color w:val="000000"/>
                <w:sz w:val="22"/>
                <w:szCs w:val="22"/>
                <w:u w:val="none"/>
              </w:rPr>
              <w:t>Usabilità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Il Sistema sarà di facile utilizzo ed intuitivo dal punto di vista end user.</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4</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DG_2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Attendibilità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Il Sistema garantirà l’attendibilità, intesa come corretta gestione delle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Contenutotabella"/>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ascii="Calibri" w:hAnsi="Calibri"/>
                <w:b w:val="false"/>
                <w:bCs w:val="false"/>
                <w:i w:val="false"/>
                <w:iCs w:val="false"/>
                <w:strike w:val="false"/>
                <w:dstrike w:val="false"/>
                <w:outline w:val="false"/>
                <w:shadow w:val="false"/>
                <w:color w:val="000000"/>
                <w:sz w:val="22"/>
                <w:szCs w:val="22"/>
                <w:u w:val="none"/>
              </w:rPr>
              <w:t>5</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DG_3</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Disponibilità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permanentemente fruibile dagli utenti.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6</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DG_4</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Sicurezza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Ogni Utente è dotato di email e password con cui poter effettuare l’accesso al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3</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DG_5</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Affidabilità: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Tolleranza ai guasti</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 eviterà la perdita dei dati e il fallimento di operazioni.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7</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DG_6</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Tempi di risposta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prodotto Software deve consentire una navigazione rapida ai vari Utenti, quindi, tempi di risposta minimi nello svolgimento delle funzionalità da esso offerte.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8</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DG_7</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Performance:</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Memoria</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La memoria necessaria al funzionamento del sistema dipende dalla memoria necessaria per il mantenimento del database e del Sistema Operativo</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DG_8</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Costo:</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Costo di sviluppo</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È stimato un costo complessivo di 400 ore per la progettazione e lo sviluppo del sistema.</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DG_9</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Adattabilità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può essere adattato solo in base alla tipologia di</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9</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DG_10</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Modificabilità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dovrà essere facilmente modificabile.</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10</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DG_11</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Estendibilità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l Sistema potrà essere esteso con altre funzionalità.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12</w:t>
            </w:r>
          </w:p>
        </w:tc>
      </w:tr>
      <w:tr>
        <w:trPr>
          <w:trHeight w:val="1201" w:hRule="atLeast"/>
        </w:trPr>
        <w:tc>
          <w:tcPr>
            <w:tcW w:w="1406" w:type="dxa"/>
            <w:tcBorders>
              <w:left w:val="single" w:sz="2" w:space="0" w:color="FFFFFF"/>
              <w:bottom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DG_12</w:t>
            </w:r>
          </w:p>
        </w:tc>
        <w:tc>
          <w:tcPr>
            <w:tcW w:w="176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Criteri di Manutenibilità:</w:t>
            </w:r>
          </w:p>
        </w:tc>
        <w:tc>
          <w:tcPr>
            <w:tcW w:w="2438" w:type="dxa"/>
            <w:tcBorders>
              <w:left w:val="single" w:sz="2" w:space="0" w:color="FFFFFF"/>
              <w:bottom w:val="single" w:sz="2" w:space="0" w:color="FFFFFF"/>
              <w:right w:val="single" w:sz="2" w:space="0" w:color="FFFFFF"/>
            </w:tcBorders>
            <w:shd w:color="auto" w:fill="DEEAF6" w:val="clear"/>
            <w:vAlign w:val="cente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Tracciabilità</w:t>
            </w:r>
          </w:p>
        </w:tc>
        <w:tc>
          <w:tcPr>
            <w:tcW w:w="238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 requisiti del Sistema sono facilmente tracciabili, grazie all’utilizzo di una matrice di tracciabilità.</w:t>
            </w:r>
          </w:p>
        </w:tc>
        <w:tc>
          <w:tcPr>
            <w:tcW w:w="1407" w:type="dxa"/>
            <w:tcBorders>
              <w:left w:val="single" w:sz="2" w:space="0" w:color="FFFFFF"/>
              <w:bottom w:val="single" w:sz="2" w:space="0" w:color="FFFFFF"/>
              <w:right w:val="single" w:sz="2" w:space="0" w:color="FFFFFF"/>
            </w:tcBorders>
            <w:shd w:color="auto" w:fill="DEEAF6" w:val="clear"/>
            <w:vAlign w:val="center"/>
          </w:tcPr>
          <w:p>
            <w:pPr>
              <w:pStyle w:val="Normal"/>
              <w:widowControl w:val="false"/>
              <w:tabs>
                <w:tab w:val="clear" w:pos="708"/>
                <w:tab w:val="left" w:pos="1910" w:leader="none"/>
              </w:tabs>
              <w:spacing w:before="0" w:after="160"/>
              <w:jc w:val="center"/>
              <w:rPr>
                <w:rFonts w:ascii="Calibri" w:hAnsi="Calibri" w:cs="Arial"/>
                <w:b w:val="false"/>
                <w:b w:val="false"/>
                <w:bCs w:val="false"/>
                <w:i w:val="false"/>
                <w:i w:val="false"/>
                <w:iCs w:val="false"/>
                <w:strike w:val="false"/>
                <w:dstrike w:val="false"/>
                <w:outline w:val="false"/>
                <w:shadow w:val="false"/>
                <w:color w:val="000000"/>
                <w:sz w:val="22"/>
                <w:szCs w:val="22"/>
                <w:u w:val="none"/>
              </w:rPr>
            </w:pPr>
            <w:r>
              <w:rPr>
                <w:rFonts w:cs="Arial"/>
                <w:b w:val="false"/>
                <w:bCs w:val="false"/>
                <w:i w:val="false"/>
                <w:iCs w:val="false"/>
                <w:strike w:val="false"/>
                <w:dstrike w:val="false"/>
                <w:outline w:val="false"/>
                <w:shadow w:val="false"/>
                <w:color w:val="000000"/>
                <w:sz w:val="22"/>
                <w:szCs w:val="22"/>
                <w:u w:val="none"/>
              </w:rPr>
              <w:t>2</w:t>
            </w:r>
          </w:p>
        </w:tc>
      </w:tr>
    </w:tbl>
    <w:p>
      <w:pPr>
        <w:pStyle w:val="Titolo3"/>
        <w:numPr>
          <w:ilvl w:val="2"/>
          <w:numId w:val="3"/>
        </w:numPr>
        <w:rPr>
          <w:rFonts w:eastAsia="Droid Sans"/>
          <w:sz w:val="36"/>
          <w:szCs w:val="36"/>
        </w:rPr>
      </w:pPr>
      <w:r>
        <w:rPr>
          <w:rFonts w:eastAsia="Droid Sans"/>
          <w:sz w:val="36"/>
          <w:szCs w:val="36"/>
        </w:rPr>
      </w:r>
    </w:p>
    <w:p>
      <w:pPr>
        <w:pStyle w:val="Titolo3"/>
        <w:numPr>
          <w:ilvl w:val="2"/>
          <w:numId w:val="3"/>
        </w:numPr>
        <w:jc w:val="center"/>
        <w:rPr>
          <w:sz w:val="32"/>
          <w:szCs w:val="32"/>
        </w:rPr>
      </w:pPr>
      <w:bookmarkStart w:id="4" w:name="__RefHeading___Toc7224_2533412105"/>
      <w:bookmarkStart w:id="5" w:name="_Toc89953945"/>
      <w:bookmarkEnd w:id="4"/>
      <w:r>
        <w:rPr>
          <w:sz w:val="32"/>
          <w:szCs w:val="32"/>
        </w:rPr>
        <w:t>1.2.1 Trade Offs</w:t>
      </w:r>
      <w:bookmarkEnd w:id="5"/>
    </w:p>
    <w:p>
      <w:pPr>
        <w:pStyle w:val="Corpodeltesto"/>
        <w:numPr>
          <w:ilvl w:val="0"/>
          <w:numId w:val="4"/>
        </w:numPr>
        <w:rPr>
          <w:b/>
          <w:b/>
          <w:bCs/>
        </w:rPr>
      </w:pPr>
      <w:r>
        <w:rPr>
          <w:b/>
          <w:bCs/>
        </w:rPr>
        <w:t>Attendibilità vs Tempi di risposta</w:t>
      </w:r>
    </w:p>
    <w:p>
      <w:pPr>
        <w:pStyle w:val="Corpodeltesto"/>
        <w:ind w:left="720" w:hanging="0"/>
        <w:rPr/>
      </w:pPr>
      <w:r>
        <w:rPr/>
        <w:t xml:space="preserve">Il Sistema dovrà garantire l’attendibilità, preferendola al tempo di risposta nel caso in cui non sia possibile garantirle entrambe. </w:t>
      </w:r>
    </w:p>
    <w:p>
      <w:pPr>
        <w:pStyle w:val="Corpodeltesto"/>
        <w:numPr>
          <w:ilvl w:val="0"/>
          <w:numId w:val="4"/>
        </w:numPr>
        <w:rPr>
          <w:b/>
          <w:b/>
          <w:bCs/>
        </w:rPr>
      </w:pPr>
      <w:r>
        <w:rPr>
          <w:b/>
          <w:bCs/>
        </w:rPr>
        <w:t>Disponibilità vs Tolleranza ai guasti</w:t>
      </w:r>
    </w:p>
    <w:p>
      <w:pPr>
        <w:pStyle w:val="Corpodeltesto"/>
        <w:ind w:left="720" w:hanging="0"/>
        <w:rPr/>
      </w:pPr>
      <w:r>
        <w:rPr/>
        <w:t>Il Sistema deve poter essere disponibile all’utente anche nel caso di guasti, che verranno ovviamente segnalati con messaggi di errore, ma permettendo di continuare ad usufruire delle altre funzionalità.</w:t>
      </w:r>
    </w:p>
    <w:p>
      <w:pPr>
        <w:pStyle w:val="Corpodeltesto"/>
        <w:numPr>
          <w:ilvl w:val="0"/>
          <w:numId w:val="4"/>
        </w:numPr>
        <w:rPr>
          <w:b/>
          <w:b/>
          <w:bCs/>
        </w:rPr>
      </w:pPr>
      <w:r>
        <w:rPr>
          <w:b/>
          <w:bCs/>
        </w:rPr>
        <w:t>Memoria vs Estendibilità</w:t>
      </w:r>
    </w:p>
    <w:p>
      <w:pPr>
        <w:pStyle w:val="Corpodeltesto"/>
        <w:ind w:left="1440" w:hanging="0"/>
        <w:rPr/>
      </w:pPr>
      <w:r>
        <w:rPr/>
        <w:t>Il Sistema sarà implementato in modo da preferire l’estendibilità rispetto alla memoria utilizzata, in modo da poter implementare nuove funzionalità, anche se a discapito della memoria.</w:t>
      </w:r>
    </w:p>
    <w:p>
      <w:pPr>
        <w:pStyle w:val="Corpodeltesto"/>
        <w:ind w:left="720" w:hanging="0"/>
        <w:rPr/>
      </w:pPr>
      <w:r>
        <w:rPr/>
      </w:r>
    </w:p>
    <w:p>
      <w:pPr>
        <w:pStyle w:val="Titolo2"/>
        <w:rPr>
          <w:b/>
          <w:b/>
          <w:bCs/>
        </w:rPr>
      </w:pPr>
      <w:bookmarkStart w:id="6" w:name="__RefHeading___Toc7226_2533412105"/>
      <w:bookmarkEnd w:id="6"/>
      <w:r>
        <w:rPr/>
        <w:t>1.3 Definizioni, acronimi e abbreviazioni</w:t>
      </w:r>
    </w:p>
    <w:p>
      <w:pPr>
        <w:pStyle w:val="Corpodeltesto"/>
        <w:numPr>
          <w:ilvl w:val="2"/>
          <w:numId w:val="2"/>
        </w:numPr>
        <w:rPr/>
      </w:pPr>
      <w:r>
        <w:rPr/>
        <w:t>RAD: Requirements Analysis Document.</w:t>
      </w:r>
    </w:p>
    <w:p>
      <w:pPr>
        <w:pStyle w:val="Corpodeltesto"/>
        <w:numPr>
          <w:ilvl w:val="2"/>
          <w:numId w:val="2"/>
        </w:numPr>
        <w:rPr/>
      </w:pPr>
      <w:r>
        <w:rPr/>
        <w:t>Tirocinio: Tirocinio curriculare esterno.</w:t>
      </w:r>
    </w:p>
    <w:p>
      <w:pPr>
        <w:pStyle w:val="Corpodeltesto"/>
        <w:numPr>
          <w:ilvl w:val="2"/>
          <w:numId w:val="2"/>
        </w:numPr>
        <w:rPr/>
      </w:pPr>
      <w:r>
        <w:rPr/>
        <w:t>UC: Use Case.</w:t>
      </w:r>
    </w:p>
    <w:p>
      <w:pPr>
        <w:pStyle w:val="Corpodeltesto"/>
        <w:numPr>
          <w:ilvl w:val="2"/>
          <w:numId w:val="2"/>
        </w:numPr>
        <w:rPr/>
      </w:pPr>
      <w:r>
        <w:rPr/>
        <w:t>RF: Requisito funzionale.</w:t>
      </w:r>
    </w:p>
    <w:p>
      <w:pPr>
        <w:pStyle w:val="Corpodeltesto"/>
        <w:numPr>
          <w:ilvl w:val="2"/>
          <w:numId w:val="2"/>
        </w:numPr>
        <w:rPr/>
      </w:pPr>
      <w:r>
        <w:rPr/>
        <w:t>NRF: Requisito non funzionale.</w:t>
      </w:r>
    </w:p>
    <w:p>
      <w:pPr>
        <w:pStyle w:val="Corpodeltesto"/>
        <w:numPr>
          <w:ilvl w:val="2"/>
          <w:numId w:val="2"/>
        </w:numPr>
        <w:rPr/>
      </w:pPr>
      <w:r>
        <w:rPr/>
        <w:t>DB: DataBase;</w:t>
      </w:r>
    </w:p>
    <w:p>
      <w:pPr>
        <w:pStyle w:val="Corpodeltesto"/>
        <w:numPr>
          <w:ilvl w:val="2"/>
          <w:numId w:val="2"/>
        </w:numPr>
        <w:rPr/>
      </w:pPr>
      <w:r>
        <w:rPr/>
        <w:t>DBMS: DataBase Management System</w:t>
      </w:r>
    </w:p>
    <w:p>
      <w:pPr>
        <w:pStyle w:val="Corpodeltesto"/>
        <w:numPr>
          <w:ilvl w:val="2"/>
          <w:numId w:val="2"/>
        </w:numPr>
        <w:rPr/>
      </w:pPr>
      <w:r>
        <w:rPr/>
        <w:t>SDD: System Design Document</w:t>
      </w:r>
    </w:p>
    <w:p>
      <w:pPr>
        <w:pStyle w:val="Corpodeltesto"/>
        <w:numPr>
          <w:ilvl w:val="2"/>
          <w:numId w:val="2"/>
        </w:numPr>
        <w:rPr/>
      </w:pPr>
      <w:r>
        <w:rPr/>
        <w:t xml:space="preserve">MySQL: È un database Open Source basato sul linguaggio SQL, composto da un </w:t>
        <w:tab/>
        <w:tab/>
        <w:t>client a riga di comando e un Server.</w:t>
      </w:r>
    </w:p>
    <w:p>
      <w:pPr>
        <w:pStyle w:val="Corpodeltesto"/>
        <w:numPr>
          <w:ilvl w:val="2"/>
          <w:numId w:val="2"/>
        </w:numPr>
        <w:rPr/>
      </w:pPr>
      <w:r>
        <w:rPr/>
        <w:t xml:space="preserve">SQL: Structured Query Language; linguaggio standardizzato per </w:t>
        <w:tab/>
        <w:t xml:space="preserve">   database basati sul modello relazionale (RDBMS) progettato per: </w:t>
        <w:tab/>
        <w:t xml:space="preserve">   creare e modificare schemi di database.</w:t>
      </w:r>
    </w:p>
    <w:p>
      <w:pPr>
        <w:pStyle w:val="Corpodeltesto"/>
        <w:numPr>
          <w:ilvl w:val="2"/>
          <w:numId w:val="2"/>
        </w:numPr>
        <w:rPr/>
      </w:pPr>
      <w:r>
        <w:rPr/>
        <w:t>Utente: Un qualsiasi utilizzatore della piattaforma.</w:t>
      </w:r>
    </w:p>
    <w:p>
      <w:pPr>
        <w:pStyle w:val="Corpodeltesto"/>
        <w:numPr>
          <w:ilvl w:val="2"/>
          <w:numId w:val="2"/>
        </w:numPr>
        <w:rPr/>
      </w:pPr>
      <w:r>
        <w:rPr/>
        <w:t>Storia: Breve testo scritto.</w:t>
      </w:r>
    </w:p>
    <w:p>
      <w:pPr>
        <w:pStyle w:val="Corpodeltesto"/>
        <w:numPr>
          <w:ilvl w:val="2"/>
          <w:numId w:val="2"/>
        </w:numPr>
        <w:rPr/>
      </w:pPr>
      <w:r>
        <w:rPr/>
        <w:t>Post: Insieme complessivo della Storia e dei relativi commenti.</w:t>
      </w:r>
    </w:p>
    <w:p>
      <w:pPr>
        <w:pStyle w:val="Corpodeltesto"/>
        <w:numPr>
          <w:ilvl w:val="2"/>
          <w:numId w:val="2"/>
        </w:numPr>
        <w:rPr/>
      </w:pPr>
      <w:r>
        <w:rPr/>
        <w:t xml:space="preserve"> </w:t>
      </w:r>
      <w:r>
        <w:rPr/>
        <w:t>Commento: Breve testo scritto come opinione ad una Storia.</w:t>
      </w:r>
    </w:p>
    <w:p>
      <w:pPr>
        <w:pStyle w:val="Corpodeltesto"/>
        <w:numPr>
          <w:ilvl w:val="2"/>
          <w:numId w:val="2"/>
        </w:numPr>
        <w:rPr/>
      </w:pPr>
      <w:r>
        <w:rPr/>
        <w:t>Reazione: Oggetto per rappresentare il gradimento di una storia.</w:t>
      </w:r>
    </w:p>
    <w:p>
      <w:pPr>
        <w:pStyle w:val="Titolo2"/>
        <w:rPr>
          <w:b/>
          <w:b/>
          <w:bCs/>
        </w:rPr>
      </w:pPr>
      <w:bookmarkStart w:id="7" w:name="__RefHeading___Toc7228_2533412105"/>
      <w:bookmarkEnd w:id="7"/>
      <w:r>
        <w:rPr/>
        <w:t>1.4. Riferimenti</w:t>
      </w:r>
    </w:p>
    <w:p>
      <w:pPr>
        <w:pStyle w:val="Corpodeltesto"/>
        <w:rPr>
          <w:b/>
          <w:b/>
          <w:bCs/>
        </w:rPr>
      </w:pPr>
      <w:r>
        <w:rPr/>
        <w:t xml:space="preserve">•  </w:t>
      </w:r>
      <w:r>
        <w:rPr/>
        <w:t>Bernd Bruegge &amp; Allen H. Dutoit, Object-Oriented Software Engineering: Using UML, Patterns and Java, (2nd edition), Prentice-Hall, 2003</w:t>
      </w:r>
    </w:p>
    <w:p>
      <w:pPr>
        <w:pStyle w:val="Corpodeltesto"/>
        <w:rPr>
          <w:b/>
          <w:b/>
          <w:bCs/>
        </w:rPr>
      </w:pPr>
      <w:r>
        <w:rPr/>
        <w:t xml:space="preserve">•  </w:t>
      </w:r>
      <w:r>
        <w:rPr/>
        <w:t>Ian Sommerville, Software Engineering, Addison Wesely</w:t>
      </w:r>
    </w:p>
    <w:p>
      <w:pPr>
        <w:pStyle w:val="Corpodeltesto"/>
        <w:rPr>
          <w:b/>
          <w:b/>
          <w:bCs/>
        </w:rPr>
      </w:pPr>
      <w:r>
        <w:rPr/>
        <w:t xml:space="preserve">•  </w:t>
      </w:r>
      <w:r>
        <w:rPr/>
        <w:t>Statement of work</w:t>
      </w:r>
    </w:p>
    <w:p>
      <w:pPr>
        <w:pStyle w:val="Corpodeltesto"/>
        <w:rPr>
          <w:b/>
          <w:b/>
          <w:bCs/>
        </w:rPr>
      </w:pPr>
      <w:r>
        <w:rPr>
          <w:b/>
          <w:bCs/>
        </w:rPr>
      </w:r>
    </w:p>
    <w:p>
      <w:pPr>
        <w:pStyle w:val="Corpodeltesto"/>
        <w:rPr>
          <w:b/>
          <w:b/>
          <w:bCs/>
        </w:rPr>
      </w:pPr>
      <w:r>
        <w:rPr>
          <w:b/>
          <w:bCs/>
        </w:rPr>
      </w:r>
    </w:p>
    <w:p>
      <w:pPr>
        <w:pStyle w:val="Titolo2"/>
        <w:rPr>
          <w:b/>
          <w:b/>
          <w:bCs/>
        </w:rPr>
      </w:pPr>
      <w:bookmarkStart w:id="8" w:name="__RefHeading___Toc7230_2533412105"/>
      <w:bookmarkEnd w:id="8"/>
      <w:r>
        <w:rPr/>
        <w:t>1.5. Panoramica del documento</w:t>
      </w:r>
    </w:p>
    <w:p>
      <w:pPr>
        <w:pStyle w:val="Corpodeltesto"/>
        <w:rPr>
          <w:b/>
          <w:b/>
          <w:bCs/>
        </w:rPr>
      </w:pPr>
      <w:r>
        <w:rPr>
          <w:b/>
          <w:bCs/>
        </w:rPr>
        <w:t>Introduzione</w:t>
      </w:r>
      <w:r>
        <w:rPr/>
        <w:t>: Composta da: l’obiettivo del sistema, i design goals e un elenco di definizioni, acronimi e abbreviazioni allo scopo di chiarire concetti e termini vaghi.</w:t>
      </w:r>
    </w:p>
    <w:p>
      <w:pPr>
        <w:pStyle w:val="Corpodeltesto"/>
        <w:rPr>
          <w:b/>
          <w:b/>
          <w:bCs/>
        </w:rPr>
      </w:pPr>
      <w:r>
        <w:rPr>
          <w:b/>
          <w:bCs/>
        </w:rPr>
        <w:t>Architettura Sistema Proposto</w:t>
      </w:r>
      <w:r>
        <w:rPr/>
        <w:t>: E’ descritta l’architettura del sistema implementato, dove sarà trattata la decomposizione in sottosistemi, il mapping hardware/software, i dati persistenti, il controllo degli accessi e sicurezza, il controllo del flusso globale del sistema, le condizioni limite.</w:t>
      </w:r>
    </w:p>
    <w:p>
      <w:pPr>
        <w:pStyle w:val="Corpodeltesto"/>
        <w:rPr>
          <w:b/>
          <w:b/>
          <w:bCs/>
        </w:rPr>
      </w:pPr>
      <w:r>
        <w:rPr>
          <w:b/>
          <w:bCs/>
        </w:rPr>
        <w:t>Servizi dei Sottosistemi</w:t>
      </w:r>
      <w:r>
        <w:rPr/>
        <w:t>: Vengono presentati i servizi dei sottosistemi.</w:t>
      </w:r>
    </w:p>
    <w:p>
      <w:pPr>
        <w:pStyle w:val="Corpodeltesto"/>
        <w:rPr/>
      </w:pPr>
      <w:r>
        <w:rPr>
          <w:b/>
          <w:bCs/>
        </w:rPr>
        <w:t>Glossario</w:t>
      </w:r>
      <w:r>
        <w:rPr/>
        <w:t>: Raccolta di vocaboli meno comuni utilizzati nella stesura del documento.</w:t>
      </w:r>
    </w:p>
    <w:p>
      <w:pPr>
        <w:pStyle w:val="Corpodeltesto"/>
        <w:rPr/>
      </w:pPr>
      <w:r>
        <w:rPr/>
      </w:r>
    </w:p>
    <w:p>
      <w:pPr>
        <w:pStyle w:val="Titolo1"/>
        <w:rPr>
          <w:rFonts w:eastAsia="Droid Sans"/>
          <w:szCs w:val="36"/>
        </w:rPr>
      </w:pPr>
      <w:bookmarkStart w:id="9" w:name="__RefHeading___Toc7232_2533412105"/>
      <w:bookmarkEnd w:id="9"/>
      <w:r>
        <w:rPr/>
        <w:t>3</w:t>
      </w:r>
      <w:bookmarkStart w:id="10" w:name="_Toc89953946"/>
      <w:r>
        <w:rPr/>
        <w:t xml:space="preserve"> Architettura del sistema </w:t>
      </w:r>
      <w:bookmarkEnd w:id="10"/>
      <w:r>
        <w:rPr/>
        <w:t>Proposto</w:t>
      </w:r>
    </w:p>
    <w:p>
      <w:pPr>
        <w:pStyle w:val="Titolo2"/>
        <w:jc w:val="center"/>
        <w:rPr/>
      </w:pPr>
      <w:bookmarkStart w:id="11" w:name="__RefHeading___Toc7234_2533412105"/>
      <w:bookmarkEnd w:id="11"/>
      <w:r>
        <w:rPr>
          <w:b/>
          <w:bCs/>
        </w:rPr>
        <w:t>3.1</w:t>
      </w:r>
      <w:r>
        <w:rPr/>
        <w:t xml:space="preserve"> </w:t>
      </w:r>
      <w:r>
        <w:rPr>
          <w:b/>
          <w:bCs/>
        </w:rPr>
        <w:t>Panoramica</w:t>
      </w:r>
    </w:p>
    <w:p>
      <w:pPr>
        <w:pStyle w:val="Corpodeltesto"/>
        <w:ind w:left="227" w:hanging="0"/>
        <w:rPr/>
      </w:pPr>
      <w:r>
        <w:rPr/>
        <w:t>Il pattern architetturale scelto è il Three-Tier Architecture suddividendo il sistema in tre Tier cioè in tre sottosistemi indipendenti che possono essere sviluppati in contemporanea e messi in funzione su 3 macchine separate con il minimo setup.</w:t>
      </w:r>
    </w:p>
    <w:p>
      <w:pPr>
        <w:pStyle w:val="Corpodeltesto"/>
        <w:rPr/>
      </w:pPr>
      <w:r>
        <w:rPr/>
      </w:r>
    </w:p>
    <w:p>
      <w:pPr>
        <w:pStyle w:val="Corpodeltesto"/>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988685" cy="2196465"/>
            <wp:effectExtent l="0" t="0" r="0" b="0"/>
            <wp:wrapTopAndBottom/>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4"/>
                    <a:stretch>
                      <a:fillRect/>
                    </a:stretch>
                  </pic:blipFill>
                  <pic:spPr bwMode="auto">
                    <a:xfrm>
                      <a:off x="0" y="0"/>
                      <a:ext cx="5988685" cy="2196465"/>
                    </a:xfrm>
                    <a:prstGeom prst="rect">
                      <a:avLst/>
                    </a:prstGeom>
                  </pic:spPr>
                </pic:pic>
              </a:graphicData>
            </a:graphic>
          </wp:anchor>
        </w:drawing>
      </w:r>
    </w:p>
    <w:p>
      <w:pPr>
        <w:pStyle w:val="Corpodeltesto"/>
        <w:ind w:left="720" w:hanging="0"/>
        <w:rPr/>
      </w:pPr>
      <w:r>
        <w:rPr/>
      </w:r>
    </w:p>
    <w:p>
      <w:pPr>
        <w:pStyle w:val="Corpodeltesto"/>
        <w:rPr>
          <w:b w:val="false"/>
          <w:b w:val="false"/>
          <w:bCs w:val="false"/>
        </w:rPr>
      </w:pPr>
      <w:r>
        <w:rPr>
          <w:b w:val="false"/>
          <w:bCs w:val="false"/>
        </w:rPr>
        <w:t>I 3 Tier sono:</w:t>
      </w:r>
    </w:p>
    <w:p>
      <w:pPr>
        <w:pStyle w:val="Corpodeltesto"/>
        <w:numPr>
          <w:ilvl w:val="0"/>
          <w:numId w:val="2"/>
        </w:numPr>
        <w:rPr>
          <w:rFonts w:eastAsia="Droid Sans"/>
          <w:b/>
          <w:b/>
          <w:bCs/>
          <w:sz w:val="26"/>
          <w:szCs w:val="26"/>
        </w:rPr>
      </w:pPr>
      <w:r>
        <w:rPr>
          <w:rFonts w:eastAsia="Droid Sans"/>
          <w:b/>
          <w:bCs/>
          <w:sz w:val="26"/>
          <w:szCs w:val="26"/>
        </w:rPr>
        <w:t>Presentation tier:</w:t>
      </w:r>
      <w:r>
        <w:rPr>
          <w:rFonts w:eastAsia="Droid Sans"/>
          <w:b w:val="false"/>
          <w:bCs w:val="false"/>
          <w:sz w:val="26"/>
          <w:szCs w:val="26"/>
        </w:rPr>
        <w:t xml:space="preserve"> si occupa dell'interfaccia dell'utente finale mostrandogli informazioni e collezionare input dal suddetto. In questo sistema il tier sarà gestito dal web-browser usando HTML,CSS e JavaScript come linguaggi per gestirne la logica e la presentazione delle informazioni, HTTP per gli scambi di informazioni tra il presentation e l'application tier.</w:t>
      </w:r>
    </w:p>
    <w:p>
      <w:pPr>
        <w:pStyle w:val="Corpodeltesto"/>
        <w:numPr>
          <w:ilvl w:val="0"/>
          <w:numId w:val="2"/>
        </w:numPr>
        <w:rPr>
          <w:rFonts w:eastAsia="Droid Sans"/>
          <w:b/>
          <w:b/>
          <w:bCs/>
          <w:sz w:val="26"/>
          <w:szCs w:val="26"/>
        </w:rPr>
      </w:pPr>
      <w:r>
        <w:rPr>
          <w:rFonts w:eastAsia="Droid Sans"/>
          <w:b/>
          <w:bCs/>
          <w:sz w:val="26"/>
          <w:szCs w:val="26"/>
        </w:rPr>
        <w:t xml:space="preserve">Application tier: </w:t>
      </w:r>
      <w:r>
        <w:rPr>
          <w:rFonts w:eastAsia="Droid Sans"/>
          <w:b w:val="false"/>
          <w:bCs w:val="false"/>
          <w:sz w:val="26"/>
          <w:szCs w:val="26"/>
        </w:rPr>
        <w:t>definito anche come tier logico o tier intermedio, è il cuore del sistema, elabora le informazioni raccolte presentation tier , a volte confrontandole con le informazioni del data tier e applica la logica di business  manipolando il data tier se necessario. In questo sistema l'application tier è gestito da Servlet scritte in Java.</w:t>
      </w:r>
    </w:p>
    <w:p>
      <w:pPr>
        <w:pStyle w:val="Corpodeltesto"/>
        <w:numPr>
          <w:ilvl w:val="0"/>
          <w:numId w:val="2"/>
        </w:numPr>
        <w:rPr>
          <w:rFonts w:eastAsia="Droid Sans"/>
          <w:b/>
          <w:b/>
          <w:bCs/>
          <w:sz w:val="26"/>
          <w:szCs w:val="26"/>
        </w:rPr>
      </w:pPr>
      <w:r>
        <w:rPr>
          <w:rFonts w:eastAsia="Droid Sans"/>
          <w:b/>
          <w:bCs/>
          <w:sz w:val="26"/>
          <w:szCs w:val="26"/>
        </w:rPr>
        <w:t>Data tier:</w:t>
      </w:r>
      <w:r>
        <w:rPr>
          <w:rFonts w:eastAsia="Droid Sans"/>
          <w:b w:val="false"/>
          <w:bCs w:val="false"/>
          <w:sz w:val="26"/>
          <w:szCs w:val="26"/>
        </w:rPr>
        <w:t xml:space="preserve"> a volte definito come database tier, tier di accesso dati o back-end, è dove le informazioni sono processate, archiviate e gestite. In questo sistema il data tier è gestito da un sistema di database relazionale MariaDB.</w:t>
      </w:r>
    </w:p>
    <w:p>
      <w:pPr>
        <w:pStyle w:val="Titolo2"/>
        <w:jc w:val="center"/>
        <w:rPr/>
      </w:pPr>
      <w:bookmarkStart w:id="12" w:name="__RefHeading___Toc7236_2533412105"/>
      <w:bookmarkStart w:id="13" w:name="_Toc89953947"/>
      <w:bookmarkEnd w:id="12"/>
      <w:r>
        <w:rPr/>
        <w:t>3.2 Decomposizione in sottosistemi</w:t>
      </w:r>
      <w:bookmarkEnd w:id="13"/>
    </w:p>
    <w:p>
      <w:pPr>
        <w:pStyle w:val="Corpodeltesto"/>
        <w:rPr>
          <w:rFonts w:eastAsia="Droid Sans"/>
          <w:sz w:val="36"/>
          <w:szCs w:val="36"/>
        </w:rPr>
      </w:pPr>
      <w:r>
        <w:rPr/>
        <w:t xml:space="preserve">Il sistema è diviso in due sottosistemi principali: </w:t>
      </w:r>
    </w:p>
    <w:p>
      <w:pPr>
        <w:pStyle w:val="Corpodeltesto"/>
        <w:rPr>
          <w:rFonts w:eastAsia="Droid Sans"/>
          <w:sz w:val="36"/>
          <w:szCs w:val="36"/>
        </w:rPr>
      </w:pPr>
      <w:r>
        <w:rPr/>
        <w:t xml:space="preserve">Il Sottosistema </w:t>
      </w:r>
      <w:r>
        <w:rPr>
          <w:b/>
          <w:bCs/>
          <w:i/>
          <w:iCs/>
        </w:rPr>
        <w:t>Gestione Account</w:t>
      </w:r>
      <w:r>
        <w:rPr/>
        <w:t>, che si occupa della gestione delle informazioni sensibili dell'utente garantendone la sicurezza e in più se necessario eliminare un'utente se esso si rileva un soggetto nocivo per la piattaforma.</w:t>
      </w:r>
    </w:p>
    <w:p>
      <w:pPr>
        <w:pStyle w:val="Corpodeltesto"/>
        <w:rPr>
          <w:rFonts w:eastAsia="Droid Sans"/>
          <w:sz w:val="36"/>
          <w:szCs w:val="36"/>
        </w:rPr>
      </w:pPr>
      <w:r>
        <w:rPr/>
        <w:t xml:space="preserve">Le </w:t>
      </w:r>
      <w:r>
        <w:rPr/>
        <w:t>operazioni che gestiscono queste funzionalità sono Registrazione, Login, Logout, Elimina Account ed Eliminazione Spammer.</w:t>
      </w:r>
    </w:p>
    <w:p>
      <w:pPr>
        <w:pStyle w:val="Corpodeltesto"/>
        <w:rPr>
          <w:rFonts w:eastAsia="Droid Sans"/>
          <w:sz w:val="36"/>
          <w:szCs w:val="36"/>
        </w:rPr>
      </w:pPr>
      <w:r>
        <w:rPr>
          <w:rFonts w:eastAsia="Droid Sans"/>
          <w:sz w:val="36"/>
          <w:szCs w:val="36"/>
        </w:rPr>
      </w:r>
    </w:p>
    <w:p>
      <w:pPr>
        <w:pStyle w:val="Corpodeltesto"/>
        <w:rPr/>
      </w:pPr>
      <w:r>
        <w:rPr/>
        <w:t xml:space="preserve">Il Sottosistema </w:t>
      </w:r>
      <w:r>
        <w:rPr>
          <w:b/>
          <w:bCs/>
          <w:i/>
          <w:iCs/>
        </w:rPr>
        <w:t>Gestione Bacheca</w:t>
      </w:r>
      <w:r>
        <w:rPr/>
        <w:t>, che si occupa di tutte le funzionalità in merito alla gestione dell</w:t>
      </w:r>
      <w:r>
        <w:rPr/>
        <w:t>a visualizzazione delle storie ,il loro inserimento e tutte le</w:t>
      </w:r>
      <w:r>
        <w:rPr/>
        <w:t xml:space="preserve"> interazioni con esse</w:t>
      </w:r>
      <w:r>
        <w:rPr/>
        <w:t>, in particolare delle operazioni di: Pubblicazione Storia, Inserimento Reazione, Inserimento Commento, Visualizzazione Post e Visualizzazione Bacheca.</w:t>
      </w:r>
    </w:p>
    <w:p>
      <w:pPr>
        <w:pStyle w:val="Normal"/>
        <w:jc w:val="center"/>
        <w:rPr>
          <w:rFonts w:eastAsia="Droid Sans"/>
          <w:sz w:val="36"/>
          <w:szCs w:val="36"/>
        </w:rPr>
      </w:pPr>
      <w:r>
        <w:rPr>
          <w:rFonts w:eastAsia="Droid Sans"/>
          <w:sz w:val="36"/>
          <w:szCs w:val="36"/>
        </w:rPr>
      </w:r>
    </w:p>
    <w:p>
      <w:pPr>
        <w:pStyle w:val="Normal"/>
        <w:jc w:val="center"/>
        <w:rPr/>
      </w:pPr>
      <w:r>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626735" cy="4655185"/>
            <wp:effectExtent l="0" t="0" r="0" b="0"/>
            <wp:wrapTopAndBottom/>
            <wp:docPr id="6"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descr=""/>
                    <pic:cNvPicPr>
                      <a:picLocks noChangeAspect="1" noChangeArrowheads="1"/>
                    </pic:cNvPicPr>
                  </pic:nvPicPr>
                  <pic:blipFill>
                    <a:blip r:embed="rId5"/>
                    <a:stretch>
                      <a:fillRect/>
                    </a:stretch>
                  </pic:blipFill>
                  <pic:spPr bwMode="auto">
                    <a:xfrm>
                      <a:off x="0" y="0"/>
                      <a:ext cx="5626735" cy="4655185"/>
                    </a:xfrm>
                    <a:prstGeom prst="rect">
                      <a:avLst/>
                    </a:prstGeom>
                  </pic:spPr>
                </pic:pic>
              </a:graphicData>
            </a:graphic>
          </wp:anchor>
        </w:drawing>
      </w:r>
    </w:p>
    <w:p>
      <w:pPr>
        <w:pStyle w:val="Titolo2"/>
        <w:jc w:val="center"/>
        <w:rPr/>
      </w:pPr>
      <w:bookmarkStart w:id="14" w:name="__RefHeading___Toc7238_2533412105"/>
      <w:bookmarkStart w:id="15" w:name="_Toc89953948"/>
      <w:bookmarkEnd w:id="14"/>
      <w:r>
        <w:rPr/>
        <w:t>3.3 Mapping hardware/software</w:t>
      </w:r>
      <w:bookmarkEnd w:id="15"/>
    </w:p>
    <w:p>
      <w:pPr>
        <w:pStyle w:val="Normal"/>
        <w:rPr/>
      </w:pPr>
      <w:r>
        <w:rPr/>
        <w:t>Il sistema da sviluppare utilizzerà una struttura hardware composta da un client ed un server dove il server si occupa di tutta la logica di business e la gestione dei dati persistenti mentre il client fornisce un‘interfaccia grafica che permette all’utente di interagire con le funzionalità del sistema. I requisiti del client sono una connessione ad Internet ed un web browser compatibile con tecnologie CSS3 e HTML5 mentre i requisiti del server sono una connessione ad Internet, la capacità di immagazzinare una quantità enorme di dati e un DBMS che permetta la comunicazione con i client.</w:t>
      </w:r>
    </w:p>
    <w:p>
      <w:pPr>
        <w:pStyle w:val="Normal"/>
        <w:jc w:val="center"/>
        <w:rPr/>
      </w:pPr>
      <w:r>
        <w:rPr/>
      </w:r>
    </w:p>
    <w:p>
      <w:pPr>
        <w:pStyle w:val="Normal"/>
        <w:jc w:val="center"/>
        <w:rPr/>
      </w:pPr>
      <w:r>
        <w:rPr/>
        <w:drawing>
          <wp:inline distT="0" distB="0" distL="0" distR="0">
            <wp:extent cx="5629275" cy="3959860"/>
            <wp:effectExtent l="0" t="0" r="0" b="0"/>
            <wp:docPr id="7"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
                    <pic:cNvPicPr>
                      <a:picLocks noChangeAspect="1" noChangeArrowheads="1"/>
                    </pic:cNvPicPr>
                  </pic:nvPicPr>
                  <pic:blipFill>
                    <a:blip r:embed="rId6"/>
                    <a:stretch>
                      <a:fillRect/>
                    </a:stretch>
                  </pic:blipFill>
                  <pic:spPr bwMode="auto">
                    <a:xfrm>
                      <a:off x="0" y="0"/>
                      <a:ext cx="5629275" cy="395986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drawing>
          <wp:inline distT="0" distB="0" distL="0" distR="0">
            <wp:extent cx="4603750" cy="1248410"/>
            <wp:effectExtent l="0" t="0" r="0" b="0"/>
            <wp:docPr id="8"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10" descr=""/>
                    <pic:cNvPicPr>
                      <a:picLocks noChangeAspect="1" noChangeArrowheads="1"/>
                    </pic:cNvPicPr>
                  </pic:nvPicPr>
                  <pic:blipFill>
                    <a:blip r:embed="rId7"/>
                    <a:stretch>
                      <a:fillRect/>
                    </a:stretch>
                  </pic:blipFill>
                  <pic:spPr bwMode="auto">
                    <a:xfrm>
                      <a:off x="0" y="0"/>
                      <a:ext cx="4603750" cy="1248410"/>
                    </a:xfrm>
                    <a:prstGeom prst="rect">
                      <a:avLst/>
                    </a:prstGeom>
                  </pic:spPr>
                </pic:pic>
              </a:graphicData>
            </a:graphic>
          </wp:inline>
        </w:drawing>
      </w:r>
    </w:p>
    <w:p>
      <w:pPr>
        <w:pStyle w:val="Titolo2"/>
        <w:jc w:val="center"/>
        <w:rPr/>
      </w:pPr>
      <w:bookmarkStart w:id="16" w:name="__RefHeading___Toc7240_2533412105"/>
      <w:bookmarkStart w:id="17" w:name="_Toc89953949"/>
      <w:bookmarkEnd w:id="16"/>
      <w:r>
        <w:rPr/>
        <w:t>3.4 Gestione dei dati persistenti</w:t>
      </w:r>
      <w:bookmarkEnd w:id="17"/>
    </w:p>
    <w:p>
      <w:pPr>
        <w:pStyle w:val="Normal"/>
        <w:rPr/>
      </w:pPr>
      <w:r>
        <w:rPr/>
        <w:t>Per la gestione dei dati persistenti abbiamo scelto di utilizzare un Database relazionale che ci permette di accedere alle informazioni in modo rapido ed efficiente e inoltre di immagazzinare una grande quantità di dati. Come schema concettuale per mantenere una coerenza con quanto detto precedentemente nelle scorse fasi di analisi abbiamo scelto di utilizzare come tipologia di rappresentazione il Class Diagram.</w:t>
      </w:r>
    </w:p>
    <w:p>
      <w:pPr>
        <w:pStyle w:val="Normal"/>
        <w:rPr/>
      </w:pPr>
      <w:r>
        <w:rPr/>
        <w:t>Da notare che la password all'interno del database non è la password in chiaro ma un hash della password relativa all'utente in base all'algoritmo sha512</w:t>
      </w:r>
    </w:p>
    <w:p>
      <w:pPr>
        <w:pStyle w:val="Normal"/>
        <w:jc w:val="center"/>
        <w:rPr/>
      </w:pPr>
      <w:r>
        <w:rPr/>
      </w:r>
    </w:p>
    <w:p>
      <w:pPr>
        <w:pStyle w:val="Normal"/>
        <w:jc w:val="center"/>
        <w:rPr>
          <w:b/>
          <w:b/>
          <w:bCs/>
        </w:rPr>
      </w:pPr>
      <w:r>
        <w:rPr/>
        <w:drawing>
          <wp:inline distT="0" distB="0" distL="0" distR="0">
            <wp:extent cx="4962525" cy="3248025"/>
            <wp:effectExtent l="0" t="0" r="0" b="0"/>
            <wp:docPr id="9"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6" descr=""/>
                    <pic:cNvPicPr>
                      <a:picLocks noChangeAspect="1" noChangeArrowheads="1"/>
                    </pic:cNvPicPr>
                  </pic:nvPicPr>
                  <pic:blipFill>
                    <a:blip r:embed="rId8"/>
                    <a:stretch>
                      <a:fillRect/>
                    </a:stretch>
                  </pic:blipFill>
                  <pic:spPr bwMode="auto">
                    <a:xfrm>
                      <a:off x="0" y="0"/>
                      <a:ext cx="4962525" cy="3248025"/>
                    </a:xfrm>
                    <a:prstGeom prst="rect">
                      <a:avLst/>
                    </a:prstGeom>
                  </pic:spPr>
                </pic:pic>
              </a:graphicData>
            </a:graphic>
          </wp:inline>
        </w:drawing>
      </w:r>
    </w:p>
    <w:p>
      <w:pPr>
        <w:pStyle w:val="Normal"/>
        <w:rPr>
          <w:b/>
          <w:b/>
          <w:bCs/>
        </w:rPr>
      </w:pPr>
      <w:r>
        <w:rPr>
          <w:b/>
          <w:bCs/>
        </w:rPr>
      </w:r>
    </w:p>
    <w:p>
      <w:pPr>
        <w:pStyle w:val="Normal"/>
        <w:rPr>
          <w:b/>
          <w:b/>
          <w:bCs/>
        </w:rPr>
      </w:pPr>
      <w:r>
        <w:rPr>
          <w:b/>
          <w:bCs/>
        </w:rPr>
        <w:t>Utente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password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Varchar(64)</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 UNIQUE</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Storia</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Varchar(20)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Varchar(512)</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nReazioni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nCommenti</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r>
        <w:trPr>
          <w:trHeight w:val="606"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dataCreazione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Date</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Normal"/>
        <w:rPr>
          <w:b/>
          <w:b/>
          <w:bCs/>
        </w:rPr>
      </w:pPr>
      <w:r>
        <w:rPr>
          <w:b/>
          <w:bCs/>
        </w:rPr>
        <w:t>Reazione</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emailUtente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bl>
    <w:p>
      <w:pPr>
        <w:pStyle w:val="Normal"/>
        <w:rPr/>
      </w:pPr>
      <w:r>
        <w:rPr/>
      </w:r>
    </w:p>
    <w:p>
      <w:pPr>
        <w:pStyle w:val="Normal"/>
        <w:rPr>
          <w:b/>
          <w:b/>
          <w:bCs/>
        </w:rPr>
      </w:pPr>
      <w:r>
        <w:rPr>
          <w:b/>
          <w:bCs/>
        </w:rPr>
        <w:t>Commento</w:t>
      </w:r>
    </w:p>
    <w:tbl>
      <w:tblPr>
        <w:tblStyle w:val="Grigliatabella"/>
        <w:tblW w:w="9778" w:type="dxa"/>
        <w:jc w:val="left"/>
        <w:tblInd w:w="-53" w:type="dxa"/>
        <w:tblLayout w:type="fixed"/>
        <w:tblCellMar>
          <w:top w:w="55" w:type="dxa"/>
          <w:left w:w="55" w:type="dxa"/>
          <w:bottom w:w="55" w:type="dxa"/>
          <w:right w:w="55" w:type="dxa"/>
        </w:tblCellMar>
        <w:tblLook w:firstRow="1" w:noVBand="1" w:lastRow="0" w:firstColumn="1" w:lastColumn="0" w:noHBand="0" w:val="04a0"/>
      </w:tblPr>
      <w:tblGrid>
        <w:gridCol w:w="2445"/>
        <w:gridCol w:w="2444"/>
        <w:gridCol w:w="2445"/>
        <w:gridCol w:w="2443"/>
      </w:tblGrid>
      <w:tr>
        <w:trPr/>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NAME</w:t>
            </w:r>
          </w:p>
        </w:tc>
        <w:tc>
          <w:tcPr>
            <w:tcW w:w="2444"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TYPE</w:t>
            </w:r>
          </w:p>
        </w:tc>
        <w:tc>
          <w:tcPr>
            <w:tcW w:w="2445"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ALTRI VINCOLI</w:t>
            </w:r>
          </w:p>
        </w:tc>
        <w:tc>
          <w:tcPr>
            <w:tcW w:w="2443"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uppressAutoHyphens w:val="true"/>
              <w:spacing w:before="0" w:after="160"/>
              <w:jc w:val="center"/>
              <w:rPr>
                <w:sz w:val="20"/>
              </w:rPr>
            </w:pPr>
            <w:r>
              <w:rPr>
                <w:rFonts w:eastAsia="Calibri" w:cs="DejaVu Sans" w:ascii="Century Gothic" w:hAnsi="Century Gothic"/>
                <w:b/>
                <w:bCs/>
                <w:i w:val="false"/>
                <w:iCs w:val="false"/>
                <w:strike w:val="false"/>
                <w:dstrike w:val="false"/>
                <w:outline w:val="false"/>
                <w:shadow w:val="false"/>
                <w:color w:val="FFFFFF"/>
                <w:kern w:val="0"/>
                <w:sz w:val="28"/>
                <w:szCs w:val="28"/>
                <w:u w:val="none"/>
                <w:lang w:val="it-IT" w:eastAsia="en-US" w:bidi="ar-SA"/>
              </w:rPr>
              <w:t>KEY</w:t>
            </w:r>
          </w:p>
        </w:tc>
      </w:tr>
      <w:tr>
        <w:trPr>
          <w:trHeight w:val="83" w:hRule="atLeast"/>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AUTO-INCREMENT</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PRIMARY</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idStoria</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Int</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username</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Varchar(300)</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FOREIGN</w:t>
            </w:r>
          </w:p>
        </w:tc>
      </w:tr>
      <w:tr>
        <w:trPr/>
        <w:tc>
          <w:tcPr>
            <w:tcW w:w="2445" w:type="dxa"/>
            <w:tcBorders>
              <w:top w:val="nil"/>
              <w:left w:val="single" w:sz="2" w:space="0" w:color="FFFFFF"/>
              <w:bottom w:val="single" w:sz="2" w:space="0" w:color="FFFFFF"/>
              <w:right w:val="nil"/>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contenuto</w:t>
            </w:r>
          </w:p>
        </w:tc>
        <w:tc>
          <w:tcPr>
            <w:tcW w:w="2444"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Varchar(128)</w:t>
            </w:r>
          </w:p>
        </w:tc>
        <w:tc>
          <w:tcPr>
            <w:tcW w:w="2445"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4"/>
                <w:szCs w:val="24"/>
                <w:u w:val="none"/>
                <w:lang w:val="it-IT" w:eastAsia="en-US" w:bidi="ar-SA"/>
              </w:rPr>
              <w:t>NOT NULL</w:t>
            </w:r>
          </w:p>
        </w:tc>
        <w:tc>
          <w:tcPr>
            <w:tcW w:w="2443" w:type="dxa"/>
            <w:tcBorders>
              <w:top w:val="nil"/>
              <w:left w:val="single" w:sz="2" w:space="0" w:color="FFFFFF"/>
              <w:bottom w:val="single" w:sz="2" w:space="0" w:color="FFFFFF"/>
              <w:right w:val="single" w:sz="2" w:space="0" w:color="FFFFFF"/>
            </w:tcBorders>
            <w:shd w:fill="DEEAF6" w:val="clear"/>
          </w:tcPr>
          <w:p>
            <w:pPr>
              <w:pStyle w:val="Normal"/>
              <w:widowControl w:val="false"/>
              <w:suppressAutoHyphens w:val="true"/>
              <w:spacing w:before="0" w:after="160"/>
              <w:jc w:val="center"/>
              <w:rPr>
                <w:rFonts w:ascii="Calibri" w:hAnsi="Calibri" w:eastAsia="Calibri" w:cs="DejaVu Sans"/>
                <w:b w:val="false"/>
                <w:b w:val="false"/>
                <w:bCs w:val="false"/>
                <w:i w:val="false"/>
                <w:i w:val="false"/>
                <w:iCs w:val="false"/>
                <w:strike w:val="false"/>
                <w:dstrike w:val="false"/>
                <w:outline w:val="false"/>
                <w:shadow w:val="false"/>
                <w:color w:val="000000"/>
                <w:kern w:val="0"/>
                <w:sz w:val="24"/>
                <w:szCs w:val="24"/>
                <w:u w:val="none"/>
                <w:lang w:val="it-IT" w:eastAsia="en-US" w:bidi="ar-SA"/>
              </w:rPr>
            </w:pPr>
            <w:r>
              <w:rPr>
                <w:rFonts w:eastAsia="Calibri" w:cs="DejaVu Sans"/>
                <w:b w:val="false"/>
                <w:bCs w:val="false"/>
                <w:i w:val="false"/>
                <w:iCs w:val="false"/>
                <w:strike w:val="false"/>
                <w:dstrike w:val="false"/>
                <w:outline w:val="false"/>
                <w:shadow w:val="false"/>
                <w:color w:val="000000"/>
                <w:kern w:val="0"/>
                <w:sz w:val="20"/>
                <w:szCs w:val="24"/>
                <w:u w:val="none"/>
                <w:lang w:val="it-IT" w:eastAsia="en-US" w:bidi="ar-SA"/>
              </w:rPr>
            </w:r>
          </w:p>
        </w:tc>
      </w:tr>
    </w:tbl>
    <w:p>
      <w:pPr>
        <w:pStyle w:val="Normal"/>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p>
    <w:p>
      <w:pPr>
        <w:pStyle w:val="Titolo2"/>
        <w:jc w:val="center"/>
        <w:rPr/>
      </w:pPr>
      <w:r>
        <w:rPr/>
      </w:r>
      <w:r>
        <w:br w:type="page"/>
      </w:r>
    </w:p>
    <w:p>
      <w:pPr>
        <w:pStyle w:val="Titolo2"/>
        <w:jc w:val="center"/>
        <w:rPr/>
      </w:pPr>
      <w:bookmarkStart w:id="18" w:name="__RefHeading___Toc7242_2533412105"/>
      <w:bookmarkStart w:id="19" w:name="_Toc89953950"/>
      <w:bookmarkEnd w:id="18"/>
      <w:r>
        <w:rPr/>
        <w:t>3.5. Controllo degli accessi e sicurezza</w:t>
      </w:r>
      <w:bookmarkEnd w:id="19"/>
    </w:p>
    <w:tbl>
      <w:tblPr>
        <w:tblpPr w:vertAnchor="text" w:horzAnchor="text" w:tblpXSpec="center" w:leftFromText="141" w:rightFromText="141" w:tblpY="47"/>
        <w:tblW w:w="5985"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933"/>
        <w:gridCol w:w="1771"/>
        <w:gridCol w:w="2281"/>
      </w:tblGrid>
      <w:tr>
        <w:trPr/>
        <w:tc>
          <w:tcPr>
            <w:tcW w:w="1933"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tabs>
                <w:tab w:val="clear" w:pos="708"/>
                <w:tab w:val="left" w:pos="228" w:leader="none"/>
                <w:tab w:val="center" w:pos="1709" w:leader="none"/>
              </w:tabs>
              <w:jc w:val="left"/>
              <w:rPr>
                <w:color w:val="FFFFFF"/>
                <w:sz w:val="24"/>
                <w:szCs w:val="24"/>
              </w:rPr>
            </w:pPr>
            <w:r>
              <w:rPr>
                <w:color w:val="FFFFFF"/>
                <w:sz w:val="24"/>
                <w:szCs w:val="24"/>
              </w:rPr>
              <w:tab/>
              <w:t xml:space="preserve">        Attori</w:t>
            </w:r>
          </w:p>
          <w:p>
            <w:pPr>
              <w:pStyle w:val="Titolotabella"/>
              <w:widowControl w:val="false"/>
              <w:tabs>
                <w:tab w:val="clear" w:pos="708"/>
                <w:tab w:val="left" w:pos="228" w:leader="none"/>
                <w:tab w:val="center" w:pos="1709" w:leader="none"/>
              </w:tabs>
              <w:jc w:val="left"/>
              <w:rPr/>
            </w:pPr>
            <w:r>
              <w:rPr/>
            </w:r>
          </w:p>
          <w:p>
            <w:pPr>
              <w:pStyle w:val="Titolotabella"/>
              <w:widowControl w:val="false"/>
              <w:tabs>
                <w:tab w:val="clear" w:pos="708"/>
                <w:tab w:val="left" w:pos="228" w:leader="none"/>
                <w:tab w:val="center" w:pos="1709" w:leader="none"/>
              </w:tabs>
              <w:spacing w:before="0" w:after="160"/>
              <w:jc w:val="left"/>
              <w:rPr>
                <w:color w:val="FFFFFF"/>
                <w:sz w:val="24"/>
                <w:szCs w:val="24"/>
              </w:rPr>
            </w:pPr>
            <w:r>
              <w:rPr>
                <w:color w:val="FFFFFF"/>
                <w:sz w:val="24"/>
                <w:szCs w:val="24"/>
              </w:rPr>
              <w:t>Oggetti</w:t>
            </w:r>
          </w:p>
        </w:tc>
        <w:tc>
          <w:tcPr>
            <w:tcW w:w="177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Utente</w:t>
            </w:r>
          </w:p>
        </w:tc>
        <w:tc>
          <w:tcPr>
            <w:tcW w:w="2281" w:type="dxa"/>
            <w:tcBorders>
              <w:top w:val="single" w:sz="2" w:space="0" w:color="FFFFFF"/>
              <w:left w:val="single" w:sz="2" w:space="0" w:color="FFFFFF"/>
              <w:bottom w:val="single" w:sz="2" w:space="0" w:color="FFFFFF"/>
              <w:right w:val="single" w:sz="2" w:space="0" w:color="FFFFFF"/>
            </w:tcBorders>
            <w:shd w:color="auto" w:fill="2A6099" w:val="clear"/>
          </w:tcPr>
          <w:p>
            <w:pPr>
              <w:pStyle w:val="Titolotabella"/>
              <w:widowControl w:val="false"/>
              <w:spacing w:before="0" w:after="160"/>
              <w:jc w:val="center"/>
              <w:rPr>
                <w:color w:val="FFFFFF"/>
                <w:sz w:val="24"/>
                <w:szCs w:val="24"/>
              </w:rPr>
            </w:pPr>
            <w:r>
              <w:rPr>
                <w:color w:val="FFFFFF"/>
                <w:sz w:val="24"/>
                <w:szCs w:val="24"/>
              </w:rPr>
              <w:t>Modulo FIA</w:t>
            </w:r>
          </w:p>
        </w:tc>
      </w:tr>
      <w:tr>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Account</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Login, Logout, Registrazione, Eliminazione Account</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Login, Logout,</w:t>
            </w:r>
          </w:p>
          <w:p>
            <w:pPr>
              <w:pStyle w:val="Contenutotabella"/>
              <w:widowControl w:val="false"/>
              <w:spacing w:before="0" w:after="160"/>
              <w:jc w:val="center"/>
              <w:rPr>
                <w:color w:val="000000"/>
                <w:sz w:val="24"/>
                <w:szCs w:val="24"/>
              </w:rPr>
            </w:pPr>
            <w:r>
              <w:rPr>
                <w:color w:val="000000"/>
                <w:sz w:val="24"/>
                <w:szCs w:val="24"/>
              </w:rPr>
              <w:t>Eliminazione Account</w:t>
            </w:r>
          </w:p>
        </w:tc>
      </w:tr>
      <w:tr>
        <w:trPr>
          <w:cantSplit w:val="true"/>
        </w:trPr>
        <w:tc>
          <w:tcPr>
            <w:tcW w:w="1933" w:type="dxa"/>
            <w:tcBorders>
              <w:left w:val="single" w:sz="2" w:space="0" w:color="FFFFFF"/>
              <w:bottom w:val="single" w:sz="2" w:space="0" w:color="FFFFFF"/>
            </w:tcBorders>
            <w:shd w:color="auto" w:fill="DEEAF6" w:val="clear"/>
          </w:tcPr>
          <w:p>
            <w:pPr>
              <w:pStyle w:val="Contenutotabella"/>
              <w:widowControl w:val="false"/>
              <w:spacing w:before="0" w:after="160"/>
              <w:jc w:val="center"/>
              <w:rPr>
                <w:color w:val="000000"/>
                <w:sz w:val="24"/>
                <w:szCs w:val="24"/>
              </w:rPr>
            </w:pPr>
            <w:r>
              <w:rPr>
                <w:color w:val="000000"/>
                <w:sz w:val="24"/>
                <w:szCs w:val="24"/>
              </w:rPr>
              <w:t>Bacheca</w:t>
            </w:r>
          </w:p>
        </w:tc>
        <w:tc>
          <w:tcPr>
            <w:tcW w:w="1771" w:type="dxa"/>
            <w:tcBorders>
              <w:left w:val="single" w:sz="2" w:space="0" w:color="FFFFFF"/>
              <w:bottom w:val="single" w:sz="2" w:space="0" w:color="FFFFFF"/>
            </w:tcBorders>
            <w:shd w:color="auto" w:fill="DEEAF6" w:val="clear"/>
          </w:tcPr>
          <w:p>
            <w:pPr>
              <w:pStyle w:val="Contenutotabella"/>
              <w:widowControl w:val="false"/>
              <w:spacing w:before="0" w:after="160"/>
              <w:jc w:val="center"/>
              <w:rPr/>
            </w:pPr>
            <w:r>
              <w:rPr/>
              <w:t>Pubblicazione,Storia, Inserimento Reazione, Inserimento Commento, Visualizzazione Post,                   Visualizzazione Bacheca</w:t>
            </w:r>
          </w:p>
        </w:tc>
        <w:tc>
          <w:tcPr>
            <w:tcW w:w="2281" w:type="dxa"/>
            <w:tcBorders>
              <w:left w:val="single" w:sz="2" w:space="0" w:color="FFFFFF"/>
              <w:bottom w:val="single" w:sz="2" w:space="0" w:color="FFFFFF"/>
              <w:right w:val="single" w:sz="2" w:space="0" w:color="FFFFFF"/>
            </w:tcBorders>
            <w:shd w:color="auto" w:fill="DEEAF6" w:val="clear"/>
          </w:tcPr>
          <w:p>
            <w:pPr>
              <w:pStyle w:val="Contenutotabella"/>
              <w:widowControl w:val="false"/>
              <w:jc w:val="center"/>
              <w:rPr>
                <w:color w:val="000000"/>
                <w:sz w:val="24"/>
                <w:szCs w:val="24"/>
              </w:rPr>
            </w:pPr>
            <w:r>
              <w:rPr>
                <w:color w:val="000000"/>
                <w:sz w:val="24"/>
                <w:szCs w:val="24"/>
              </w:rPr>
              <w:t>Visualizzazione Post,</w:t>
            </w:r>
          </w:p>
          <w:p>
            <w:pPr>
              <w:pStyle w:val="Contenutotabella"/>
              <w:widowControl w:val="false"/>
              <w:spacing w:before="0" w:after="160"/>
              <w:jc w:val="center"/>
              <w:rPr>
                <w:color w:val="000000"/>
                <w:sz w:val="24"/>
                <w:szCs w:val="24"/>
              </w:rPr>
            </w:pPr>
            <w:r>
              <w:rPr>
                <w:color w:val="000000"/>
                <w:sz w:val="24"/>
                <w:szCs w:val="24"/>
              </w:rPr>
              <w:t>Visualizzazione bacheca</w:t>
            </w:r>
          </w:p>
        </w:tc>
      </w:tr>
    </w:tbl>
    <w:p>
      <w:pPr>
        <w:pStyle w:val="Normal"/>
        <w:jc w:val="center"/>
        <w:rPr/>
      </w:pPr>
      <w:r>
        <w:rPr/>
        <mc:AlternateContent>
          <mc:Choice Requires="wps">
            <w:drawing>
              <wp:anchor behindDoc="0" distT="0" distB="0" distL="0" distR="0" simplePos="0" locked="0" layoutInCell="0" allowOverlap="1" relativeHeight="24">
                <wp:simplePos x="0" y="0"/>
                <wp:positionH relativeFrom="column">
                  <wp:posOffset>1136015</wp:posOffset>
                </wp:positionH>
                <wp:positionV relativeFrom="paragraph">
                  <wp:posOffset>285750</wp:posOffset>
                </wp:positionV>
                <wp:extent cx="1242060" cy="965835"/>
                <wp:effectExtent l="0" t="0" r="0" b="0"/>
                <wp:wrapNone/>
                <wp:docPr id="10" name="Linea 1"/>
                <a:graphic xmlns:a="http://schemas.openxmlformats.org/drawingml/2006/main">
                  <a:graphicData uri="http://schemas.microsoft.com/office/word/2010/wordprocessingShape">
                    <wps:wsp>
                      <wps:cNvSpPr/>
                      <wps:spPr>
                        <a:xfrm>
                          <a:off x="0" y="0"/>
                          <a:ext cx="1241280" cy="965160"/>
                        </a:xfrm>
                        <a:prstGeom prst="line">
                          <a:avLst/>
                        </a:prstGeom>
                        <a:ln w="0">
                          <a:solidFill>
                            <a:srgbClr val="ffffff"/>
                          </a:solidFill>
                        </a:ln>
                      </wps:spPr>
                      <wps:style>
                        <a:lnRef idx="0"/>
                        <a:fillRef idx="0"/>
                        <a:effectRef idx="0"/>
                        <a:fontRef idx="minor"/>
                      </wps:style>
                      <wps:bodyPr/>
                    </wps:wsp>
                  </a:graphicData>
                </a:graphic>
              </wp:anchor>
            </w:drawing>
          </mc:Choice>
          <mc:Fallback>
            <w:pict>
              <v:line id="shape_0" from="89.45pt,22.5pt" to="187.15pt,98.45pt" ID="Linea 1" stroked="t" o:allowincell="f" style="position:absolute">
                <v:stroke color="white" joinstyle="round" endcap="flat"/>
                <v:fill o:detectmouseclick="t" on="false"/>
                <w10:wrap type="none"/>
              </v:line>
            </w:pict>
          </mc:Fallback>
        </mc:AlternateContent>
      </w:r>
    </w:p>
    <w:p>
      <w:pPr>
        <w:pStyle w:val="Titolo2"/>
        <w:jc w:val="center"/>
        <w:rPr/>
      </w:pPr>
      <w:r>
        <w:rPr/>
      </w:r>
    </w:p>
    <w:p>
      <w:pPr>
        <w:pStyle w:val="Titolo2"/>
        <w:jc w:val="center"/>
        <w:rPr/>
      </w:pPr>
      <w:bookmarkStart w:id="20" w:name="__RefHeading___Toc7244_2533412105"/>
      <w:bookmarkStart w:id="21" w:name="_Toc89953951"/>
      <w:bookmarkEnd w:id="20"/>
      <w:r>
        <w:rPr/>
        <w:t>3.6. Controllo flusso globale del sistema</w:t>
      </w:r>
      <w:bookmarkEnd w:id="21"/>
    </w:p>
    <w:p>
      <w:pPr>
        <w:pStyle w:val="Normal"/>
        <w:rPr/>
      </w:pPr>
      <w:r>
        <w:rPr/>
        <w:t xml:space="preserve">Il sistema StoryTelling è un sistema le cui funzionalità vengono avviate in base a comandi impartiti dall’utente (o bot di eliminazione spammers) tramite l’uso di interfacce grafiche. Siccome il sistema oltre ad avere queste caratteristiche è anche una web-application il flusso del sistema è di tipo event-driven, ovvero guidato dagli eventi. </w:t>
      </w:r>
    </w:p>
    <w:p>
      <w:pPr>
        <w:pStyle w:val="Normal"/>
        <w:rPr/>
      </w:pPr>
      <w:r>
        <w:rPr/>
        <w:tab/>
        <w:tab/>
        <w:tab/>
      </w:r>
    </w:p>
    <w:p>
      <w:pPr>
        <w:pStyle w:val="Normal"/>
        <w:rPr/>
      </w:pPr>
      <w:r>
        <w:rPr/>
      </w:r>
    </w:p>
    <w:p>
      <w:pPr>
        <w:pStyle w:val="Titolo2"/>
        <w:jc w:val="center"/>
        <w:rPr/>
      </w:pPr>
      <w:bookmarkStart w:id="22" w:name="__RefHeading___Toc7246_2533412105"/>
      <w:bookmarkEnd w:id="22"/>
      <w:r>
        <w:rPr/>
        <w:t>3</w:t>
      </w:r>
      <w:bookmarkStart w:id="23" w:name="_Toc89953952"/>
      <w:r>
        <w:rPr/>
        <w:t>.7. Condizioni Limite</w:t>
      </w:r>
      <w:bookmarkEnd w:id="23"/>
    </w:p>
    <w:p>
      <w:pPr>
        <w:pStyle w:val="Normal"/>
        <w:rPr/>
      </w:pPr>
      <w:r>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2"/>
                <w:u w:val="none"/>
              </w:rPr>
              <w:t>UC_BC_1</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StartUp</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w:t>
            </w:r>
            <w:r>
              <w:rPr>
                <w:b w:val="false"/>
                <w:bCs/>
                <w:i w:val="false"/>
                <w:iCs w:val="false"/>
                <w:strike w:val="false"/>
                <w:dstrike w:val="false"/>
                <w:outline w:val="false"/>
                <w:shadow w:val="false"/>
                <w:color w:val="000000"/>
                <w:sz w:val="22"/>
                <w:szCs w:val="22"/>
                <w:u w:val="none"/>
              </w:rPr>
              <w:t xml:space="preserve">o </w:t>
            </w:r>
            <w:r>
              <w:rPr>
                <w:b w:val="false"/>
                <w:bCs/>
                <w:i w:val="false"/>
                <w:iCs w:val="false"/>
                <w:strike w:val="false"/>
                <w:dstrike w:val="false"/>
                <w:outline w:val="false"/>
                <w:shadow w:val="false"/>
                <w:color w:val="000000"/>
                <w:sz w:val="22"/>
                <w:szCs w:val="22"/>
                <w:u w:val="none"/>
              </w:rPr>
              <w:t>use case permette l’avvio del sistema</w:t>
            </w:r>
            <w:r>
              <w:rPr>
                <w:b w:val="false"/>
                <w:bCs/>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unix e il successivo avvio del server su cui si basa il funzionamento della piattaforma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avviato correttamente</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avviato</w:t>
            </w:r>
          </w:p>
        </w:tc>
      </w:tr>
      <w:tr>
        <w:trPr>
          <w:trHeight w:val="270"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connettersi al server</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avvia un timer di 10 secondi e riproverà a connettersi al server allo scadere del tempo.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815"/>
        <w:gridCol w:w="454"/>
        <w:gridCol w:w="922"/>
        <w:gridCol w:w="3587"/>
        <w:gridCol w:w="1746"/>
        <w:gridCol w:w="1532"/>
      </w:tblGrid>
      <w:tr>
        <w:trPr>
          <w:trHeight w:val="140" w:hRule="atLeast"/>
        </w:trPr>
        <w:tc>
          <w:tcPr>
            <w:tcW w:w="2722" w:type="dxa"/>
            <w:gridSpan w:val="4"/>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UC_BC_2</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Terminazione</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4"/>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4"/>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w:t>
            </w:r>
            <w:r>
              <w:rPr>
                <w:b w:val="false"/>
                <w:bCs/>
                <w:i w:val="false"/>
                <w:iCs w:val="false"/>
                <w:strike w:val="false"/>
                <w:dstrike w:val="false"/>
                <w:outline w:val="false"/>
                <w:shadow w:val="false"/>
                <w:color w:val="000000"/>
                <w:sz w:val="22"/>
                <w:szCs w:val="22"/>
                <w:u w:val="none"/>
              </w:rPr>
              <w:t xml:space="preserve">o </w:t>
            </w:r>
            <w:r>
              <w:rPr>
                <w:b w:val="false"/>
                <w:bCs/>
                <w:i w:val="false"/>
                <w:iCs w:val="false"/>
                <w:strike w:val="false"/>
                <w:dstrike w:val="false"/>
                <w:outline w:val="false"/>
                <w:shadow w:val="false"/>
                <w:color w:val="000000"/>
                <w:sz w:val="22"/>
                <w:szCs w:val="22"/>
                <w:u w:val="none"/>
              </w:rPr>
              <w:t>use case definisce lo spegnimento del sist</w:t>
            </w:r>
            <w:r>
              <w:rPr>
                <w:b w:val="false"/>
                <w:bCs/>
                <w:i w:val="false"/>
                <w:iCs w:val="false"/>
                <w:strike w:val="false"/>
                <w:dstrike w:val="false"/>
                <w:outline w:val="false"/>
                <w:shadow w:val="false"/>
                <w:color w:val="000000"/>
                <w:sz w:val="22"/>
                <w:szCs w:val="22"/>
                <w:u w:val="none"/>
              </w:rPr>
              <w:t xml:space="preserve">ema </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è avviato AND il sistema è connesso al server</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spento</w:t>
            </w:r>
          </w:p>
        </w:tc>
      </w:tr>
      <w:tr>
        <w:trPr>
          <w:trHeight w:val="278" w:hRule="atLeast"/>
        </w:trPr>
        <w:tc>
          <w:tcPr>
            <w:tcW w:w="2722" w:type="dxa"/>
            <w:gridSpan w:val="4"/>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spento</w:t>
            </w:r>
          </w:p>
        </w:tc>
      </w:tr>
      <w:tr>
        <w:trPr>
          <w:trHeight w:val="270" w:hRule="atLeast"/>
        </w:trPr>
        <w:tc>
          <w:tcPr>
            <w:tcW w:w="9587" w:type="dxa"/>
            <w:gridSpan w:val="7"/>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gridSpan w:val="2"/>
            <w:tcBorders>
              <w:bottom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eastAsia="NSimSun" w:cs="Arial"/>
                <w:b w:val="false"/>
                <w:b w:val="false"/>
                <w:bCs w:val="false"/>
                <w:i w:val="false"/>
                <w:i w:val="false"/>
                <w:iCs w:val="false"/>
                <w:strike w:val="false"/>
                <w:dstrike w:val="false"/>
                <w:outline w:val="false"/>
                <w:shadow w:val="false"/>
                <w:color w:val="000000"/>
                <w:kern w:val="2"/>
                <w:sz w:val="22"/>
                <w:szCs w:val="22"/>
                <w:u w:val="none"/>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Ricezione richiesta spegnimento sistema</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Controlla ci siano ancora delle connessioni aperte</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Termina l’esecuzione del sistema</w:t>
            </w:r>
          </w:p>
        </w:tc>
      </w:tr>
      <w:tr>
        <w:trPr>
          <w:trHeight w:val="258" w:hRule="atLeast"/>
        </w:trPr>
        <w:tc>
          <w:tcPr>
            <w:tcW w:w="9587" w:type="dxa"/>
            <w:gridSpan w:val="7"/>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 xml:space="preserve">I Scenario/Flusso di eventi di ERRORE: </w:t>
            </w:r>
            <w:r>
              <w:rPr>
                <w:rFonts w:ascii="Century Gothic" w:hAnsi="Century Gothic"/>
                <w:b w:val="false"/>
                <w:bCs w:val="false"/>
                <w:i w:val="false"/>
                <w:iCs w:val="false"/>
                <w:caps/>
                <w:strike w:val="false"/>
                <w:dstrike w:val="false"/>
                <w:outline w:val="false"/>
                <w:shadow w:val="false"/>
                <w:color w:val="FFFFFF"/>
                <w:sz w:val="22"/>
                <w:szCs w:val="22"/>
                <w:u w:val="none"/>
              </w:rPr>
              <w:t>il sistema non riesce a terminare l’esecuzione</w:t>
            </w:r>
          </w:p>
        </w:tc>
      </w:tr>
      <w:tr>
        <w:trPr>
          <w:trHeight w:val="282" w:hRule="atLeast"/>
        </w:trPr>
        <w:tc>
          <w:tcPr>
            <w:tcW w:w="1346" w:type="dxa"/>
            <w:gridSpan w:val="2"/>
            <w:tcBorders>
              <w:left w:val="single" w:sz="2" w:space="0" w:color="FFFFFF"/>
              <w:bottom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2.1</w:t>
            </w:r>
          </w:p>
        </w:tc>
        <w:tc>
          <w:tcPr>
            <w:tcW w:w="1376" w:type="dxa"/>
            <w:gridSpan w:val="2"/>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notifica la presenza di connessione ancora in corso</w:t>
            </w:r>
          </w:p>
        </w:tc>
      </w:tr>
    </w:tbl>
    <w:p>
      <w:pPr>
        <w:pStyle w:val="Normal"/>
        <w:rPr>
          <w:b/>
          <w:b/>
          <w:bCs/>
        </w:rPr>
      </w:pPr>
      <w:r>
        <w:rPr>
          <w:b/>
          <w:bCs/>
        </w:rPr>
      </w:r>
    </w:p>
    <w:tbl>
      <w:tblPr>
        <w:tblW w:w="9588" w:type="dxa"/>
        <w:jc w:val="left"/>
        <w:tblInd w:w="56" w:type="dxa"/>
        <w:tblLayout w:type="fixed"/>
        <w:tblCellMar>
          <w:top w:w="55" w:type="dxa"/>
          <w:left w:w="55" w:type="dxa"/>
          <w:bottom w:w="55" w:type="dxa"/>
          <w:right w:w="55" w:type="dxa"/>
        </w:tblCellMar>
        <w:tblLook w:firstRow="0" w:noVBand="0" w:lastRow="0" w:firstColumn="0" w:lastColumn="0" w:noHBand="0" w:val="0000"/>
      </w:tblPr>
      <w:tblGrid>
        <w:gridCol w:w="531"/>
        <w:gridCol w:w="1269"/>
        <w:gridCol w:w="922"/>
        <w:gridCol w:w="3587"/>
        <w:gridCol w:w="1746"/>
        <w:gridCol w:w="1532"/>
      </w:tblGrid>
      <w:tr>
        <w:trPr>
          <w:trHeight w:val="140" w:hRule="atLeast"/>
        </w:trPr>
        <w:tc>
          <w:tcPr>
            <w:tcW w:w="2722" w:type="dxa"/>
            <w:gridSpan w:val="3"/>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
                <w:b/>
                <w:bCs/>
              </w:rPr>
            </w:pPr>
            <w:r>
              <w:rPr>
                <w:rFonts w:ascii="Century Gothic" w:hAnsi="Century Gothic"/>
                <w:b/>
                <w:bCs/>
                <w:i w:val="false"/>
                <w:iCs w:val="false"/>
                <w:strike w:val="false"/>
                <w:dstrike w:val="false"/>
                <w:outline w:val="false"/>
                <w:shadow w:val="false"/>
                <w:color w:val="FFFFFF"/>
                <w:sz w:val="22"/>
                <w:szCs w:val="22"/>
                <w:u w:val="none"/>
              </w:rPr>
              <w:t>Identificativo</w:t>
            </w:r>
          </w:p>
          <w:p>
            <w:pPr>
              <w:pStyle w:val="Normal"/>
              <w:widowControl w:val="false"/>
              <w:spacing w:lineRule="auto" w:line="240" w:before="0" w:after="0"/>
              <w:jc w:val="center"/>
              <w:rPr>
                <w:rFonts w:ascii="Century Gothic" w:hAnsi="Century Gothic"/>
                <w:b/>
                <w:b/>
                <w:bCs/>
                <w:i w:val="false"/>
                <w:i w:val="false"/>
                <w:iCs w:val="false"/>
                <w:strike w:val="false"/>
                <w:dstrike w:val="false"/>
                <w:outline w:val="false"/>
                <w:shadow w:val="false"/>
                <w:color w:val="FFFFFF"/>
                <w:sz w:val="22"/>
                <w:szCs w:val="22"/>
                <w:u w:val="none"/>
              </w:rPr>
            </w:pPr>
            <w:r>
              <w:rPr>
                <w:rFonts w:eastAsia="Droid Sans" w:cs="Droid Sans" w:ascii="Century Gothic" w:hAnsi="Century Gothic"/>
                <w:b/>
                <w:bCs/>
                <w:i/>
                <w:iCs/>
                <w:strike w:val="false"/>
                <w:dstrike w:val="false"/>
                <w:outline w:val="false"/>
                <w:shadow w:val="false"/>
                <w:color w:val="FFFFFF"/>
                <w:sz w:val="22"/>
                <w:szCs w:val="24"/>
                <w:u w:val="none"/>
              </w:rPr>
              <w:t>UC_BC_3</w:t>
            </w:r>
          </w:p>
        </w:tc>
        <w:tc>
          <w:tcPr>
            <w:tcW w:w="3587" w:type="dxa"/>
            <w:vMerge w:val="restart"/>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Fallimento</w:t>
            </w:r>
          </w:p>
        </w:tc>
        <w:tc>
          <w:tcPr>
            <w:tcW w:w="1746"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Data</w:t>
            </w:r>
          </w:p>
        </w:tc>
        <w:tc>
          <w:tcPr>
            <w:tcW w:w="1532" w:type="dxa"/>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bCs/>
                <w:i/>
                <w:i/>
                <w:iCs/>
              </w:rPr>
            </w:pPr>
            <w:r>
              <w:rPr>
                <w:rFonts w:ascii="Century Gothic" w:hAnsi="Century Gothic"/>
                <w:b/>
                <w:bCs/>
                <w:i w:val="false"/>
                <w:iCs w:val="false"/>
                <w:strike w:val="false"/>
                <w:dstrike w:val="false"/>
                <w:outline w:val="false"/>
                <w:shadow w:val="false"/>
                <w:color w:val="FFFFFF"/>
                <w:sz w:val="22"/>
                <w:szCs w:val="22"/>
                <w:u w:val="none"/>
              </w:rPr>
              <w:t>10/12/21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Vers.</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0.00.001</w:t>
            </w:r>
          </w:p>
        </w:tc>
      </w:tr>
      <w:tr>
        <w:trPr>
          <w:trHeight w:val="265" w:hRule="atLeast"/>
        </w:trPr>
        <w:tc>
          <w:tcPr>
            <w:tcW w:w="2722" w:type="dxa"/>
            <w:gridSpan w:val="3"/>
            <w:vMerge w:val="continue"/>
            <w:tcBorders>
              <w:left w:val="single" w:sz="2" w:space="0" w:color="FFFFFF"/>
              <w:bottom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3587" w:type="dxa"/>
            <w:vMerge w:val="continue"/>
            <w:tcBorders>
              <w:left w:val="single" w:sz="2" w:space="0" w:color="FFFFFF"/>
              <w:bottom w:val="single" w:sz="2" w:space="0" w:color="FFFFFF"/>
              <w:right w:val="single" w:sz="2" w:space="0" w:color="FFFFFF"/>
            </w:tcBorders>
            <w:shd w:fill="DEEAF6" w:val="clear"/>
          </w:tcPr>
          <w:p>
            <w:pPr>
              <w:pStyle w:val="Normal"/>
              <w:widowControl w:val="false"/>
              <w:spacing w:before="0" w:after="16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746"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Cs/>
                <w:i/>
                <w:i/>
                <w:iCs/>
              </w:rPr>
            </w:pPr>
            <w:r>
              <w:rPr>
                <w:b w:val="false"/>
                <w:bCs w:val="false"/>
                <w:i w:val="false"/>
                <w:iCs w:val="false"/>
                <w:strike w:val="false"/>
                <w:dstrike w:val="false"/>
                <w:outline w:val="false"/>
                <w:shadow w:val="false"/>
                <w:color w:val="000000"/>
                <w:sz w:val="22"/>
                <w:szCs w:val="22"/>
                <w:u w:val="none"/>
              </w:rPr>
              <w:t>Autore</w:t>
            </w:r>
          </w:p>
        </w:tc>
        <w:tc>
          <w:tcPr>
            <w:tcW w:w="1532"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Antonio Scotellaro</w:t>
            </w:r>
          </w:p>
        </w:tc>
      </w:tr>
      <w:tr>
        <w:trPr>
          <w:trHeight w:val="278" w:hRule="atLeast"/>
        </w:trPr>
        <w:tc>
          <w:tcPr>
            <w:tcW w:w="2722" w:type="dxa"/>
            <w:gridSpan w:val="3"/>
            <w:tcBorders>
              <w:top w:val="single" w:sz="2" w:space="0" w:color="FFFFFF"/>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Descrizione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L</w:t>
            </w:r>
            <w:r>
              <w:rPr>
                <w:b w:val="false"/>
                <w:bCs/>
                <w:i w:val="false"/>
                <w:iCs w:val="false"/>
                <w:strike w:val="false"/>
                <w:dstrike w:val="false"/>
                <w:outline w:val="false"/>
                <w:shadow w:val="false"/>
                <w:color w:val="000000"/>
                <w:sz w:val="22"/>
                <w:szCs w:val="22"/>
                <w:u w:val="none"/>
              </w:rPr>
              <w:t xml:space="preserve">o </w:t>
            </w:r>
            <w:r>
              <w:rPr>
                <w:b w:val="false"/>
                <w:bCs/>
                <w:i w:val="false"/>
                <w:iCs w:val="false"/>
                <w:strike w:val="false"/>
                <w:dstrike w:val="false"/>
                <w:outline w:val="false"/>
                <w:shadow w:val="false"/>
                <w:color w:val="000000"/>
                <w:sz w:val="22"/>
                <w:szCs w:val="22"/>
                <w:u w:val="none"/>
              </w:rPr>
              <w:t>use case definisce il comportamento del sistema in caso di fallimento</w:t>
            </w:r>
            <w:r>
              <w:rPr>
                <w:b w:val="false"/>
                <w:bCs/>
                <w:i w:val="false"/>
                <w:iCs w:val="false"/>
                <w:strike w:val="false"/>
                <w:dstrike w:val="false"/>
                <w:outline w:val="false"/>
                <w:shadow w:val="false"/>
                <w:color w:val="000000"/>
                <w:sz w:val="22"/>
                <w:szCs w:val="22"/>
                <w:u w:val="none"/>
              </w:rPr>
              <w:t xml:space="preserve"> critico che termini l'operazione del sistema in maniera inaspettata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Attore Principale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b/>
                <w:b/>
                <w:bCs/>
              </w:rPr>
            </w:pPr>
            <w:r>
              <w:rPr>
                <w:b w:val="false"/>
                <w:bCs w:val="false"/>
                <w:i w:val="false"/>
                <w:iCs w:val="false"/>
                <w:strike w:val="false"/>
                <w:dstrike w:val="false"/>
                <w:outline w:val="false"/>
                <w:shadow w:val="false"/>
                <w:color w:val="000000"/>
                <w:sz w:val="22"/>
                <w:szCs w:val="22"/>
                <w:u w:val="none"/>
              </w:rPr>
              <w:t>Sistema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Attori secondari</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NA</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Entry Condition</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Il sistema viene terminato inaspettatamente</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success</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i w:val="false"/>
                <w:iCs w:val="false"/>
                <w:strike w:val="false"/>
                <w:dstrike w:val="false"/>
                <w:outline w:val="false"/>
                <w:shadow w:val="false"/>
                <w:color w:val="000000"/>
                <w:sz w:val="22"/>
                <w:szCs w:val="22"/>
                <w:u w:val="none"/>
              </w:rPr>
              <w:t>Il sistema viene riavviato con successo</w:t>
            </w:r>
          </w:p>
        </w:tc>
      </w:tr>
      <w:tr>
        <w:trPr>
          <w:trHeight w:val="278" w:hRule="atLeast"/>
        </w:trPr>
        <w:tc>
          <w:tcPr>
            <w:tcW w:w="2722" w:type="dxa"/>
            <w:gridSpan w:val="3"/>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Exit condition</w:t>
            </w:r>
          </w:p>
          <w:p>
            <w:pPr>
              <w:pStyle w:val="Normal"/>
              <w:widowControl w:val="false"/>
              <w:spacing w:lineRule="auto" w:line="240" w:before="0" w:after="0"/>
              <w:jc w:val="center"/>
              <w:rPr>
                <w:rFonts w:ascii="Century Gothic" w:hAnsi="Century Gothic"/>
                <w:b w:val="false"/>
                <w:b w:val="false"/>
                <w:bCs w:val="false"/>
                <w:i w:val="false"/>
                <w:i w:val="false"/>
                <w:iCs w:val="false"/>
                <w:strike w:val="false"/>
                <w:dstrike w:val="false"/>
                <w:outline w:val="false"/>
                <w:shadow w:val="false"/>
                <w:color w:val="FFFFFF"/>
                <w:sz w:val="22"/>
                <w:szCs w:val="22"/>
                <w:u w:val="none"/>
              </w:rPr>
            </w:pPr>
            <w:r>
              <w:rPr>
                <w:rFonts w:ascii="Century Gothic" w:hAnsi="Century Gothic"/>
                <w:b w:val="false"/>
                <w:bCs w:val="false"/>
                <w:i w:val="false"/>
                <w:iCs w:val="false"/>
                <w:strike w:val="false"/>
                <w:dstrike w:val="false"/>
                <w:outline w:val="false"/>
                <w:shadow w:val="false"/>
                <w:color w:val="FFFFFF"/>
                <w:sz w:val="22"/>
                <w:szCs w:val="22"/>
                <w:u w:val="none"/>
              </w:rPr>
              <w:t>On failure</w:t>
            </w:r>
          </w:p>
        </w:tc>
        <w:tc>
          <w:tcPr>
            <w:tcW w:w="6865" w:type="dxa"/>
            <w:gridSpan w:val="3"/>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Il sistema non viene riavviato</w:t>
            </w:r>
          </w:p>
        </w:tc>
      </w:tr>
      <w:tr>
        <w:trPr>
          <w:trHeight w:val="270" w:hRule="atLeast"/>
        </w:trPr>
        <w:tc>
          <w:tcPr>
            <w:tcW w:w="9587" w:type="dxa"/>
            <w:gridSpan w:val="6"/>
            <w:tcBorders>
              <w:left w:val="single" w:sz="2" w:space="0" w:color="FFFFFF"/>
              <w:bottom w:val="single" w:sz="2" w:space="0" w:color="FFFFFF"/>
              <w:right w:val="single" w:sz="2" w:space="0" w:color="FFFFFF"/>
            </w:tcBorders>
            <w:shd w:fill="2A6099" w:val="clear"/>
          </w:tcPr>
          <w:p>
            <w:pPr>
              <w:pStyle w:val="Normal"/>
              <w:widowControl w:val="false"/>
              <w:spacing w:lineRule="auto" w:line="240" w:before="0" w:after="0"/>
              <w:jc w:val="center"/>
              <w:rPr>
                <w:rFonts w:ascii="Century Gothic" w:hAnsi="Century Gothic"/>
                <w:b/>
                <w:b/>
                <w:bCs/>
                <w:i w:val="false"/>
                <w:i w:val="false"/>
                <w:iCs w:val="false"/>
                <w:caps/>
                <w:strike w:val="false"/>
                <w:dstrike w:val="false"/>
                <w:outline w:val="false"/>
                <w:shadow w:val="false"/>
                <w:color w:val="FFFFFF"/>
                <w:sz w:val="22"/>
                <w:szCs w:val="22"/>
                <w:u w:val="none"/>
              </w:rPr>
            </w:pPr>
            <w:r>
              <w:rPr>
                <w:rFonts w:ascii="Century Gothic" w:hAnsi="Century Gothic"/>
                <w:b/>
                <w:bCs/>
                <w:i w:val="false"/>
                <w:iCs w:val="false"/>
                <w:caps/>
                <w:strike w:val="false"/>
                <w:dstrike w:val="false"/>
                <w:outline w:val="false"/>
                <w:shadow w:val="false"/>
                <w:color w:val="FFFFFF"/>
                <w:sz w:val="22"/>
                <w:szCs w:val="22"/>
                <w:u w:val="none"/>
              </w:rPr>
              <w:t>Flusso di Eventi Principale/Main Scenario</w:t>
            </w:r>
          </w:p>
        </w:tc>
      </w:tr>
      <w:tr>
        <w:trPr>
          <w:trHeight w:val="270" w:hRule="atLeast"/>
        </w:trPr>
        <w:tc>
          <w:tcPr>
            <w:tcW w:w="9587" w:type="dxa"/>
            <w:gridSpan w:val="6"/>
            <w:tcBorders>
              <w:left w:val="single" w:sz="2" w:space="0" w:color="FFFFFF"/>
              <w:bottom w:val="single" w:sz="2" w:space="0" w:color="FFFFFF"/>
              <w:right w:val="single" w:sz="2" w:space="0" w:color="FFFFFF"/>
            </w:tcBorders>
            <w:shd w:fill="DEEAF6" w:val="clear"/>
            <w:vAlign w:val="center"/>
          </w:tcPr>
          <w:p>
            <w:pPr>
              <w:pStyle w:val="Normal"/>
              <w:widowControl w:val="false"/>
              <w:spacing w:lineRule="auto" w:line="240" w:before="0" w:after="0"/>
              <w:jc w:val="center"/>
              <w:rPr>
                <w:b/>
                <w:b/>
                <w:bCs/>
                <w:caps/>
              </w:rPr>
            </w:pPr>
            <w:r>
              <w:rPr>
                <w:b w:val="false"/>
                <w:bCs w:val="false"/>
                <w:i w:val="false"/>
                <w:iCs w:val="false"/>
                <w:caps/>
                <w:strike w:val="false"/>
                <w:dstrike w:val="false"/>
                <w:outline w:val="false"/>
                <w:shadow w:val="false"/>
                <w:color w:val="000000"/>
                <w:sz w:val="22"/>
                <w:szCs w:val="22"/>
                <w:u w:val="none"/>
              </w:rPr>
              <w:t>stesso flusso di eventi di ucbc_1</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Sistema:</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Avvio del sistema e richiesta accesso al server</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Accetta la richiesta e rende disponibili le sue funzionalità</w:t>
            </w:r>
          </w:p>
        </w:tc>
      </w:tr>
      <w:tr>
        <w:trPr>
          <w:trHeight w:val="295" w:hRule="atLeast"/>
        </w:trPr>
        <w:tc>
          <w:tcPr>
            <w:tcW w:w="531" w:type="dxa"/>
            <w:tcBorders>
              <w:left w:val="single" w:sz="2" w:space="0" w:color="FFFFFF"/>
              <w:bottom w:val="single" w:sz="2" w:space="0" w:color="FFFFFF"/>
            </w:tcBorders>
            <w:shd w:fill="DEEAF6" w:val="clear"/>
          </w:tcPr>
          <w:p>
            <w:pPr>
              <w:pStyle w:val="Normal"/>
              <w:widowControl w:val="false"/>
              <w:spacing w:lineRule="auto" w:line="240" w:before="0" w:after="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269" w:type="dxa"/>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ascii="Calibri" w:hAnsi="Calibri"/>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Server:</w:t>
            </w:r>
          </w:p>
        </w:tc>
        <w:tc>
          <w:tcPr>
            <w:tcW w:w="7787" w:type="dxa"/>
            <w:gridSpan w:val="4"/>
            <w:tcBorders>
              <w:left w:val="single" w:sz="2" w:space="0" w:color="FFFFFF"/>
              <w:bottom w:val="single" w:sz="2" w:space="0" w:color="FFFFFF"/>
              <w:right w:val="single" w:sz="2" w:space="0" w:color="FFFFFF"/>
            </w:tcBorders>
            <w:shd w:fill="DEEAF6" w:val="clear"/>
          </w:tcPr>
          <w:p>
            <w:pPr>
              <w:pStyle w:val="Normal"/>
              <w:widowControl w:val="false"/>
              <w:spacing w:lineRule="auto" w:line="240" w:before="0" w:after="0"/>
              <w:ind w:left="34" w:hanging="0"/>
              <w:jc w:val="center"/>
              <w:rPr>
                <w:rFonts w:eastAsia="NSimSun" w:cs="Arial"/>
                <w:kern w:val="2"/>
                <w:sz w:val="24"/>
                <w:szCs w:val="24"/>
                <w:lang w:eastAsia="zh-CN" w:bidi="hi-IN"/>
              </w:rPr>
            </w:pPr>
            <w:r>
              <w:rPr>
                <w:rFonts w:eastAsia="NSimSun" w:cs="Arial"/>
                <w:b w:val="false"/>
                <w:bCs w:val="false"/>
                <w:i w:val="false"/>
                <w:iCs w:val="false"/>
                <w:strike w:val="false"/>
                <w:dstrike w:val="false"/>
                <w:outline w:val="false"/>
                <w:shadow w:val="false"/>
                <w:color w:val="000000"/>
                <w:kern w:val="2"/>
                <w:sz w:val="22"/>
                <w:szCs w:val="22"/>
                <w:u w:val="none"/>
                <w:lang w:eastAsia="zh-CN" w:bidi="hi-IN"/>
              </w:rPr>
              <w:t>Manda messaggio di conferma avvenuta connessione</w:t>
            </w:r>
          </w:p>
        </w:tc>
      </w:tr>
    </w:tbl>
    <w:p>
      <w:pPr>
        <w:pStyle w:val="Titolo1"/>
        <w:rPr>
          <w:rFonts w:eastAsia="Droid Sans"/>
          <w:szCs w:val="36"/>
        </w:rPr>
      </w:pPr>
      <w:r>
        <w:rPr>
          <w:rFonts w:eastAsia="Droid Sans"/>
          <w:szCs w:val="36"/>
        </w:rPr>
      </w:r>
      <w:r>
        <w:br w:type="page"/>
      </w:r>
    </w:p>
    <w:p>
      <w:pPr>
        <w:pStyle w:val="Titolo1"/>
        <w:rPr/>
      </w:pPr>
      <w:bookmarkStart w:id="24" w:name="__RefHeading___Toc7248_2533412105"/>
      <w:bookmarkStart w:id="25" w:name="_Toc89953953"/>
      <w:bookmarkEnd w:id="24"/>
      <w:r>
        <w:rPr>
          <w:rFonts w:eastAsia="Droid Sans"/>
          <w:szCs w:val="36"/>
        </w:rPr>
        <w:t>4 Servizi dei Sottosistemi</w:t>
      </w:r>
      <w:bookmarkEnd w:id="25"/>
    </w:p>
    <w:p>
      <w:pPr>
        <w:pStyle w:val="Corpodeltesto"/>
        <w:rPr/>
      </w:pPr>
      <w:r>
        <w:rPr/>
        <w:t>Sottosistema Utente</w:t>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Registrazione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registrare un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Login</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fare l’accesso al proprio account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Logout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uscire dal proprio account una volta acceduto 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Account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cancellare il proprio account dalla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 Spammer</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elimina gli utenti risultati non conformi alle linee guida della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EliminazioneSpammerController</w:t>
            </w:r>
          </w:p>
        </w:tc>
      </w:tr>
    </w:tbl>
    <w:p>
      <w:pPr>
        <w:pStyle w:val="Normal"/>
        <w:rPr/>
      </w:pPr>
      <w:r>
        <w:rPr/>
      </w:r>
    </w:p>
    <w:p>
      <w:pPr>
        <w:pStyle w:val="Contenutotabella"/>
        <w:rPr>
          <w:rFonts w:ascii="Liberation Serif" w:hAnsi="Liberation Serif"/>
          <w:color w:val="000000"/>
          <w:sz w:val="24"/>
          <w:szCs w:val="24"/>
        </w:rPr>
      </w:pPr>
      <w:r>
        <w:rPr>
          <w:rFonts w:ascii="Liberation Serif" w:hAnsi="Liberation Serif"/>
          <w:color w:val="000000"/>
          <w:sz w:val="24"/>
          <w:szCs w:val="24"/>
        </w:rPr>
      </w:r>
    </w:p>
    <w:p>
      <w:pPr>
        <w:pStyle w:val="Contenutotabella"/>
        <w:rPr>
          <w:rFonts w:ascii="Liberation Serif" w:hAnsi="Liberation Serif"/>
          <w:color w:val="000000"/>
          <w:sz w:val="24"/>
          <w:szCs w:val="24"/>
        </w:rPr>
      </w:pPr>
      <w:r>
        <w:rPr>
          <w:color w:val="000000"/>
          <w:sz w:val="24"/>
          <w:szCs w:val="24"/>
        </w:rPr>
        <w:t>Sottosistema Bacheca</w:t>
      </w:r>
    </w:p>
    <w:p>
      <w:pPr>
        <w:pStyle w:val="Contenutotabella"/>
        <w:rPr>
          <w:rFonts w:ascii="Liberation Serif" w:hAnsi="Liberation Serif"/>
          <w:color w:val="000000"/>
          <w:sz w:val="24"/>
          <w:szCs w:val="24"/>
        </w:rPr>
      </w:pPr>
      <w:r>
        <w:rPr>
          <w:rFonts w:ascii="Liberation Serif" w:hAnsi="Liberation Serif"/>
          <w:color w:val="000000"/>
          <w:sz w:val="24"/>
          <w:szCs w:val="24"/>
        </w:rPr>
      </w:r>
    </w:p>
    <w:tbl>
      <w:tblPr>
        <w:tblW w:w="9638" w:type="dxa"/>
        <w:jc w:val="left"/>
        <w:tblInd w:w="55" w:type="dxa"/>
        <w:tblLayout w:type="fixed"/>
        <w:tblCellMar>
          <w:top w:w="55" w:type="dxa"/>
          <w:left w:w="55" w:type="dxa"/>
          <w:bottom w:w="55" w:type="dxa"/>
          <w:right w:w="55" w:type="dxa"/>
        </w:tblCellMar>
        <w:tblLook w:firstRow="1" w:noVBand="1" w:lastRow="0" w:firstColumn="1" w:lastColumn="0" w:noHBand="0" w:val="04a0"/>
      </w:tblPr>
      <w:tblGrid>
        <w:gridCol w:w="3212"/>
        <w:gridCol w:w="3213"/>
        <w:gridCol w:w="3213"/>
      </w:tblGrid>
      <w:tr>
        <w:trPr/>
        <w:tc>
          <w:tcPr>
            <w:tcW w:w="3212"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Servizio</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Descrizione</w:t>
            </w:r>
          </w:p>
        </w:tc>
        <w:tc>
          <w:tcPr>
            <w:tcW w:w="3213" w:type="dxa"/>
            <w:tcBorders>
              <w:top w:val="single" w:sz="2" w:space="0" w:color="FFFFFF"/>
              <w:left w:val="single" w:sz="2" w:space="0" w:color="FFFFFF"/>
              <w:bottom w:val="single" w:sz="2" w:space="0" w:color="FFFFFF"/>
              <w:right w:val="single" w:sz="2" w:space="0" w:color="FFFFFF"/>
            </w:tcBorders>
            <w:shd w:color="auto" w:fill="2A6099" w:val="clear"/>
          </w:tcPr>
          <w:p>
            <w:pPr>
              <w:pStyle w:val="Contenutotabella"/>
              <w:widowControl w:val="false"/>
              <w:spacing w:before="0" w:after="160"/>
              <w:jc w:val="center"/>
              <w:rPr>
                <w:rFonts w:ascii="Liberation Serif" w:hAnsi="Liberation Serif"/>
                <w:color w:val="000000"/>
                <w:sz w:val="24"/>
                <w:szCs w:val="24"/>
              </w:rPr>
            </w:pPr>
            <w:r>
              <w:rPr>
                <w:b/>
                <w:bCs/>
                <w:color w:val="FFFFFF"/>
                <w:sz w:val="28"/>
                <w:szCs w:val="28"/>
              </w:rPr>
              <w:t>Interfaccia</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Bacheca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la bacheca presente sulla piattaforma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Pubblicazione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pubblicare all’interno della bacheca una storia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Visualizza Post</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visualizzare una storia con i commenti da essa ricevuti</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Commento</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 commento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r>
        <w:trPr/>
        <w:tc>
          <w:tcPr>
            <w:tcW w:w="3212" w:type="dxa"/>
            <w:tcBorders>
              <w:left w:val="single" w:sz="2" w:space="0" w:color="FFFFFF"/>
              <w:bottom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Inserisci Reazione</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Questa funzionalità permette di inserire una reazione a una storia pubblicata</w:t>
            </w:r>
          </w:p>
        </w:tc>
        <w:tc>
          <w:tcPr>
            <w:tcW w:w="3213" w:type="dxa"/>
            <w:tcBorders>
              <w:left w:val="single" w:sz="2" w:space="0" w:color="FFFFFF"/>
              <w:bottom w:val="single" w:sz="2" w:space="0" w:color="FFFFFF"/>
              <w:right w:val="single" w:sz="2" w:space="0" w:color="FFFFFF"/>
            </w:tcBorders>
            <w:shd w:color="auto" w:fill="DEEAF6" w:val="clear"/>
          </w:tcPr>
          <w:p>
            <w:pPr>
              <w:pStyle w:val="Contenutotabella"/>
              <w:widowControl w:val="false"/>
              <w:spacing w:before="0" w:after="160"/>
              <w:jc w:val="center"/>
              <w:rPr>
                <w:rFonts w:ascii="Calibri" w:hAnsi="Calibri"/>
                <w:color w:val="000000"/>
                <w:sz w:val="22"/>
                <w:szCs w:val="22"/>
              </w:rPr>
            </w:pPr>
            <w:r>
              <w:rPr>
                <w:rFonts w:ascii="Calibri" w:hAnsi="Calibri"/>
                <w:color w:val="000000"/>
                <w:sz w:val="22"/>
                <w:szCs w:val="22"/>
              </w:rPr>
              <w:t>Controller</w:t>
            </w:r>
          </w:p>
        </w:tc>
      </w:tr>
    </w:tbl>
    <w:p>
      <w:pPr>
        <w:pStyle w:val="Normal"/>
        <w:spacing w:before="0" w:after="160"/>
        <w:rPr>
          <w:rFonts w:eastAsia="Droid Sans"/>
          <w:szCs w:val="36"/>
        </w:rPr>
      </w:pPr>
      <w:r>
        <w:rPr/>
      </w:r>
    </w:p>
    <w:sectPr>
      <w:headerReference w:type="default" r:id="rId9"/>
      <w:headerReference w:type="first" r:id="rId10"/>
      <w:footerReference w:type="default" r:id="rId11"/>
      <w:type w:val="nextPage"/>
      <w:pgSz w:w="11906" w:h="16838"/>
      <w:pgMar w:left="1134" w:right="1134"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entury Gothic">
    <w:charset w:val="00"/>
    <w:family w:val="roman"/>
    <w:pitch w:val="variable"/>
  </w:font>
  <w:font w:name="Calibri Light">
    <w:charset w:val="00"/>
    <w:family w:val="roman"/>
    <w:pitch w:val="variable"/>
  </w:font>
  <w:font w:name="Garamond">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charset w:val="00"/>
    <w:family w:val="roman"/>
    <w:pitch w:val="variable"/>
  </w:font>
  <w:font w:name="Droid San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r>
  </w:p>
  <w:p>
    <w:pPr>
      <w:pStyle w:val="Normal"/>
      <w:tabs>
        <w:tab w:val="clear" w:pos="708"/>
        <w:tab w:val="center" w:pos="4550" w:leader="none"/>
        <w:tab w:val="left" w:pos="5818" w:leader="none"/>
      </w:tabs>
      <w:ind w:right="260" w:hanging="0"/>
      <w:rPr>
        <w:rFonts w:ascii="Century Gothic" w:hAnsi="Century Gothic"/>
        <w:color w:val="1F4E79"/>
        <w:spacing w:val="60"/>
        <w:sz w:val="16"/>
        <w:szCs w:val="16"/>
      </w:rPr>
    </w:pPr>
    <w:r>
      <w:rPr>
        <w:rFonts w:ascii="Century Gothic" w:hAnsi="Century Gothic"/>
        <w:color w:val="1F4E79"/>
        <w:spacing w:val="60"/>
        <w:sz w:val="16"/>
        <w:szCs w:val="16"/>
      </w:rPr>
      <w:t>S.D.D_Storytelling V0.1                                                Pag.</w:t>
    </w:r>
    <w:r>
      <w:rPr>
        <w:rFonts w:ascii="Century Gothic" w:hAnsi="Century Gothic"/>
        <w:color w:val="1F4E79"/>
        <w:sz w:val="16"/>
        <w:szCs w:val="16"/>
      </w:rPr>
      <w:t xml:space="preserve"> </w:t>
    </w:r>
    <w:r>
      <w:rPr>
        <w:rFonts w:ascii="Century Gothic" w:hAnsi="Century Gothic"/>
        <w:color w:val="1F4E79"/>
        <w:sz w:val="16"/>
        <w:szCs w:val="16"/>
      </w:rPr>
      <w:fldChar w:fldCharType="begin"/>
    </w:r>
    <w:r>
      <w:rPr>
        <w:sz w:val="16"/>
        <w:szCs w:val="16"/>
        <w:rFonts w:ascii="Century Gothic" w:hAnsi="Century Gothic"/>
        <w:color w:val="1F4E79"/>
      </w:rPr>
      <w:instrText> PAGE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r>
      <w:rPr>
        <w:rFonts w:ascii="Century Gothic" w:hAnsi="Century Gothic"/>
        <w:color w:val="1F4E79"/>
        <w:sz w:val="16"/>
        <w:szCs w:val="16"/>
      </w:rPr>
      <w:t xml:space="preserve"> | </w:t>
    </w:r>
    <w:r>
      <w:rPr>
        <w:rFonts w:ascii="Century Gothic" w:hAnsi="Century Gothic"/>
        <w:color w:val="1F4E79"/>
        <w:sz w:val="16"/>
        <w:szCs w:val="16"/>
      </w:rPr>
      <w:fldChar w:fldCharType="begin"/>
    </w:r>
    <w:r>
      <w:rPr>
        <w:sz w:val="16"/>
        <w:szCs w:val="16"/>
        <w:rFonts w:ascii="Century Gothic" w:hAnsi="Century Gothic"/>
        <w:color w:val="1F4E79"/>
      </w:rPr>
      <w:instrText> NUMPAGES </w:instrText>
    </w:r>
    <w:r>
      <w:rPr>
        <w:sz w:val="16"/>
        <w:szCs w:val="16"/>
        <w:rFonts w:ascii="Century Gothic" w:hAnsi="Century Gothic"/>
        <w:color w:val="1F4E79"/>
      </w:rPr>
      <w:fldChar w:fldCharType="separate"/>
    </w:r>
    <w:r>
      <w:rPr>
        <w:sz w:val="16"/>
        <w:szCs w:val="16"/>
        <w:rFonts w:ascii="Century Gothic" w:hAnsi="Century Gothic"/>
        <w:color w:val="1F4E79"/>
      </w:rPr>
      <w:t>17</w:t>
    </w:r>
    <w:r>
      <w:rPr>
        <w:sz w:val="16"/>
        <w:szCs w:val="16"/>
        <w:rFonts w:ascii="Century Gothic" w:hAnsi="Century Gothic"/>
        <w:color w:val="1F4E79"/>
      </w:rPr>
      <w:fldChar w:fldCharType="end"/>
    </w:r>
  </w:p>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19">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9"/>
              <wp:lineTo x="21179" y="20639"/>
              <wp:lineTo x="21179" y="0"/>
              <wp:lineTo x="-577" y="0"/>
            </wp:wrapPolygon>
          </wp:wrapTight>
          <wp:docPr id="3" name="Immagin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3"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1">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9"/>
              <wp:lineTo x="21179" y="20639"/>
              <wp:lineTo x="21179" y="0"/>
              <wp:lineTo x="-577" y="0"/>
            </wp:wrapPolygon>
          </wp:wrapTight>
          <wp:docPr id="4"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2"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drawing>
        <wp:anchor behindDoc="1" distT="0" distB="0" distL="179705" distR="179705" simplePos="0" locked="0" layoutInCell="0" allowOverlap="1" relativeHeight="15">
          <wp:simplePos x="0" y="0"/>
          <wp:positionH relativeFrom="column">
            <wp:posOffset>-35560</wp:posOffset>
          </wp:positionH>
          <wp:positionV relativeFrom="paragraph">
            <wp:posOffset>-60960</wp:posOffset>
          </wp:positionV>
          <wp:extent cx="895985" cy="867410"/>
          <wp:effectExtent l="0" t="0" r="0" b="0"/>
          <wp:wrapSquare wrapText="largest"/>
          <wp:docPr id="11"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3" descr=""/>
                  <pic:cNvPicPr>
                    <a:picLocks noChangeAspect="1" noChangeArrowheads="1"/>
                  </pic:cNvPicPr>
                </pic:nvPicPr>
                <pic:blipFill>
                  <a:blip r:embed="rId1"/>
                  <a:stretch>
                    <a:fillRect/>
                  </a:stretch>
                </pic:blipFill>
                <pic:spPr bwMode="auto">
                  <a:xfrm>
                    <a:off x="0" y="0"/>
                    <a:ext cx="895985" cy="867410"/>
                  </a:xfrm>
                  <a:prstGeom prst="rect">
                    <a:avLst/>
                  </a:prstGeom>
                </pic:spPr>
              </pic:pic>
            </a:graphicData>
          </a:graphic>
        </wp:anchor>
      </w:drawing>
    </w:r>
  </w:p>
  <w:p>
    <w:pPr>
      <w:pStyle w:val="Intestazione"/>
      <w:rPr>
        <w:rFonts w:ascii="Garamond" w:hAnsi="Garamond"/>
      </w:rPr>
    </w:pPr>
    <w:r>
      <w:rPr>
        <w:rFonts w:ascii="Garamond" w:hAnsi="Garamond"/>
      </w:rPr>
    </w:r>
  </w:p>
  <w:p>
    <w:pPr>
      <w:pStyle w:val="Intestazione"/>
      <w:jc w:val="center"/>
      <w:rPr>
        <w:rFonts w:ascii="Garamond" w:hAnsi="Garamond"/>
        <w:sz w:val="24"/>
        <w:szCs w:val="24"/>
      </w:rPr>
    </w:pPr>
    <w:r>
      <w:rPr>
        <w:rFonts w:ascii="Garamond" w:hAnsi="Garamond"/>
        <w:sz w:val="24"/>
        <w:szCs w:val="24"/>
      </w:rPr>
      <w:t>Laurea Triennale in informatica-Università di Salerno</w:t>
    </w:r>
  </w:p>
  <w:p>
    <w:pPr>
      <w:pStyle w:val="Intestazione"/>
      <w:jc w:val="center"/>
      <w:rPr/>
    </w:pPr>
    <w:r>
      <w:rPr>
        <w:rFonts w:ascii="Garamond" w:hAnsi="Garamond"/>
        <w:sz w:val="24"/>
        <w:szCs w:val="24"/>
      </w:rPr>
      <w:t xml:space="preserve">Corso di </w:t>
    </w:r>
    <w:r>
      <w:rPr>
        <w:rFonts w:ascii="Garamond" w:hAnsi="Garamond"/>
        <w:i/>
        <w:sz w:val="24"/>
        <w:szCs w:val="24"/>
      </w:rPr>
      <w:t xml:space="preserve">Ingegneria del Software- </w:t>
    </w:r>
    <w:r>
      <w:rPr>
        <w:rFonts w:ascii="Century Gothic" w:hAnsi="Century Gothic"/>
        <w:i/>
        <w:iCs/>
        <w:color w:val="000000"/>
        <w:sz w:val="24"/>
        <w:szCs w:val="24"/>
      </w:rPr>
      <w:t>Prof. C.Gravino</w:t>
    </w:r>
  </w:p>
  <w:p>
    <w:pPr>
      <w:pStyle w:val="Intestazione"/>
      <w:jc w:val="center"/>
      <w:rPr>
        <w:rFonts w:ascii="Garamond" w:hAnsi="Garamond"/>
        <w:sz w:val="24"/>
        <w:szCs w:val="24"/>
      </w:rPr>
    </w:pPr>
    <w:r>
      <w:rPr>
        <w:rFonts w:ascii="Garamond" w:hAnsi="Garamond"/>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sz w:val="24"/>
        <w:szCs w:val="24"/>
      </w:rPr>
    </w:pPr>
    <w:r>
      <w:rPr>
        <w:sz w:val="24"/>
        <w:szCs w:val="24"/>
      </w:rPr>
      <w:drawing>
        <wp:anchor behindDoc="0" distT="0" distB="0" distL="114300" distR="114300" simplePos="0" locked="0" layoutInCell="0" allowOverlap="1" relativeHeight="20">
          <wp:simplePos x="0" y="0"/>
          <wp:positionH relativeFrom="column">
            <wp:posOffset>-3810</wp:posOffset>
          </wp:positionH>
          <wp:positionV relativeFrom="paragraph">
            <wp:posOffset>635</wp:posOffset>
          </wp:positionV>
          <wp:extent cx="868045" cy="868045"/>
          <wp:effectExtent l="0" t="0" r="0" b="0"/>
          <wp:wrapTight wrapText="bothSides">
            <wp:wrapPolygon edited="0">
              <wp:start x="-577" y="0"/>
              <wp:lineTo x="-577" y="20639"/>
              <wp:lineTo x="21179" y="20639"/>
              <wp:lineTo x="21179" y="0"/>
              <wp:lineTo x="-577" y="0"/>
            </wp:wrapPolygon>
          </wp:wrapTight>
          <wp:docPr id="12"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5" descr=""/>
                  <pic:cNvPicPr>
                    <a:picLocks noChangeAspect="1" noChangeArrowheads="1"/>
                  </pic:cNvPicPr>
                </pic:nvPicPr>
                <pic:blipFill>
                  <a:blip r:embed="rId1"/>
                  <a:stretch>
                    <a:fillRect/>
                  </a:stretch>
                </pic:blipFill>
                <pic:spPr bwMode="auto">
                  <a:xfrm>
                    <a:off x="0" y="0"/>
                    <a:ext cx="868045" cy="868045"/>
                  </a:xfrm>
                  <a:prstGeom prst="rect">
                    <a:avLst/>
                  </a:prstGeom>
                </pic:spPr>
              </pic:pic>
            </a:graphicData>
          </a:graphic>
        </wp:anchor>
      </w:drawing>
    </w:r>
  </w:p>
  <w:p>
    <w:pPr>
      <w:pStyle w:val="Intestazione"/>
      <w:jc w:val="center"/>
      <w:rPr>
        <w:sz w:val="24"/>
        <w:szCs w:val="24"/>
      </w:rPr>
    </w:pPr>
    <w:r>
      <w:rPr>
        <w:sz w:val="24"/>
        <w:szCs w:val="24"/>
      </w:rPr>
    </w:r>
  </w:p>
  <w:p>
    <w:pPr>
      <w:pStyle w:val="Intestazione"/>
      <w:jc w:val="center"/>
      <w:rPr>
        <w:rFonts w:ascii="Century Gothic" w:hAnsi="Century Gothic"/>
        <w:color w:val="000000"/>
        <w:sz w:val="24"/>
        <w:szCs w:val="24"/>
      </w:rPr>
    </w:pPr>
    <w:r>
      <w:rPr>
        <w:rFonts w:ascii="Century Gothic" w:hAnsi="Century Gothic"/>
        <w:color w:val="000000"/>
        <w:sz w:val="24"/>
        <w:szCs w:val="24"/>
      </w:rPr>
      <w:t>Laurea Triennale in informatica-Università di Salerno</w:t>
    </w:r>
  </w:p>
  <w:p>
    <w:pPr>
      <w:pStyle w:val="Intestazione"/>
      <w:jc w:val="center"/>
      <w:rP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xml:space="preserve">- </w:t>
    </w:r>
    <w:r>
      <w:rPr>
        <w:rFonts w:ascii="Century Gothic" w:hAnsi="Century Gothic"/>
        <w:i/>
        <w:iCs/>
        <w:color w:val="000000"/>
        <w:sz w:val="24"/>
        <w:szCs w:val="24"/>
      </w:rPr>
      <w:t>Prof. C.Gravino</w:t>
    </w:r>
  </w:p>
  <w:p>
    <w:pPr>
      <w:pStyle w:val="Intestazione"/>
      <w:jc w:val="center"/>
      <w:rPr>
        <w:rFonts w:ascii="Century Gothic" w:hAnsi="Century Gothic"/>
        <w:color w:val="000000"/>
        <w:sz w:val="24"/>
        <w:szCs w:val="24"/>
      </w:rPr>
    </w:pPr>
    <w:r>
      <w:rPr>
        <w:rFonts w:ascii="Century Gothic" w:hAnsi="Century Gothic"/>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DejaVu Sans"/>
      <w:color w:val="auto"/>
      <w:kern w:val="0"/>
      <w:sz w:val="22"/>
      <w:szCs w:val="22"/>
      <w:lang w:val="it-IT" w:eastAsia="en-US" w:bidi="ar-SA"/>
    </w:rPr>
  </w:style>
  <w:style w:type="paragraph" w:styleId="Titolo1">
    <w:name w:val="Heading 1"/>
    <w:basedOn w:val="Normal"/>
    <w:next w:val="Normal"/>
    <w:uiPriority w:val="9"/>
    <w:qFormat/>
    <w:pPr>
      <w:keepNext w:val="true"/>
      <w:keepLines/>
      <w:spacing w:before="240" w:after="0"/>
      <w:jc w:val="center"/>
      <w:outlineLvl w:val="0"/>
    </w:pPr>
    <w:rPr>
      <w:color w:val="2E74B5"/>
      <w:sz w:val="36"/>
      <w:szCs w:val="32"/>
    </w:rPr>
  </w:style>
  <w:style w:type="paragraph" w:styleId="Titolo2">
    <w:name w:val="Heading 2"/>
    <w:basedOn w:val="Normal"/>
    <w:next w:val="Normal"/>
    <w:uiPriority w:val="9"/>
    <w:unhideWhenUsed/>
    <w:qFormat/>
    <w:pPr>
      <w:keepNext w:val="true"/>
      <w:keepLines/>
      <w:spacing w:before="40" w:after="0"/>
      <w:outlineLvl w:val="1"/>
    </w:pPr>
    <w:rPr>
      <w:color w:val="2E74B5"/>
      <w:sz w:val="30"/>
      <w:szCs w:val="26"/>
    </w:rPr>
  </w:style>
  <w:style w:type="paragraph" w:styleId="Titolo3">
    <w:name w:val="Heading 3"/>
    <w:basedOn w:val="Titoloprincipale"/>
    <w:next w:val="Corpodeltesto"/>
    <w:uiPriority w:val="9"/>
    <w:unhideWhenUsed/>
    <w:qFormat/>
    <w:pPr>
      <w:numPr>
        <w:ilvl w:val="2"/>
        <w:numId w:val="1"/>
      </w:numPr>
      <w:spacing w:before="140" w:after="120"/>
      <w:contextualSpacing w:val="false"/>
      <w:outlineLvl w:val="2"/>
    </w:pPr>
    <w:rPr>
      <w:b w:val="false"/>
      <w:bCs/>
      <w:sz w:val="32"/>
      <w:szCs w:val="28"/>
    </w:rPr>
  </w:style>
  <w:style w:type="character" w:styleId="DefaultParagraphFont" w:default="1">
    <w:name w:val="Default Paragraph Font"/>
    <w:uiPriority w:val="1"/>
    <w:semiHidden/>
    <w:unhideWhenUsed/>
    <w:qFormat/>
    <w:rPr/>
  </w:style>
  <w:style w:type="character" w:styleId="GpsTitoloCarattere" w:customStyle="1">
    <w:name w:val="Gps Titolo Carattere"/>
    <w:basedOn w:val="TitoloCarattere"/>
    <w:qFormat/>
    <w:rPr>
      <w:rFonts w:ascii="Century Gothic" w:hAnsi="Century Gothic" w:eastAsia="Calibri" w:cs="DejaVu Sans"/>
      <w:color w:val="1F4E79"/>
      <w:spacing w:val="-10"/>
      <w:kern w:val="2"/>
      <w:sz w:val="36"/>
      <w:szCs w:val="36"/>
      <w:u w:val="none"/>
    </w:rPr>
  </w:style>
  <w:style w:type="character" w:styleId="TitoloCarattere" w:customStyle="1">
    <w:name w:val="Titolo Carattere"/>
    <w:basedOn w:val="DefaultParagraphFont"/>
    <w:qFormat/>
    <w:rPr>
      <w:rFonts w:ascii="Calibri Light" w:hAnsi="Calibri Light" w:eastAsia="Calibri" w:cs="DejaVu Sans"/>
      <w:spacing w:val="-10"/>
      <w:kern w:val="2"/>
      <w:sz w:val="56"/>
      <w:szCs w:val="56"/>
    </w:rPr>
  </w:style>
  <w:style w:type="character" w:styleId="GpsParagrafoCarattere" w:customStyle="1">
    <w:name w:val="Gps Paragrafo Carattere"/>
    <w:basedOn w:val="Titolo2Carattere"/>
    <w:qFormat/>
    <w:rPr>
      <w:rFonts w:ascii="Garamond" w:hAnsi="Garamond" w:eastAsia="Calibri" w:cs="DejaVu Sans"/>
      <w:b/>
      <w:color w:val="2E74B5"/>
      <w:sz w:val="26"/>
      <w:szCs w:val="26"/>
    </w:rPr>
  </w:style>
  <w:style w:type="character" w:styleId="GpstestoCarattere" w:customStyle="1">
    <w:name w:val="Gps testo Carattere"/>
    <w:basedOn w:val="DefaultParagraphFont"/>
    <w:qFormat/>
    <w:rPr>
      <w:rFonts w:ascii="Garamond" w:hAnsi="Garamond"/>
      <w:sz w:val="24"/>
    </w:rPr>
  </w:style>
  <w:style w:type="character" w:styleId="Titolo2Carattere" w:customStyle="1">
    <w:name w:val="Titolo 2 Carattere"/>
    <w:basedOn w:val="DefaultParagraphFont"/>
    <w:qFormat/>
    <w:rPr>
      <w:rFonts w:ascii="Calibri Light" w:hAnsi="Calibri Light" w:eastAsia="Calibri" w:cs="DejaVu Sans"/>
      <w:color w:val="2E74B5"/>
      <w:sz w:val="26"/>
      <w:szCs w:val="26"/>
    </w:rPr>
  </w:style>
  <w:style w:type="character" w:styleId="Titolo1Carattere" w:customStyle="1">
    <w:name w:val="Titolo 1 Carattere"/>
    <w:basedOn w:val="DefaultParagraphFont"/>
    <w:qFormat/>
    <w:rPr>
      <w:rFonts w:ascii="Calibri Light" w:hAnsi="Calibri Light" w:eastAsia="Calibri" w:cs="DejaVu Sans"/>
      <w:color w:val="2E74B5"/>
      <w:sz w:val="32"/>
      <w:szCs w:val="32"/>
    </w:rPr>
  </w:style>
  <w:style w:type="character" w:styleId="CollegamentoInternet" w:customStyle="1">
    <w:name w:val="Collegamento Internet"/>
    <w:basedOn w:val="DefaultParagraphFont"/>
    <w:uiPriority w:val="99"/>
    <w:unhideWhenUsed/>
    <w:rsid w:val="00ec16c4"/>
    <w:rPr>
      <w:color w:val="0563C1" w:themeColor="hyperlink"/>
      <w:u w:val="single"/>
    </w:rPr>
  </w:style>
  <w:style w:type="character" w:styleId="IntestazioneCarattere" w:customStyle="1">
    <w:name w:val="Intestazione Carattere"/>
    <w:basedOn w:val="DefaultParagraphFont"/>
    <w:qFormat/>
    <w:rPr/>
  </w:style>
  <w:style w:type="character" w:styleId="PidipaginaCarattere" w:customStyle="1">
    <w:name w:val="Piè di pagina Carattere"/>
    <w:basedOn w:val="DefaultParagraphFont"/>
    <w:qFormat/>
    <w:rPr/>
  </w:style>
  <w:style w:type="character" w:styleId="SottotitoloDocumentoCarattere" w:customStyle="1">
    <w:name w:val="Sottotitolo Documento Carattere"/>
    <w:basedOn w:val="DefaultParagraphFont"/>
    <w:qFormat/>
    <w:rPr>
      <w:rFonts w:ascii="Garamond" w:hAnsi="Garamond" w:eastAsia="Droid Sans" w:cs="Droid Sans"/>
      <w:color w:val="1F4E79"/>
      <w:sz w:val="40"/>
      <w:szCs w:val="40"/>
      <w:lang w:eastAsia="it-IT"/>
    </w:rPr>
  </w:style>
  <w:style w:type="character" w:styleId="SottotitoliParagrafoCarattere" w:customStyle="1">
    <w:name w:val="Sottotitoli Paragrafo Carattere"/>
    <w:basedOn w:val="Titolo2Carattere"/>
    <w:qFormat/>
    <w:rPr>
      <w:rFonts w:ascii="Garamond" w:hAnsi="Garamond" w:eastAsia="Calibri" w:cs="DejaVu Sans"/>
      <w:b/>
      <w:i/>
      <w:color w:val="2E74B5"/>
      <w:sz w:val="26"/>
      <w:szCs w:val="26"/>
    </w:rPr>
  </w:style>
  <w:style w:type="character" w:styleId="TitoloDocumentoCarattere" w:customStyle="1">
    <w:name w:val="Titolo Documento Carattere"/>
    <w:basedOn w:val="DefaultParagraphFont"/>
    <w:qFormat/>
    <w:rPr>
      <w:rFonts w:ascii="Century Gothic" w:hAnsi="Century Gothic" w:eastAsia="Droid Sans" w:cs="Droid Sans"/>
      <w:color w:val="1F4E79"/>
      <w:sz w:val="96"/>
      <w:szCs w:val="96"/>
      <w:lang w:eastAsia="it-IT"/>
    </w:rPr>
  </w:style>
  <w:style w:type="character" w:styleId="Caratterinotaapidipagina" w:customStyle="1">
    <w:name w:val="Caratteri nota a piè di pagina"/>
    <w:qFormat/>
    <w:rPr/>
  </w:style>
  <w:style w:type="character" w:styleId="Richiamoallanotaapidipagina" w:customStyle="1">
    <w:name w:val="Richiamo alla nota a piè di pagina"/>
    <w:rPr>
      <w:vertAlign w:val="superscript"/>
    </w:rPr>
  </w:style>
  <w:style w:type="character" w:styleId="Richiamoallanotadichiusura" w:customStyle="1">
    <w:name w:val="Richiamo alla nota di chiusura"/>
    <w:rPr>
      <w:vertAlign w:val="superscript"/>
    </w:rPr>
  </w:style>
  <w:style w:type="character" w:styleId="Caratterinotadichiusura" w:customStyle="1">
    <w:name w:val="Caratteri nota di chiusura"/>
    <w:qFormat/>
    <w:rPr/>
  </w:style>
  <w:style w:type="character" w:styleId="Caratteridinumerazione" w:customStyle="1">
    <w:name w:val="Caratteri di numerazione"/>
    <w:qFormat/>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z w:val="26"/>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Titoloprincipale">
    <w:name w:val="Title"/>
    <w:basedOn w:val="Normal"/>
    <w:next w:val="Corpodeltesto"/>
    <w:uiPriority w:val="10"/>
    <w:qFormat/>
    <w:pPr>
      <w:spacing w:lineRule="auto" w:line="240" w:before="0" w:after="0"/>
      <w:contextualSpacing/>
    </w:pPr>
    <w:rPr>
      <w:rFonts w:ascii="Calibri Light" w:hAnsi="Calibri Light"/>
      <w:color w:val="729FCF"/>
      <w:spacing w:val="-10"/>
      <w:kern w:val="2"/>
      <w:sz w:val="56"/>
      <w:szCs w:val="56"/>
    </w:rPr>
  </w:style>
  <w:style w:type="paragraph" w:styleId="Caption">
    <w:name w:val="caption"/>
    <w:basedOn w:val="Normal"/>
    <w:qFormat/>
    <w:pPr>
      <w:suppressLineNumbers/>
      <w:spacing w:before="120" w:after="120"/>
    </w:pPr>
    <w:rPr>
      <w:rFonts w:cs="Arial"/>
      <w:i/>
      <w:iCs/>
      <w:sz w:val="24"/>
      <w:szCs w:val="24"/>
    </w:rPr>
  </w:style>
  <w:style w:type="paragraph" w:styleId="GpsTitolo" w:customStyle="1">
    <w:name w:val="Gps Titolo"/>
    <w:basedOn w:val="Titolo1"/>
    <w:qFormat/>
    <w:pPr>
      <w:pBdr>
        <w:bottom w:val="single" w:sz="2" w:space="1" w:color="DEEAF6"/>
      </w:pBdr>
      <w:spacing w:lineRule="auto" w:line="360" w:before="120" w:after="120"/>
      <w:outlineLvl w:val="9"/>
    </w:pPr>
    <w:rPr>
      <w:rFonts w:ascii="Century Gothic" w:hAnsi="Century Gothic"/>
      <w:color w:val="1F4E79"/>
      <w:szCs w:val="36"/>
    </w:rPr>
  </w:style>
  <w:style w:type="paragraph" w:styleId="GpsParagrafo" w:customStyle="1">
    <w:name w:val="Gps Paragrafo"/>
    <w:basedOn w:val="Titolo2"/>
    <w:qFormat/>
    <w:pPr>
      <w:spacing w:lineRule="auto" w:line="360" w:before="360" w:after="240"/>
      <w:outlineLvl w:val="9"/>
    </w:pPr>
    <w:rPr>
      <w:rFonts w:ascii="Garamond" w:hAnsi="Garamond"/>
      <w:b/>
      <w:color w:val="auto"/>
    </w:rPr>
  </w:style>
  <w:style w:type="paragraph" w:styleId="Gpstesto" w:customStyle="1">
    <w:name w:val="Gps testo"/>
    <w:basedOn w:val="Normal"/>
    <w:qFormat/>
    <w:pPr>
      <w:spacing w:lineRule="auto" w:line="360" w:before="0" w:after="0"/>
      <w:jc w:val="both"/>
    </w:pPr>
    <w:rPr>
      <w:rFonts w:ascii="Garamond" w:hAnsi="Garamond"/>
      <w:sz w:val="24"/>
    </w:rPr>
  </w:style>
  <w:style w:type="paragraph" w:styleId="Indexheading">
    <w:name w:val="index heading"/>
    <w:basedOn w:val="Titoloprincipale"/>
    <w:qFormat/>
    <w:pPr>
      <w:suppressLineNumbers/>
    </w:pPr>
    <w:rPr>
      <w:b/>
      <w:bCs/>
      <w:sz w:val="32"/>
      <w:szCs w:val="32"/>
    </w:rPr>
  </w:style>
  <w:style w:type="paragraph" w:styleId="Titoloindiceanalitico">
    <w:name w:val="Index Heading"/>
    <w:basedOn w:val="Titolo"/>
    <w:pPr/>
    <w:rPr/>
  </w:style>
  <w:style w:type="paragraph" w:styleId="Titoloindice">
    <w:name w:val="TOC Heading"/>
    <w:basedOn w:val="Titolo1"/>
    <w:next w:val="Normal"/>
    <w:qFormat/>
    <w:pPr>
      <w:outlineLvl w:val="9"/>
    </w:pPr>
    <w:rPr>
      <w:lang w:eastAsia="it-IT"/>
    </w:rPr>
  </w:style>
  <w:style w:type="paragraph" w:styleId="Indice2">
    <w:name w:val="TOC 2"/>
    <w:basedOn w:val="Normal"/>
    <w:next w:val="Normal"/>
    <w:autoRedefine/>
    <w:uiPriority w:val="39"/>
    <w:pPr>
      <w:spacing w:before="0" w:after="100"/>
      <w:ind w:left="220" w:hanging="0"/>
    </w:pPr>
    <w:rPr/>
  </w:style>
  <w:style w:type="paragraph" w:styleId="Indice1">
    <w:name w:val="TOC 1"/>
    <w:basedOn w:val="Normal"/>
    <w:next w:val="Normal"/>
    <w:autoRedefine/>
    <w:uiPriority w:val="39"/>
    <w:pPr>
      <w:spacing w:before="0" w:after="100"/>
    </w:pPr>
    <w:rPr/>
  </w:style>
  <w:style w:type="paragraph" w:styleId="Intestazioneepidipagina" w:customStyle="1">
    <w:name w:val="Intestazione e piè di pagina"/>
    <w:basedOn w:val="Normal"/>
    <w:qFormat/>
    <w:pPr/>
    <w:rPr/>
  </w:style>
  <w:style w:type="paragraph" w:styleId="Intestazione">
    <w:name w:val="Header"/>
    <w:basedOn w:val="Normal"/>
    <w:pPr>
      <w:tabs>
        <w:tab w:val="clear" w:pos="708"/>
        <w:tab w:val="center" w:pos="4819" w:leader="none"/>
        <w:tab w:val="right" w:pos="9638" w:leader="none"/>
      </w:tabs>
      <w:spacing w:lineRule="auto" w:line="240" w:before="0" w:after="0"/>
    </w:pPr>
    <w:rPr/>
  </w:style>
  <w:style w:type="paragraph" w:styleId="Pidipagina">
    <w:name w:val="Footer"/>
    <w:basedOn w:val="Normal"/>
    <w:pPr>
      <w:tabs>
        <w:tab w:val="clear" w:pos="708"/>
        <w:tab w:val="center" w:pos="4819" w:leader="none"/>
        <w:tab w:val="right" w:pos="9638" w:leader="none"/>
      </w:tabs>
      <w:spacing w:lineRule="auto" w:line="240" w:before="0" w:after="0"/>
    </w:pPr>
    <w:rPr/>
  </w:style>
  <w:style w:type="paragraph" w:styleId="ListParagraph">
    <w:name w:val="List Paragraph"/>
    <w:basedOn w:val="Normal"/>
    <w:qFormat/>
    <w:pPr>
      <w:spacing w:before="0" w:after="160"/>
      <w:ind w:left="720" w:hanging="0"/>
      <w:contextualSpacing/>
    </w:pPr>
    <w:rPr/>
  </w:style>
  <w:style w:type="paragraph" w:styleId="SottotitoloDocumento" w:customStyle="1">
    <w:name w:val="Sottotitolo Documento"/>
    <w:basedOn w:val="Normal"/>
    <w:qFormat/>
    <w:pPr>
      <w:spacing w:lineRule="auto" w:line="276" w:before="0" w:after="0"/>
      <w:jc w:val="right"/>
    </w:pPr>
    <w:rPr>
      <w:rFonts w:ascii="Garamond" w:hAnsi="Garamond" w:eastAsia="Droid Sans" w:cs="Droid Sans"/>
      <w:color w:val="1F4E79"/>
      <w:sz w:val="40"/>
      <w:szCs w:val="40"/>
      <w:lang w:eastAsia="it-IT"/>
    </w:rPr>
  </w:style>
  <w:style w:type="paragraph" w:styleId="SottotitoliParagrafo" w:customStyle="1">
    <w:name w:val="Sottotitoli Paragrafo"/>
    <w:basedOn w:val="Titolo2"/>
    <w:qFormat/>
    <w:pPr>
      <w:ind w:right="-285" w:hanging="0"/>
      <w:outlineLvl w:val="9"/>
    </w:pPr>
    <w:rPr>
      <w:rFonts w:ascii="Garamond" w:hAnsi="Garamond"/>
      <w:b/>
      <w:i/>
      <w:color w:val="auto"/>
    </w:rPr>
  </w:style>
  <w:style w:type="paragraph" w:styleId="TitoloDocumento" w:customStyle="1">
    <w:name w:val="Titolo Documento"/>
    <w:basedOn w:val="Normal"/>
    <w:qFormat/>
    <w:pPr>
      <w:spacing w:lineRule="auto" w:line="276" w:before="0" w:after="0"/>
      <w:jc w:val="right"/>
    </w:pPr>
    <w:rPr>
      <w:rFonts w:ascii="Century Gothic" w:hAnsi="Century Gothic" w:eastAsia="Droid Sans" w:cs="Droid Sans"/>
      <w:color w:val="1F4E79"/>
      <w:sz w:val="96"/>
      <w:szCs w:val="96"/>
      <w:lang w:eastAsia="it-IT"/>
    </w:rPr>
  </w:style>
  <w:style w:type="paragraph" w:styleId="P1" w:customStyle="1">
    <w:name w:val="p1"/>
    <w:basedOn w:val="Normal"/>
    <w:qFormat/>
    <w:pPr>
      <w:spacing w:lineRule="auto" w:line="240" w:before="0" w:after="0"/>
    </w:pPr>
    <w:rPr>
      <w:rFonts w:ascii="Helvetica" w:hAnsi="Helvetica" w:cs="Times New Roman"/>
      <w:sz w:val="42"/>
      <w:szCs w:val="42"/>
      <w:lang w:eastAsia="it-IT"/>
    </w:rPr>
  </w:style>
  <w:style w:type="paragraph" w:styleId="Contenutocornice" w:customStyle="1">
    <w:name w:val="Contenuto cornice"/>
    <w:basedOn w:val="Normal"/>
    <w:qFormat/>
    <w:pPr/>
    <w:rPr/>
  </w:style>
  <w:style w:type="paragraph" w:styleId="Contenutotabella" w:customStyle="1">
    <w:name w:val="Contenuto tabella"/>
    <w:basedOn w:val="Normal"/>
    <w:qFormat/>
    <w:pPr>
      <w:widowControl w:val="false"/>
      <w:suppressLineNumbers/>
    </w:pPr>
    <w:rPr>
      <w:rFonts w:ascii="Century Gothic" w:hAnsi="Century Gothic"/>
    </w:rPr>
  </w:style>
  <w:style w:type="paragraph" w:styleId="Titolotabella" w:customStyle="1">
    <w:name w:val="Titolo tabella"/>
    <w:basedOn w:val="Contenutotabella"/>
    <w:qFormat/>
    <w:pPr>
      <w:jc w:val="center"/>
    </w:pPr>
    <w:rPr>
      <w:b/>
      <w:bCs/>
    </w:rPr>
  </w:style>
  <w:style w:type="paragraph" w:styleId="Notaapidipagina">
    <w:name w:val="Footnote Text"/>
    <w:basedOn w:val="Normal"/>
    <w:pPr>
      <w:suppressLineNumbers/>
      <w:ind w:left="339" w:hanging="339"/>
    </w:pPr>
    <w:rPr>
      <w:sz w:val="20"/>
      <w:szCs w:val="20"/>
    </w:rPr>
  </w:style>
  <w:style w:type="paragraph" w:styleId="Lineaorizzontale" w:customStyle="1">
    <w:name w:val="Linea orizzontale"/>
    <w:basedOn w:val="Normal"/>
    <w:next w:val="Corpodeltesto"/>
    <w:qFormat/>
    <w:pPr>
      <w:suppressLineNumbers/>
      <w:pBdr>
        <w:bottom w:val="double" w:sz="2" w:space="0" w:color="808080"/>
      </w:pBdr>
      <w:spacing w:before="0" w:after="283"/>
    </w:pPr>
    <w:rPr>
      <w:sz w:val="12"/>
      <w:szCs w:val="12"/>
    </w:rPr>
  </w:style>
  <w:style w:type="paragraph" w:styleId="Toaheading">
    <w:name w:val="toa heading"/>
    <w:basedOn w:val="Indexheading"/>
    <w:qFormat/>
    <w:pPr/>
    <w:rPr/>
  </w:style>
  <w:style w:type="paragraph" w:styleId="Sottotitolo">
    <w:name w:val="Subtitle"/>
    <w:basedOn w:val="Titoloprincipale"/>
    <w:next w:val="Corpodeltesto"/>
    <w:uiPriority w:val="11"/>
    <w:qFormat/>
    <w:pPr>
      <w:spacing w:before="60" w:after="120"/>
      <w:contextualSpacing/>
      <w:jc w:val="center"/>
    </w:pPr>
    <w:rPr>
      <w:sz w:val="36"/>
      <w:szCs w:val="36"/>
    </w:rPr>
  </w:style>
  <w:style w:type="paragraph" w:styleId="Indice3">
    <w:name w:val="TOC 3"/>
    <w:basedOn w:val="Indice"/>
    <w:uiPriority w:val="39"/>
    <w:pPr>
      <w:tabs>
        <w:tab w:val="clear" w:pos="708"/>
        <w:tab w:val="right" w:pos="9071" w:leader="dot"/>
      </w:tabs>
      <w:ind w:left="567" w:hanging="0"/>
    </w:pPr>
    <w:rPr/>
  </w:style>
  <w:style w:type="paragraph" w:styleId="Default" w:customStyle="1">
    <w:name w:val="Default"/>
    <w:qFormat/>
    <w:rsid w:val="00191288"/>
    <w:pPr>
      <w:widowControl/>
      <w:suppressAutoHyphens w:val="false"/>
      <w:bidi w:val="0"/>
      <w:spacing w:before="0" w:after="0"/>
      <w:jc w:val="left"/>
    </w:pPr>
    <w:rPr>
      <w:rFonts w:ascii="Century Gothic" w:hAnsi="Century Gothic" w:eastAsia="Calibri" w:cs="Century Gothic"/>
      <w:color w:val="000000"/>
      <w:kern w:val="0"/>
      <w:sz w:val="24"/>
      <w:szCs w:val="24"/>
      <w:lang w:val="it-IT" w:eastAsia="en-US" w:bidi="ar-SA"/>
    </w:rPr>
  </w:style>
  <w:style w:type="numbering" w:styleId="NoList" w:default="1">
    <w:name w:val="No List"/>
    <w:uiPriority w:val="99"/>
    <w:semiHidden/>
    <w:unhideWhenUsed/>
    <w:qFormat/>
  </w:style>
  <w:style w:type="numbering" w:styleId="Punto" w:customStyle="1">
    <w:name w:val="Punto •"/>
    <w:qFormat/>
  </w:style>
  <w:style w:type="numbering" w:styleId="Numerazione123" w:customStyle="1">
    <w:name w:val="Numerazione 123"/>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b962a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2365</TotalTime>
  <Application>LibreOffice/7.2.4.1$Windows_X86_64 LibreOffice_project/27d75539669ac387bb498e35313b970b7fe9c4f9</Application>
  <AppVersion>15.0000</AppVersion>
  <Pages>17</Pages>
  <Words>1992</Words>
  <Characters>12090</Characters>
  <CharactersWithSpaces>13743</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2021-09-16T10:24:00Z</dcterms:created>
  <dc:creator>Gaetano</dc:creator>
  <dc:description/>
  <dc:language>it-IT</dc:language>
  <cp:lastModifiedBy/>
  <dcterms:modified xsi:type="dcterms:W3CDTF">2022-01-29T12:12:56Z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