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</w:r>
    </w:p>
    <w:p>
      <w:pPr>
        <w:pStyle w:val="Heading1"/>
      </w:pPr>
      <w:r>
        <w:t>CBMC Africa Website Redevelopment Project</w:t>
      </w:r>
    </w:p>
    <w:p>
      <w:r>
        <w:t>Document Purpose: Define the requirements for developing a new CBMC Africa website that maintains existing website functionality while reducing hosting and maintenance costs.</w:t>
      </w:r>
    </w:p>
    <w:p>
      <w:r>
        <w:t>Prepared for: Development Team</w:t>
      </w:r>
    </w:p>
    <w:p>
      <w:r>
        <w:t>Version: 1.0</w:t>
      </w:r>
    </w:p>
    <w:p>
      <w:pPr>
        <w:pStyle w:val="Heading1"/>
      </w:pPr>
      <w:r>
        <w:t>1. Introduction</w:t>
      </w:r>
    </w:p>
    <w:p>
      <w:r>
        <w:t>This Software Requirements Specification defines the functional and non-functional requirements for the redevelopment of the CBMC Africa website. The project aims to replace the existing platform with a modern, secure, responsive, and affordable solution.</w:t>
      </w:r>
    </w:p>
    <w:p>
      <w:pPr>
        <w:pStyle w:val="Heading1"/>
      </w:pPr>
      <w:r>
        <w:t>1.1 Purpose</w:t>
      </w:r>
    </w:p>
    <w:p>
      <w:r>
        <w:t>The purpose of this system is to provide CBMC Africa with a cost-effective digital platform for sharing ministry information, publishing resources, communicating with supporters, managing content, and receiving donations.</w:t>
      </w:r>
    </w:p>
    <w:p>
      <w:pPr>
        <w:pStyle w:val="Heading1"/>
      </w:pPr>
      <w:r>
        <w:t>1.2 Project Objective</w:t>
      </w:r>
    </w:p>
    <w:p>
      <w:r>
        <w:t>The main objective is to recreate the essential capabilities of the existing website while reducing hosting costs, improving performance, simplifying administration, and creating a scalable platform.</w:t>
      </w:r>
    </w:p>
    <w:p>
      <w:pPr>
        <w:pStyle w:val="Heading1"/>
      </w:pPr>
      <w:r>
        <w:t>1.3 Scope</w:t>
      </w:r>
    </w:p>
    <w:p>
      <w:r>
        <w:t>The system will include a public website, content management administration portal, newsletter management, resource publishing, contact management, events management, and donation information.</w:t>
      </w:r>
    </w:p>
    <w:p>
      <w:pPr>
        <w:pStyle w:val="Heading1"/>
      </w:pPr>
      <w:r>
        <w:t>2. Stakeholders</w:t>
      </w:r>
    </w:p>
    <w:p>
      <w:pPr>
        <w:pStyle w:val="ListBullet"/>
      </w:pPr>
      <w:r>
        <w:t>CBMC Africa leadership and management</w:t>
      </w:r>
    </w:p>
    <w:p>
      <w:pPr>
        <w:pStyle w:val="ListBullet"/>
      </w:pPr>
      <w:r>
        <w:t>Website administrators</w:t>
      </w:r>
    </w:p>
    <w:p>
      <w:pPr>
        <w:pStyle w:val="ListBullet"/>
      </w:pPr>
      <w:r>
        <w:t>Country representatives</w:t>
      </w:r>
    </w:p>
    <w:p>
      <w:pPr>
        <w:pStyle w:val="ListBullet"/>
      </w:pPr>
      <w:r>
        <w:t>Members and supporters</w:t>
      </w:r>
    </w:p>
    <w:p>
      <w:pPr>
        <w:pStyle w:val="ListBullet"/>
      </w:pPr>
      <w:r>
        <w:t>Website visitors</w:t>
      </w:r>
    </w:p>
    <w:p>
      <w:pPr>
        <w:pStyle w:val="ListBullet"/>
      </w:pPr>
      <w:r>
        <w:t>Development and maintenance team</w:t>
      </w:r>
    </w:p>
    <w:p>
      <w:pPr>
        <w:pStyle w:val="Heading1"/>
      </w:pPr>
      <w:r>
        <w:t>3. User Roles</w:t>
      </w:r>
    </w:p>
    <w:p>
      <w:pPr>
        <w:pStyle w:val="ListBullet"/>
      </w:pPr>
      <w:r>
        <w:t>Visitor: Browses content, contacts CBMC Africa, subscribes, and accesses resources.</w:t>
      </w:r>
    </w:p>
    <w:p>
      <w:pPr>
        <w:pStyle w:val="ListBullet"/>
      </w:pPr>
      <w:r>
        <w:t>Member/Supporter: Receives updates and accesses available resources.</w:t>
      </w:r>
    </w:p>
    <w:p>
      <w:pPr>
        <w:pStyle w:val="ListBullet"/>
      </w:pPr>
      <w:r>
        <w:t>Administrator: Manages all website content and settings.</w:t>
      </w:r>
    </w:p>
    <w:p>
      <w:pPr>
        <w:pStyle w:val="ListBullet"/>
      </w:pPr>
      <w:r>
        <w:t>Country Representative: Provides country-specific information.</w:t>
      </w:r>
    </w:p>
    <w:p>
      <w:pPr>
        <w:pStyle w:val="Heading1"/>
      </w:pPr>
      <w:r>
        <w:t>4. Functional Requirements</w:t>
      </w:r>
    </w:p>
    <w:p>
      <w:r>
        <w:t>FR-001: The system shall allow users to view the homepage.</w:t>
      </w:r>
    </w:p>
    <w:p>
      <w:r>
        <w:t>FR-002: The system shall display CBMC Africa mission, vision, history, and values.</w:t>
      </w:r>
    </w:p>
    <w:p>
      <w:r>
        <w:t>FR-003: The system shall allow administrators to create, edit, publish, and delete website content.</w:t>
      </w:r>
    </w:p>
    <w:p>
      <w:r>
        <w:t>FR-004: The system shall allow administrators to publish news articles.</w:t>
      </w:r>
    </w:p>
    <w:p>
      <w:r>
        <w:t>FR-005: The system shall allow administrators to manage Monday Manna devotional content.</w:t>
      </w:r>
    </w:p>
    <w:p>
      <w:r>
        <w:t>FR-006: The system shall allow users to download newsletters, reports, and documents.</w:t>
      </w:r>
    </w:p>
    <w:p>
      <w:r>
        <w:t>FR-007: The system shall provide an events section.</w:t>
      </w:r>
    </w:p>
    <w:p>
      <w:r>
        <w:t>FR-008: The system shall provide country office information.</w:t>
      </w:r>
    </w:p>
    <w:p>
      <w:r>
        <w:t>FR-009: The system shall provide a contact form.</w:t>
      </w:r>
    </w:p>
    <w:p>
      <w:r>
        <w:t>FR-010: The system shall store contact submissions for administrators.</w:t>
      </w:r>
    </w:p>
    <w:p>
      <w:r>
        <w:t>FR-011: The system shall allow newsletter subscriptions.</w:t>
      </w:r>
    </w:p>
    <w:p>
      <w:r>
        <w:t>FR-012: The system shall provide donation information.</w:t>
      </w:r>
    </w:p>
    <w:p>
      <w:r>
        <w:t>FR-013: The system shall support image and media management.</w:t>
      </w:r>
    </w:p>
    <w:p>
      <w:r>
        <w:t>FR-014: The system shall provide search functionality.</w:t>
      </w:r>
    </w:p>
    <w:p>
      <w:r>
        <w:t>FR-015: The system shall provide administrator authentication.</w:t>
      </w:r>
    </w:p>
    <w:p>
      <w:pPr>
        <w:pStyle w:val="Heading1"/>
      </w:pPr>
      <w:r>
        <w:t>5. Non-Functional Requirements</w:t>
      </w:r>
    </w:p>
    <w:p>
      <w:r>
        <w:t>NFR-001: The website shall be responsive across desktop, tablet, and mobile devices.</w:t>
      </w:r>
    </w:p>
    <w:p>
      <w:r>
        <w:t>NFR-002: The website shall load quickly through optimization and caching.</w:t>
      </w:r>
    </w:p>
    <w:p>
      <w:r>
        <w:t>NFR-003: The system shall use secure HTTPS communication.</w:t>
      </w:r>
    </w:p>
    <w:p>
      <w:r>
        <w:t>NFR-004: Administrator accounts shall use secure authentication.</w:t>
      </w:r>
    </w:p>
    <w:p>
      <w:r>
        <w:t>NFR-005: The system shall support regular backups.</w:t>
      </w:r>
    </w:p>
    <w:p>
      <w:r>
        <w:t>NFR-006: The website shall be compatible with modern browsers.</w:t>
      </w:r>
    </w:p>
    <w:p>
      <w:r>
        <w:t>NFR-007: The system shall be maintainable through a content management interface.</w:t>
      </w:r>
    </w:p>
    <w:p>
      <w:r>
        <w:t>NFR-008: The system shall operate on affordable hosting infrastructure.</w:t>
      </w:r>
    </w:p>
    <w:p>
      <w:pPr>
        <w:pStyle w:val="Heading1"/>
      </w:pPr>
      <w:r>
        <w:t>6. Hosting Requirements</w:t>
      </w:r>
    </w:p>
    <w:p>
      <w:pPr>
        <w:pStyle w:val="ListBullet"/>
      </w:pPr>
      <w:r>
        <w:t>The solution should run on affordable shared hosting or low-cost VPS infrastructure.</w:t>
      </w:r>
    </w:p>
    <w:p>
      <w:pPr>
        <w:pStyle w:val="ListBullet"/>
      </w:pPr>
      <w:r>
        <w:t>The application should minimize server resource consumption.</w:t>
      </w:r>
    </w:p>
    <w:p>
      <w:pPr>
        <w:pStyle w:val="ListBullet"/>
      </w:pPr>
      <w:r>
        <w:t>Images and files should be optimized.</w:t>
      </w:r>
    </w:p>
    <w:p>
      <w:pPr>
        <w:pStyle w:val="ListBullet"/>
      </w:pPr>
      <w:r>
        <w:t>Database size should be controlled.</w:t>
      </w:r>
    </w:p>
    <w:p>
      <w:pPr>
        <w:pStyle w:val="ListBullet"/>
      </w:pPr>
      <w:r>
        <w:t>The architecture should allow future migration to stronger hosting.</w:t>
      </w:r>
    </w:p>
    <w:p>
      <w:pPr>
        <w:pStyle w:val="Heading1"/>
      </w:pPr>
      <w:r>
        <w:t>7. Security Requirements</w:t>
      </w:r>
    </w:p>
    <w:p>
      <w:pPr>
        <w:pStyle w:val="ListBullet"/>
      </w:pPr>
      <w:r>
        <w:t>Protection against SQL injection.</w:t>
      </w:r>
    </w:p>
    <w:p>
      <w:pPr>
        <w:pStyle w:val="ListBullet"/>
      </w:pPr>
      <w:r>
        <w:t>Protection against cross-site scripting attacks.</w:t>
      </w:r>
    </w:p>
    <w:p>
      <w:pPr>
        <w:pStyle w:val="ListBullet"/>
      </w:pPr>
      <w:r>
        <w:t>Role-based administrator access.</w:t>
      </w:r>
    </w:p>
    <w:p>
      <w:pPr>
        <w:pStyle w:val="ListBullet"/>
      </w:pPr>
      <w:r>
        <w:t>Secure password storage.</w:t>
      </w:r>
    </w:p>
    <w:p>
      <w:pPr>
        <w:pStyle w:val="ListBullet"/>
      </w:pPr>
      <w:r>
        <w:t>Regular backups.</w:t>
      </w:r>
    </w:p>
    <w:p>
      <w:pPr>
        <w:pStyle w:val="ListBullet"/>
      </w:pPr>
      <w:r>
        <w:t>Secure file upload validation.</w:t>
      </w:r>
    </w:p>
    <w:p>
      <w:pPr>
        <w:pStyle w:val="Heading1"/>
      </w:pPr>
      <w:r>
        <w:t>8. System Modules</w:t>
      </w:r>
    </w:p>
    <w:p>
      <w:pPr>
        <w:pStyle w:val="ListBullet"/>
      </w:pPr>
      <w:r>
        <w:t>Public Website Module</w:t>
      </w:r>
    </w:p>
    <w:p>
      <w:pPr>
        <w:pStyle w:val="ListBullet"/>
      </w:pPr>
      <w:r>
        <w:t>Content Management Module</w:t>
      </w:r>
    </w:p>
    <w:p>
      <w:pPr>
        <w:pStyle w:val="ListBullet"/>
      </w:pPr>
      <w:r>
        <w:t>News and Articles Module</w:t>
      </w:r>
    </w:p>
    <w:p>
      <w:pPr>
        <w:pStyle w:val="ListBullet"/>
      </w:pPr>
      <w:r>
        <w:t>Devotional Management Module</w:t>
      </w:r>
    </w:p>
    <w:p>
      <w:pPr>
        <w:pStyle w:val="ListBullet"/>
      </w:pPr>
      <w:r>
        <w:t>Events Management Module</w:t>
      </w:r>
    </w:p>
    <w:p>
      <w:pPr>
        <w:pStyle w:val="ListBullet"/>
      </w:pPr>
      <w:r>
        <w:t>Newsletter Module</w:t>
      </w:r>
    </w:p>
    <w:p>
      <w:pPr>
        <w:pStyle w:val="ListBullet"/>
      </w:pPr>
      <w:r>
        <w:t>Contact Management Module</w:t>
      </w:r>
    </w:p>
    <w:p>
      <w:pPr>
        <w:pStyle w:val="ListBullet"/>
      </w:pPr>
      <w:r>
        <w:t>Donation Information Module</w:t>
      </w:r>
    </w:p>
    <w:p>
      <w:pPr>
        <w:pStyle w:val="ListBullet"/>
      </w:pPr>
      <w:r>
        <w:t>Administration Module</w:t>
      </w:r>
    </w:p>
    <w:p>
      <w:pPr>
        <w:pStyle w:val="Heading1"/>
      </w:pPr>
      <w:r>
        <w:t>9. Use Case Summary</w:t>
      </w:r>
    </w:p>
    <w:p>
      <w:r>
        <w:t>UC-001: Visitor views website information</w:t>
      </w:r>
    </w:p>
    <w:p>
      <w:r>
        <w:t>UC-002: Visitor submits contact request</w:t>
      </w:r>
    </w:p>
    <w:p>
      <w:r>
        <w:t>UC-003: Visitor subscribes to newsletter</w:t>
      </w:r>
    </w:p>
    <w:p>
      <w:r>
        <w:t>UC-004: Administrator logs into dashboard</w:t>
      </w:r>
    </w:p>
    <w:p>
      <w:r>
        <w:t>UC-005: Administrator manages content</w:t>
      </w:r>
    </w:p>
    <w:p>
      <w:r>
        <w:t>UC-006: Administrator publishes articles</w:t>
      </w:r>
    </w:p>
    <w:p>
      <w:r>
        <w:t>UC-007: Administrator uploads resources</w:t>
      </w:r>
    </w:p>
    <w:p>
      <w:pPr>
        <w:pStyle w:val="Heading1"/>
      </w:pPr>
      <w:r>
        <w:t>10. Database Requirements</w:t>
      </w:r>
    </w:p>
    <w:p>
      <w:r>
        <w:t>The database shall store users, administrators, articles, events, documents, subscriptions, contact messages, and website configuration information.</w:t>
      </w:r>
    </w:p>
    <w:p>
      <w:pPr>
        <w:pStyle w:val="Heading1"/>
      </w:pPr>
      <w:r>
        <w:t>11. UI/UX Requirements</w:t>
      </w:r>
    </w:p>
    <w:p>
      <w:pPr>
        <w:pStyle w:val="ListBullet"/>
      </w:pPr>
      <w:r>
        <w:t>Clean professional design reflecting CBMC Africa branding.</w:t>
      </w:r>
    </w:p>
    <w:p>
      <w:pPr>
        <w:pStyle w:val="ListBullet"/>
      </w:pPr>
      <w:r>
        <w:t>Simple navigation structure.</w:t>
      </w:r>
    </w:p>
    <w:p>
      <w:pPr>
        <w:pStyle w:val="ListBullet"/>
      </w:pPr>
      <w:r>
        <w:t>Mobile-first responsive design.</w:t>
      </w:r>
    </w:p>
    <w:p>
      <w:pPr>
        <w:pStyle w:val="ListBullet"/>
      </w:pPr>
      <w:r>
        <w:t>Readable typography.</w:t>
      </w:r>
    </w:p>
    <w:p>
      <w:pPr>
        <w:pStyle w:val="ListBullet"/>
      </w:pPr>
      <w:r>
        <w:t>Accessible interface.</w:t>
      </w:r>
    </w:p>
    <w:p>
      <w:pPr>
        <w:pStyle w:val="Heading1"/>
      </w:pPr>
      <w:r>
        <w:t>12. Testing Requirements</w:t>
      </w:r>
    </w:p>
    <w:p>
      <w:pPr>
        <w:pStyle w:val="ListBullet"/>
      </w:pPr>
      <w:r>
        <w:t>Functional testing</w:t>
      </w:r>
    </w:p>
    <w:p>
      <w:pPr>
        <w:pStyle w:val="ListBullet"/>
      </w:pPr>
      <w:r>
        <w:t>Security testing</w:t>
      </w:r>
    </w:p>
    <w:p>
      <w:pPr>
        <w:pStyle w:val="ListBullet"/>
      </w:pPr>
      <w:r>
        <w:t>Performance testing</w:t>
      </w:r>
    </w:p>
    <w:p>
      <w:pPr>
        <w:pStyle w:val="ListBullet"/>
      </w:pPr>
      <w:r>
        <w:t>Responsive design testing</w:t>
      </w:r>
    </w:p>
    <w:p>
      <w:pPr>
        <w:pStyle w:val="ListBullet"/>
      </w:pPr>
      <w:r>
        <w:t>User acceptance testing</w:t>
      </w:r>
    </w:p>
    <w:p>
      <w:pPr>
        <w:pStyle w:val="Heading1"/>
      </w:pPr>
      <w:r>
        <w:t>13. Acceptance Criteria</w:t>
      </w:r>
    </w:p>
    <w:p>
      <w:pPr>
        <w:pStyle w:val="ListBullet"/>
      </w:pPr>
      <w:r>
        <w:t>All existing major website features are available.</w:t>
      </w:r>
    </w:p>
    <w:p>
      <w:pPr>
        <w:pStyle w:val="ListBullet"/>
      </w:pPr>
      <w:r>
        <w:t>Administrators can manage website content without developer assistance.</w:t>
      </w:r>
    </w:p>
    <w:p>
      <w:pPr>
        <w:pStyle w:val="ListBullet"/>
      </w:pPr>
      <w:r>
        <w:t>Website works on mobile devices.</w:t>
      </w:r>
    </w:p>
    <w:p>
      <w:pPr>
        <w:pStyle w:val="ListBullet"/>
      </w:pPr>
      <w:r>
        <w:t>Hosting costs are reduced compared to the current solution.</w:t>
      </w:r>
    </w:p>
    <w:p>
      <w:pPr>
        <w:pStyle w:val="ListBullet"/>
      </w:pPr>
      <w:r>
        <w:t>The client approves final deployment.</w:t>
      </w:r>
    </w:p>
    <w:p>
      <w:pPr>
        <w:pStyle w:val="Heading1"/>
      </w:pPr>
      <w:r>
        <w:t>14. Future Enhancements</w:t>
      </w:r>
    </w:p>
    <w:p>
      <w:pPr>
        <w:pStyle w:val="ListBullet"/>
      </w:pPr>
      <w:r>
        <w:t>Mobile application integration</w:t>
      </w:r>
    </w:p>
    <w:p>
      <w:pPr>
        <w:pStyle w:val="ListBullet"/>
      </w:pPr>
      <w:r>
        <w:t>Advanced donation management</w:t>
      </w:r>
    </w:p>
    <w:p>
      <w:pPr>
        <w:pStyle w:val="ListBullet"/>
      </w:pPr>
      <w:r>
        <w:t>Member portal</w:t>
      </w:r>
    </w:p>
    <w:p>
      <w:pPr>
        <w:pStyle w:val="ListBullet"/>
      </w:pPr>
      <w:r>
        <w:t>Online training platform</w:t>
      </w:r>
    </w:p>
    <w:p>
      <w:pPr>
        <w:pStyle w:val="ListBullet"/>
      </w:pPr>
      <w:r>
        <w:t>Analytics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