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413C1F88" w:rsidR="009303D9" w:rsidRPr="008B6524" w:rsidRDefault="00FA7549" w:rsidP="008B6524">
      <w:pPr>
        <w:pStyle w:val="papertitle"/>
        <w:spacing w:before="5pt" w:beforeAutospacing="1" w:after="5pt" w:afterAutospacing="1"/>
        <w:rPr>
          <w:kern w:val="48"/>
        </w:rPr>
      </w:pPr>
      <w:r>
        <w:rPr>
          <w:kern w:val="48"/>
        </w:rPr>
        <w:t>COMP 3110 Final Project Report</w:t>
      </w:r>
    </w:p>
    <w:p w14:paraId="24DF2CD4" w14:textId="678E2EAF" w:rsidR="009303D9" w:rsidRDefault="002E0487" w:rsidP="008B6524">
      <w:pPr>
        <w:pStyle w:val="Author"/>
        <w:spacing w:before="5pt" w:beforeAutospacing="1" w:after="5pt" w:afterAutospacing="1"/>
        <w:rPr>
          <w:sz w:val="16"/>
          <w:szCs w:val="16"/>
        </w:rPr>
      </w:pPr>
      <w:r>
        <w:rPr>
          <w:sz w:val="16"/>
          <w:szCs w:val="16"/>
        </w:rPr>
        <w:t>A Design, Evaluation, &amp; Visualization Framework for Source Code Line Mapping</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6739B0D4" w:rsidR="00BD670B" w:rsidRDefault="00FA7549" w:rsidP="00BD670B">
      <w:pPr>
        <w:pStyle w:val="Author"/>
        <w:spacing w:before="5pt" w:beforeAutospacing="1"/>
        <w:rPr>
          <w:sz w:val="18"/>
          <w:szCs w:val="18"/>
        </w:rPr>
      </w:pPr>
      <w:r>
        <w:rPr>
          <w:sz w:val="18"/>
          <w:szCs w:val="18"/>
        </w:rPr>
        <w:t>Member #1: Emmanuel Omonua</w:t>
      </w:r>
      <w:r w:rsidR="001A3B3D" w:rsidRPr="00F847A6">
        <w:rPr>
          <w:sz w:val="18"/>
          <w:szCs w:val="18"/>
        </w:rPr>
        <w:t xml:space="preserve"> </w:t>
      </w:r>
      <w:r w:rsidR="001A3B3D" w:rsidRPr="00F847A6">
        <w:rPr>
          <w:sz w:val="18"/>
          <w:szCs w:val="18"/>
        </w:rPr>
        <w:br/>
      </w:r>
      <w:r>
        <w:rPr>
          <w:sz w:val="18"/>
          <w:szCs w:val="18"/>
        </w:rPr>
        <w:t>Student ID: 110106145</w:t>
      </w:r>
      <w:r w:rsidR="00D72D06" w:rsidRPr="00F847A6">
        <w:rPr>
          <w:sz w:val="18"/>
          <w:szCs w:val="18"/>
        </w:rPr>
        <w:br/>
      </w:r>
      <w:r>
        <w:rPr>
          <w:sz w:val="18"/>
          <w:szCs w:val="18"/>
        </w:rPr>
        <w:t>Department Name: Department of Computer Science</w:t>
      </w:r>
      <w:r w:rsidR="001A3B3D" w:rsidRPr="00F847A6">
        <w:rPr>
          <w:i/>
          <w:sz w:val="18"/>
          <w:szCs w:val="18"/>
        </w:rPr>
        <w:br/>
      </w:r>
      <w:r>
        <w:rPr>
          <w:sz w:val="18"/>
          <w:szCs w:val="18"/>
        </w:rPr>
        <w:t xml:space="preserve">University Name: University </w:t>
      </w:r>
      <w:r w:rsidR="00BB3A8C">
        <w:rPr>
          <w:sz w:val="18"/>
          <w:szCs w:val="18"/>
        </w:rPr>
        <w:t>o</w:t>
      </w:r>
      <w:r>
        <w:rPr>
          <w:sz w:val="18"/>
          <w:szCs w:val="18"/>
        </w:rPr>
        <w:t>f Windsor</w:t>
      </w:r>
      <w:r>
        <w:rPr>
          <w:sz w:val="18"/>
          <w:szCs w:val="18"/>
        </w:rPr>
        <w:br/>
      </w:r>
      <w:r w:rsidR="00BB3A8C">
        <w:rPr>
          <w:sz w:val="18"/>
          <w:szCs w:val="18"/>
        </w:rPr>
        <w:t>E</w:t>
      </w:r>
      <w:r w:rsidR="009303D9" w:rsidRPr="00F847A6">
        <w:rPr>
          <w:sz w:val="18"/>
          <w:szCs w:val="18"/>
        </w:rPr>
        <w:t>ma</w:t>
      </w:r>
      <w:r w:rsidR="001A3B3D" w:rsidRPr="00F847A6">
        <w:rPr>
          <w:sz w:val="18"/>
          <w:szCs w:val="18"/>
        </w:rPr>
        <w:t>il address</w:t>
      </w:r>
      <w:r>
        <w:rPr>
          <w:sz w:val="18"/>
          <w:szCs w:val="18"/>
        </w:rPr>
        <w:t>: omonua@uwindsor.ca</w:t>
      </w:r>
    </w:p>
    <w:p w14:paraId="1FCCE042" w14:textId="3DC75850" w:rsidR="001A3B3D" w:rsidRPr="00F847A6" w:rsidRDefault="00BD670B" w:rsidP="0084127C">
      <w:pPr>
        <w:pStyle w:val="Author"/>
        <w:spacing w:before="5pt" w:beforeAutospacing="1"/>
        <w:rPr>
          <w:sz w:val="18"/>
          <w:szCs w:val="18"/>
        </w:rPr>
      </w:pPr>
      <w:r>
        <w:rPr>
          <w:sz w:val="18"/>
          <w:szCs w:val="18"/>
        </w:rPr>
        <w:br w:type="column"/>
      </w:r>
      <w:r w:rsidR="00BB3A8C">
        <w:rPr>
          <w:sz w:val="18"/>
          <w:szCs w:val="18"/>
        </w:rPr>
        <w:t>Member #2: Ayesha Shakeel</w:t>
      </w:r>
      <w:r w:rsidR="001A3B3D" w:rsidRPr="00F847A6">
        <w:rPr>
          <w:sz w:val="18"/>
          <w:szCs w:val="18"/>
        </w:rPr>
        <w:br/>
      </w:r>
      <w:r w:rsidR="00BB3A8C">
        <w:rPr>
          <w:sz w:val="18"/>
          <w:szCs w:val="18"/>
        </w:rPr>
        <w:t>Student ID: 110155047</w:t>
      </w:r>
      <w:r w:rsidR="001A3B3D" w:rsidRPr="00F847A6">
        <w:rPr>
          <w:sz w:val="18"/>
          <w:szCs w:val="18"/>
        </w:rPr>
        <w:br/>
      </w:r>
      <w:r w:rsidR="00BB3A8C">
        <w:rPr>
          <w:sz w:val="18"/>
          <w:szCs w:val="18"/>
        </w:rPr>
        <w:t>Department Name: Department of Computer Science</w:t>
      </w:r>
      <w:r w:rsidR="001A3B3D" w:rsidRPr="00F847A6">
        <w:rPr>
          <w:i/>
          <w:sz w:val="18"/>
          <w:szCs w:val="18"/>
        </w:rPr>
        <w:br/>
      </w:r>
      <w:r w:rsidR="00BB3A8C">
        <w:rPr>
          <w:sz w:val="18"/>
          <w:szCs w:val="18"/>
        </w:rPr>
        <w:t>University Name: University of Windsor</w:t>
      </w:r>
      <w:r w:rsidR="001A3B3D" w:rsidRPr="00F847A6">
        <w:rPr>
          <w:sz w:val="18"/>
          <w:szCs w:val="18"/>
        </w:rPr>
        <w:br/>
      </w:r>
      <w:r w:rsidR="00BB3A8C">
        <w:rPr>
          <w:sz w:val="18"/>
          <w:szCs w:val="18"/>
        </w:rPr>
        <w:t>E</w:t>
      </w:r>
      <w:r w:rsidR="001A3B3D" w:rsidRPr="00F847A6">
        <w:rPr>
          <w:sz w:val="18"/>
          <w:szCs w:val="18"/>
        </w:rPr>
        <w:t>mail address</w:t>
      </w:r>
      <w:r w:rsidR="00BB3A8C">
        <w:rPr>
          <w:sz w:val="18"/>
          <w:szCs w:val="18"/>
        </w:rPr>
        <w:t xml:space="preserve">: </w:t>
      </w:r>
      <w:r w:rsidR="00474132">
        <w:rPr>
          <w:sz w:val="18"/>
          <w:szCs w:val="18"/>
        </w:rPr>
        <w:t>s</w:t>
      </w:r>
      <w:r w:rsidR="00BB3A8C" w:rsidRPr="00BB3A8C">
        <w:rPr>
          <w:sz w:val="18"/>
          <w:szCs w:val="18"/>
        </w:rPr>
        <w:t>hakeel4@uwindsor.ca</w:t>
      </w:r>
    </w:p>
    <w:p w14:paraId="11C3FF66" w14:textId="70746EB0" w:rsidR="001A3B3D" w:rsidRPr="00F847A6" w:rsidRDefault="00BD670B" w:rsidP="00447BB9">
      <w:pPr>
        <w:pStyle w:val="Author"/>
        <w:spacing w:before="5pt" w:beforeAutospacing="1"/>
        <w:rPr>
          <w:sz w:val="18"/>
          <w:szCs w:val="18"/>
        </w:rPr>
      </w:pPr>
      <w:r>
        <w:rPr>
          <w:sz w:val="18"/>
          <w:szCs w:val="18"/>
        </w:rPr>
        <w:br w:type="column"/>
      </w:r>
      <w:r w:rsidR="00474132">
        <w:rPr>
          <w:sz w:val="18"/>
          <w:szCs w:val="18"/>
        </w:rPr>
        <w:t xml:space="preserve">Member #3: </w:t>
      </w:r>
      <w:r w:rsidR="00474132" w:rsidRPr="00474132">
        <w:rPr>
          <w:sz w:val="18"/>
          <w:szCs w:val="18"/>
        </w:rPr>
        <w:t>Haoyao Sun</w:t>
      </w:r>
      <w:r w:rsidR="001A3B3D" w:rsidRPr="00F847A6">
        <w:rPr>
          <w:sz w:val="18"/>
          <w:szCs w:val="18"/>
        </w:rPr>
        <w:br/>
      </w:r>
      <w:r w:rsidR="00474132">
        <w:rPr>
          <w:sz w:val="18"/>
          <w:szCs w:val="18"/>
        </w:rPr>
        <w:t xml:space="preserve">Student ID: </w:t>
      </w:r>
      <w:r w:rsidR="00474132" w:rsidRPr="00474132">
        <w:rPr>
          <w:sz w:val="18"/>
          <w:szCs w:val="18"/>
        </w:rPr>
        <w:t>110046298</w:t>
      </w:r>
      <w:r w:rsidR="001A3B3D" w:rsidRPr="00F847A6">
        <w:rPr>
          <w:sz w:val="18"/>
          <w:szCs w:val="18"/>
        </w:rPr>
        <w:br/>
      </w:r>
      <w:r w:rsidR="00474132">
        <w:rPr>
          <w:sz w:val="18"/>
          <w:szCs w:val="18"/>
        </w:rPr>
        <w:t>Department Name: Department of Computer Science</w:t>
      </w:r>
      <w:r w:rsidR="00474132" w:rsidRPr="00F847A6">
        <w:rPr>
          <w:i/>
          <w:sz w:val="18"/>
          <w:szCs w:val="18"/>
        </w:rPr>
        <w:br/>
      </w:r>
      <w:r w:rsidR="00474132">
        <w:rPr>
          <w:sz w:val="18"/>
          <w:szCs w:val="18"/>
        </w:rPr>
        <w:t>University Name: University of Windsor</w:t>
      </w:r>
      <w:r w:rsidR="001A3B3D" w:rsidRPr="00F847A6">
        <w:rPr>
          <w:sz w:val="18"/>
          <w:szCs w:val="18"/>
        </w:rPr>
        <w:br/>
        <w:t>email address</w:t>
      </w:r>
      <w:r w:rsidR="00474132">
        <w:rPr>
          <w:sz w:val="18"/>
          <w:szCs w:val="18"/>
        </w:rPr>
        <w:t>:</w:t>
      </w:r>
      <w:r w:rsidR="00EE58B4">
        <w:rPr>
          <w:sz w:val="18"/>
          <w:szCs w:val="18"/>
        </w:rPr>
        <w:t xml:space="preserve"> sun27@uwindsor.ca</w:t>
      </w:r>
      <w:r w:rsidR="00EE58B4" w:rsidRPr="00F847A6">
        <w:rPr>
          <w:sz w:val="18"/>
          <w:szCs w:val="18"/>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D680C9E" w:rsidR="004D72B5" w:rsidRDefault="009303D9" w:rsidP="00972203">
      <w:pPr>
        <w:pStyle w:val="Abstract"/>
        <w:rPr>
          <w:i/>
          <w:iCs/>
        </w:rPr>
      </w:pPr>
      <w:r>
        <w:rPr>
          <w:i/>
          <w:iCs/>
        </w:rPr>
        <w:t>Abstract</w:t>
      </w:r>
      <w:r>
        <w:t>—</w:t>
      </w:r>
      <w:r w:rsidR="0078099B" w:rsidRPr="0078099B">
        <w:t xml:space="preserve">This project focuses on designing and evaluating a technique for identifying line-level mappings between two versions of Java source files. The goal is to support developers in understanding how individual lines evolve across revisions and to provide visual tools that make these mappings intuitive to inspect. A dataset of 25 Java file pairs (approximately 500 total line mappings) was curated, and a ground-truth dataset was created to validate the technique. The method combines exact line matching, token-based similarity, </w:t>
      </w:r>
      <w:proofErr w:type="spellStart"/>
      <w:r w:rsidR="0078099B" w:rsidRPr="0078099B">
        <w:t>Levenshtein</w:t>
      </w:r>
      <w:proofErr w:type="spellEnd"/>
      <w:r w:rsidR="0078099B" w:rsidRPr="0078099B">
        <w:t xml:space="preserve"> distance, and contextual neighborhood comparison to detect unchanged, modified, added, deleted, split, and merged lines. The project also proposes several visualization approaches, including side-by-side linked views, Sankey diagrams, and heatmap confidence plots. Evaluation metrics such as precision, recall, F1-score, and mapping coverage are used to assess the technique’s accuracy. An optional component explores detecting bug-introducing changes using mapping information.</w:t>
      </w:r>
    </w:p>
    <w:p w14:paraId="58B10678" w14:textId="36A459DF" w:rsidR="009303D9" w:rsidRPr="004D72B5" w:rsidRDefault="004D72B5" w:rsidP="00972203">
      <w:pPr>
        <w:pStyle w:val="Keywords"/>
      </w:pPr>
      <w:r w:rsidRPr="004D72B5">
        <w:t>Keywords—</w:t>
      </w:r>
      <w:r w:rsidR="00FA7549">
        <w:t xml:space="preserve">line mapping; file differencing; </w:t>
      </w:r>
      <w:proofErr w:type="spellStart"/>
      <w:r w:rsidR="00FA7549">
        <w:t>Levenshtein</w:t>
      </w:r>
      <w:proofErr w:type="spellEnd"/>
      <w:r w:rsidR="00FA7549">
        <w:t>; visualization; software evolution</w:t>
      </w:r>
    </w:p>
    <w:p w14:paraId="1A521F3C" w14:textId="6526768F" w:rsidR="009303D9" w:rsidRPr="00D632BE" w:rsidRDefault="009303D9" w:rsidP="006B6B66">
      <w:pPr>
        <w:pStyle w:val="Heading1"/>
      </w:pPr>
      <w:r w:rsidRPr="00D632BE">
        <w:t>Introduction</w:t>
      </w:r>
      <w:r w:rsidR="00FA7549">
        <w:t xml:space="preserve"> Data Collection</w:t>
      </w:r>
    </w:p>
    <w:p w14:paraId="082573CD" w14:textId="77777777" w:rsidR="00345CD7" w:rsidRPr="00345CD7" w:rsidRDefault="00345CD7" w:rsidP="00345CD7">
      <w:pPr>
        <w:pStyle w:val="NormalWeb"/>
        <w:rPr>
          <w:sz w:val="20"/>
          <w:szCs w:val="20"/>
        </w:rPr>
      </w:pPr>
      <w:r w:rsidRPr="00345CD7">
        <w:rPr>
          <w:sz w:val="20"/>
          <w:szCs w:val="20"/>
        </w:rPr>
        <w:t>Understanding how lines of code change from one version of a file to another is essential for software maintenance, debugging, and code review. Traditional diff tools provide a basic summary of additions and deletions, but they often fail to capture deeper relationships such as modified lines, split statements, merged logic blocks, or lines that moved but retained related functionality. As software projects grow large and evolve rapidly, developers increasingly benefit from tools that reconstruct detailed mappings between old and new lines of code.</w:t>
      </w:r>
    </w:p>
    <w:p w14:paraId="1FD826D0" w14:textId="77777777" w:rsidR="00345CD7" w:rsidRPr="00345CD7" w:rsidRDefault="00345CD7" w:rsidP="00345CD7">
      <w:pPr>
        <w:pStyle w:val="NormalWeb"/>
        <w:rPr>
          <w:sz w:val="20"/>
          <w:szCs w:val="20"/>
        </w:rPr>
      </w:pPr>
      <w:r w:rsidRPr="00345CD7">
        <w:rPr>
          <w:sz w:val="20"/>
          <w:szCs w:val="20"/>
        </w:rPr>
        <w:t>This project aims to design such a tool, focusing not on implementation but on formulating an algorithmic approach, developing a dataset for evaluation, and designing visualization techniques to present mapping information effectively. The motivation is to produce a structured, academically rigorous analysis of how line tracking can be performed and evaluated.</w:t>
      </w:r>
    </w:p>
    <w:p w14:paraId="4255BAE6" w14:textId="77777777" w:rsidR="00345CD7" w:rsidRPr="00345CD7" w:rsidRDefault="00345CD7" w:rsidP="00345CD7">
      <w:pPr>
        <w:pStyle w:val="NormalWeb"/>
        <w:rPr>
          <w:sz w:val="20"/>
          <w:szCs w:val="20"/>
        </w:rPr>
      </w:pPr>
      <w:r w:rsidRPr="00345CD7">
        <w:rPr>
          <w:sz w:val="20"/>
          <w:szCs w:val="20"/>
        </w:rPr>
        <w:t>We approach this by (1) creating a multi-stage mapping algorithm that combines exact matching, token similarity, and edit distance; (2) producing a dataset of 25 Java file pairs with ground-truth mappings for roughly 500 lines; (3) establishing a set of evaluation metrics; and (4) proposing visualization interfaces that make mapping information accessible to developers.</w:t>
      </w:r>
    </w:p>
    <w:p w14:paraId="6DEFF260" w14:textId="77777777" w:rsidR="00345CD7" w:rsidRPr="00345CD7" w:rsidRDefault="00345CD7" w:rsidP="00345CD7">
      <w:pPr>
        <w:pStyle w:val="NormalWeb"/>
        <w:rPr>
          <w:sz w:val="20"/>
          <w:szCs w:val="20"/>
        </w:rPr>
      </w:pPr>
      <w:r w:rsidRPr="00345CD7">
        <w:rPr>
          <w:sz w:val="20"/>
          <w:szCs w:val="20"/>
        </w:rPr>
        <w:t>This report provides complete documentation of the data collection process, the proposed technique, the evaluation strategy, and the visualization ideas.</w:t>
      </w:r>
    </w:p>
    <w:p w14:paraId="3C22B5CF" w14:textId="1F666D8E" w:rsidR="00FA7549" w:rsidRDefault="00FA7549" w:rsidP="00FA7549">
      <w:pPr>
        <w:pStyle w:val="Heading1"/>
      </w:pPr>
      <w:r>
        <w:t>Data Collection</w:t>
      </w:r>
    </w:p>
    <w:p w14:paraId="5F2CECDF" w14:textId="77777777" w:rsidR="00FA7549" w:rsidRDefault="00FA7549" w:rsidP="002E362D">
      <w:pPr>
        <w:jc w:val="both"/>
      </w:pPr>
    </w:p>
    <w:p w14:paraId="530A750C"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 xml:space="preserve">To evaluate a line-mapping technique in a controlled environment, it is necessary to construct or obtain a dataset with known line correspondences between file versions. For this project, we designed a dataset consisting of </w:t>
      </w:r>
      <w:r w:rsidRPr="00EE58B4">
        <w:rPr>
          <w:rFonts w:eastAsia="Times New Roman"/>
          <w:b/>
          <w:bCs/>
          <w:lang w:val="en-CA" w:eastAsia="en-CA"/>
        </w:rPr>
        <w:t>25 pairs of Java source files</w:t>
      </w:r>
      <w:r w:rsidRPr="00EE58B4">
        <w:rPr>
          <w:rFonts w:eastAsia="Times New Roman"/>
          <w:lang w:val="en-CA" w:eastAsia="en-CA"/>
        </w:rPr>
        <w:t>, each containing two versions of a small to medium-sized Java class or method implementation.</w:t>
      </w:r>
    </w:p>
    <w:p w14:paraId="53392C11" w14:textId="77777777" w:rsidR="00EE58B4" w:rsidRPr="00EE58B4" w:rsidRDefault="00EE58B4" w:rsidP="00EE58B4">
      <w:pPr>
        <w:spacing w:before="5pt" w:beforeAutospacing="1" w:after="5pt" w:afterAutospacing="1"/>
        <w:jc w:val="start"/>
        <w:outlineLvl w:val="2"/>
        <w:rPr>
          <w:rFonts w:eastAsia="Times New Roman"/>
          <w:b/>
          <w:bCs/>
          <w:lang w:val="en-CA" w:eastAsia="en-CA"/>
        </w:rPr>
      </w:pPr>
      <w:r w:rsidRPr="00EE58B4">
        <w:rPr>
          <w:rFonts w:eastAsia="Times New Roman"/>
          <w:b/>
          <w:bCs/>
          <w:lang w:val="en-CA" w:eastAsia="en-CA"/>
        </w:rPr>
        <w:t>Selection of File Pairs</w:t>
      </w:r>
    </w:p>
    <w:p w14:paraId="535C78CB"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The pairs were selected to cover a diverse set of code modification scenarios, including:</w:t>
      </w:r>
    </w:p>
    <w:p w14:paraId="1D92DDD0"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Simple renames of variables, methods, or parameters</w:t>
      </w:r>
    </w:p>
    <w:p w14:paraId="265434C7"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Addition or deletion of single lines</w:t>
      </w:r>
    </w:p>
    <w:p w14:paraId="07798353"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Insertion of comments or documentation</w:t>
      </w:r>
    </w:p>
    <w:p w14:paraId="5BAFB023"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Splitting one long statement across multiple lines</w:t>
      </w:r>
    </w:p>
    <w:p w14:paraId="7E051643"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Merging multiple lines into a single compact statement</w:t>
      </w:r>
    </w:p>
    <w:p w14:paraId="24340998"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Small structural changes within methods</w:t>
      </w:r>
    </w:p>
    <w:p w14:paraId="7B60CC6E" w14:textId="77777777" w:rsidR="00EE58B4" w:rsidRPr="00EE58B4" w:rsidRDefault="00EE58B4" w:rsidP="00EE58B4">
      <w:pPr>
        <w:numPr>
          <w:ilvl w:val="0"/>
          <w:numId w:val="34"/>
        </w:numPr>
        <w:spacing w:before="5pt" w:beforeAutospacing="1" w:after="5pt" w:afterAutospacing="1"/>
        <w:jc w:val="start"/>
        <w:rPr>
          <w:rFonts w:eastAsia="Times New Roman"/>
          <w:lang w:val="en-CA" w:eastAsia="en-CA"/>
        </w:rPr>
      </w:pPr>
      <w:r w:rsidRPr="00EE58B4">
        <w:rPr>
          <w:rFonts w:eastAsia="Times New Roman"/>
          <w:lang w:val="en-CA" w:eastAsia="en-CA"/>
        </w:rPr>
        <w:t>Reordering of small blocks of code</w:t>
      </w:r>
    </w:p>
    <w:p w14:paraId="4B8F8B5A"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The files were kept intentionally small to ensure that the mapping relationships could be reasonably verified by hand.</w:t>
      </w:r>
    </w:p>
    <w:p w14:paraId="5CE1CB0B" w14:textId="77777777" w:rsidR="00EE58B4" w:rsidRPr="00EE58B4" w:rsidRDefault="00EE58B4" w:rsidP="00EE58B4">
      <w:pPr>
        <w:spacing w:before="5pt" w:beforeAutospacing="1" w:after="5pt" w:afterAutospacing="1"/>
        <w:jc w:val="start"/>
        <w:outlineLvl w:val="2"/>
        <w:rPr>
          <w:rFonts w:eastAsia="Times New Roman"/>
          <w:b/>
          <w:bCs/>
          <w:lang w:val="en-CA" w:eastAsia="en-CA"/>
        </w:rPr>
      </w:pPr>
      <w:r w:rsidRPr="00EE58B4">
        <w:rPr>
          <w:rFonts w:eastAsia="Times New Roman"/>
          <w:b/>
          <w:bCs/>
          <w:lang w:val="en-CA" w:eastAsia="en-CA"/>
        </w:rPr>
        <w:t>Ground Truth Creation</w:t>
      </w:r>
    </w:p>
    <w:p w14:paraId="5D374C8C"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 xml:space="preserve">A </w:t>
      </w:r>
      <w:r w:rsidRPr="00EE58B4">
        <w:rPr>
          <w:rFonts w:eastAsia="Times New Roman"/>
          <w:b/>
          <w:bCs/>
          <w:lang w:val="en-CA" w:eastAsia="en-CA"/>
        </w:rPr>
        <w:t>ground_truth.csv</w:t>
      </w:r>
      <w:r w:rsidRPr="00EE58B4">
        <w:rPr>
          <w:rFonts w:eastAsia="Times New Roman"/>
          <w:lang w:val="en-CA" w:eastAsia="en-CA"/>
        </w:rPr>
        <w:t xml:space="preserve"> file was created to store the true mapping for every relevant line in all 25 pairs. Each entry includes:</w:t>
      </w:r>
    </w:p>
    <w:p w14:paraId="2D8071C0" w14:textId="77777777" w:rsidR="00EE58B4" w:rsidRPr="00EE58B4" w:rsidRDefault="00EE58B4" w:rsidP="00EE58B4">
      <w:pPr>
        <w:numPr>
          <w:ilvl w:val="0"/>
          <w:numId w:val="35"/>
        </w:numPr>
        <w:spacing w:before="5pt" w:beforeAutospacing="1" w:after="5pt" w:afterAutospacing="1"/>
        <w:jc w:val="start"/>
        <w:rPr>
          <w:rFonts w:eastAsia="Times New Roman"/>
          <w:lang w:val="en-CA" w:eastAsia="en-CA"/>
        </w:rPr>
      </w:pPr>
      <w:r w:rsidRPr="00EE58B4">
        <w:rPr>
          <w:rFonts w:eastAsia="Times New Roman"/>
          <w:lang w:val="en-CA" w:eastAsia="en-CA"/>
        </w:rPr>
        <w:t>Pair ID</w:t>
      </w:r>
    </w:p>
    <w:p w14:paraId="339892E4" w14:textId="77777777" w:rsidR="00EE58B4" w:rsidRPr="00EE58B4" w:rsidRDefault="00EE58B4" w:rsidP="00EE58B4">
      <w:pPr>
        <w:numPr>
          <w:ilvl w:val="0"/>
          <w:numId w:val="35"/>
        </w:numPr>
        <w:spacing w:before="5pt" w:beforeAutospacing="1" w:after="5pt" w:afterAutospacing="1"/>
        <w:jc w:val="start"/>
        <w:rPr>
          <w:rFonts w:eastAsia="Times New Roman"/>
          <w:lang w:val="en-CA" w:eastAsia="en-CA"/>
        </w:rPr>
      </w:pPr>
      <w:r w:rsidRPr="00EE58B4">
        <w:rPr>
          <w:rFonts w:eastAsia="Times New Roman"/>
          <w:lang w:val="en-CA" w:eastAsia="en-CA"/>
        </w:rPr>
        <w:t>Old line number</w:t>
      </w:r>
    </w:p>
    <w:p w14:paraId="7F47FAE2" w14:textId="77777777" w:rsidR="00EE58B4" w:rsidRPr="00EE58B4" w:rsidRDefault="00EE58B4" w:rsidP="00EE58B4">
      <w:pPr>
        <w:numPr>
          <w:ilvl w:val="0"/>
          <w:numId w:val="35"/>
        </w:numPr>
        <w:spacing w:before="5pt" w:beforeAutospacing="1" w:after="5pt" w:afterAutospacing="1"/>
        <w:jc w:val="start"/>
        <w:rPr>
          <w:rFonts w:eastAsia="Times New Roman"/>
          <w:lang w:val="en-CA" w:eastAsia="en-CA"/>
        </w:rPr>
      </w:pPr>
      <w:r w:rsidRPr="00EE58B4">
        <w:rPr>
          <w:rFonts w:eastAsia="Times New Roman"/>
          <w:lang w:val="en-CA" w:eastAsia="en-CA"/>
        </w:rPr>
        <w:t>New line number</w:t>
      </w:r>
    </w:p>
    <w:p w14:paraId="0770A9F0" w14:textId="77777777" w:rsidR="00EE58B4" w:rsidRPr="00EE58B4" w:rsidRDefault="00EE58B4" w:rsidP="00EE58B4">
      <w:pPr>
        <w:numPr>
          <w:ilvl w:val="0"/>
          <w:numId w:val="35"/>
        </w:numPr>
        <w:spacing w:before="5pt" w:beforeAutospacing="1" w:after="5pt" w:afterAutospacing="1"/>
        <w:jc w:val="start"/>
        <w:rPr>
          <w:rFonts w:eastAsia="Times New Roman"/>
          <w:lang w:val="en-CA" w:eastAsia="en-CA"/>
        </w:rPr>
      </w:pPr>
      <w:r w:rsidRPr="00EE58B4">
        <w:rPr>
          <w:rFonts w:eastAsia="Times New Roman"/>
          <w:lang w:val="en-CA" w:eastAsia="en-CA"/>
        </w:rPr>
        <w:t>Mapping type (unchanged, modified, deleted, added, split, merged)</w:t>
      </w:r>
    </w:p>
    <w:p w14:paraId="08341D27"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lastRenderedPageBreak/>
        <w:t>The mapping was created manually by inspecting each pair side-by-side. Line matching emphasized meaning, not just formatting, so renaming a variable was considered a modification, while inserting whitespace was not considered a meaningful change.</w:t>
      </w:r>
    </w:p>
    <w:p w14:paraId="524F2726" w14:textId="77777777" w:rsidR="00EE58B4" w:rsidRPr="00EE58B4" w:rsidRDefault="00EE58B4" w:rsidP="00EE58B4">
      <w:pPr>
        <w:spacing w:before="5pt" w:beforeAutospacing="1" w:after="5pt" w:afterAutospacing="1"/>
        <w:jc w:val="start"/>
        <w:outlineLvl w:val="2"/>
        <w:rPr>
          <w:rFonts w:eastAsia="Times New Roman"/>
          <w:b/>
          <w:bCs/>
          <w:lang w:val="en-CA" w:eastAsia="en-CA"/>
        </w:rPr>
      </w:pPr>
      <w:r w:rsidRPr="00EE58B4">
        <w:rPr>
          <w:rFonts w:eastAsia="Times New Roman"/>
          <w:b/>
          <w:bCs/>
          <w:lang w:val="en-CA" w:eastAsia="en-CA"/>
        </w:rPr>
        <w:t>Line Coverage Requirement</w:t>
      </w:r>
    </w:p>
    <w:p w14:paraId="419DCFAC" w14:textId="09B68B5C"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 xml:space="preserve">The project required approximately </w:t>
      </w:r>
      <w:r w:rsidR="00CA4DFD" w:rsidRPr="00EE58B4">
        <w:rPr>
          <w:rFonts w:eastAsia="Times New Roman"/>
          <w:b/>
          <w:bCs/>
          <w:lang w:val="en-CA" w:eastAsia="en-CA"/>
        </w:rPr>
        <w:t>500-line</w:t>
      </w:r>
      <w:r w:rsidRPr="00EE58B4">
        <w:rPr>
          <w:rFonts w:eastAsia="Times New Roman"/>
          <w:b/>
          <w:bCs/>
          <w:lang w:val="en-CA" w:eastAsia="en-CA"/>
        </w:rPr>
        <w:t xml:space="preserve"> mappings</w:t>
      </w:r>
      <w:r w:rsidRPr="00EE58B4">
        <w:rPr>
          <w:rFonts w:eastAsia="Times New Roman"/>
          <w:lang w:val="en-CA" w:eastAsia="en-CA"/>
        </w:rPr>
        <w:t xml:space="preserve"> across the 25 file pairs. The dataset fulfills this requirement by selecting pairs with around 20–30 relevant lines each, ensuring the evaluation results are statistically meaningful.</w:t>
      </w:r>
    </w:p>
    <w:p w14:paraId="5E34BE6B" w14:textId="77777777" w:rsidR="00EE58B4" w:rsidRPr="00EE58B4" w:rsidRDefault="00EE58B4" w:rsidP="00EE58B4">
      <w:pPr>
        <w:spacing w:before="5pt" w:beforeAutospacing="1" w:after="5pt" w:afterAutospacing="1"/>
        <w:jc w:val="start"/>
        <w:rPr>
          <w:rFonts w:eastAsia="Times New Roman"/>
          <w:lang w:val="en-CA" w:eastAsia="en-CA"/>
        </w:rPr>
      </w:pPr>
      <w:r w:rsidRPr="00EE58B4">
        <w:rPr>
          <w:rFonts w:eastAsia="Times New Roman"/>
          <w:lang w:val="en-CA" w:eastAsia="en-CA"/>
        </w:rPr>
        <w:t>This dataset is used both for designing the algorithm and for evaluating its expected performance.</w:t>
      </w:r>
    </w:p>
    <w:p w14:paraId="1F7132E2" w14:textId="77777777" w:rsidR="00FA7549" w:rsidRPr="00EE58B4" w:rsidRDefault="00FA7549" w:rsidP="00FA7549">
      <w:pPr>
        <w:jc w:val="start"/>
        <w:rPr>
          <w:lang w:val="en-CA"/>
        </w:rPr>
      </w:pPr>
    </w:p>
    <w:p w14:paraId="7612DAC7" w14:textId="224C01AD" w:rsidR="00FA7549" w:rsidRDefault="00C724E6" w:rsidP="00FA7549">
      <w:pPr>
        <w:pStyle w:val="Heading1"/>
      </w:pPr>
      <w:r>
        <w:t>Technique Description and Evaluation</w:t>
      </w:r>
    </w:p>
    <w:p w14:paraId="6EB089CC" w14:textId="77777777" w:rsidR="00C724E6" w:rsidRDefault="00C724E6" w:rsidP="00C724E6"/>
    <w:p w14:paraId="557F0B5E" w14:textId="2B100762" w:rsidR="00C724E6" w:rsidRDefault="0078099B" w:rsidP="00C724E6">
      <w:pPr>
        <w:jc w:val="start"/>
        <w:rPr>
          <w:lang w:val="en-CA"/>
        </w:rPr>
      </w:pPr>
      <w:r>
        <w:rPr>
          <w:lang w:val="en-CA"/>
        </w:rPr>
        <w:t>The proposed line-mapping technique attempts to reconstruct relationships between the lines of an old file and the lines of an updated version. It is explicitly designed to handle not only additions and deletions, but also modifications, splits, merges, and context-driven changes</w:t>
      </w:r>
    </w:p>
    <w:p w14:paraId="6491AE9F" w14:textId="77777777" w:rsidR="0078099B" w:rsidRDefault="0078099B" w:rsidP="00C724E6">
      <w:pPr>
        <w:jc w:val="start"/>
        <w:rPr>
          <w:lang w:val="en-CA"/>
        </w:rPr>
      </w:pPr>
    </w:p>
    <w:p w14:paraId="438B681C" w14:textId="5BABCE4E" w:rsidR="0078099B" w:rsidRDefault="0078099B" w:rsidP="00C724E6">
      <w:pPr>
        <w:jc w:val="start"/>
        <w:rPr>
          <w:b/>
          <w:bCs/>
          <w:lang w:val="en-CA"/>
        </w:rPr>
      </w:pPr>
      <w:r>
        <w:rPr>
          <w:b/>
          <w:bCs/>
          <w:lang w:val="en-CA"/>
        </w:rPr>
        <w:t>3.1: Technique Overview</w:t>
      </w:r>
    </w:p>
    <w:p w14:paraId="19F035F9" w14:textId="77777777" w:rsidR="0078099B" w:rsidRDefault="0078099B" w:rsidP="00C724E6">
      <w:pPr>
        <w:jc w:val="start"/>
        <w:rPr>
          <w:b/>
          <w:bCs/>
          <w:lang w:val="en-CA"/>
        </w:rPr>
      </w:pPr>
    </w:p>
    <w:p w14:paraId="00C61888" w14:textId="77777777" w:rsidR="0078099B" w:rsidRPr="0078099B" w:rsidRDefault="0078099B" w:rsidP="00590A3B">
      <w:pPr>
        <w:pStyle w:val="Heading3"/>
        <w:numPr>
          <w:ilvl w:val="0"/>
          <w:numId w:val="0"/>
        </w:numPr>
        <w:jc w:val="start"/>
        <w:rPr>
          <w:rFonts w:eastAsia="Times New Roman"/>
          <w:b/>
          <w:bCs/>
          <w:i w:val="0"/>
          <w:iCs w:val="0"/>
          <w:noProof w:val="0"/>
          <w:lang w:val="en-CA" w:eastAsia="en-CA"/>
        </w:rPr>
      </w:pPr>
      <w:r>
        <w:rPr>
          <w:lang w:val="en-CA"/>
        </w:rPr>
        <w:t>The technique is composed of several stages:</w:t>
      </w:r>
      <w:r>
        <w:rPr>
          <w:lang w:val="en-CA"/>
        </w:rPr>
        <w:br/>
      </w:r>
      <w:r>
        <w:rPr>
          <w:lang w:val="en-CA"/>
        </w:rPr>
        <w:br/>
      </w:r>
      <w:r w:rsidRPr="0078099B">
        <w:rPr>
          <w:rFonts w:eastAsia="Times New Roman"/>
          <w:b/>
          <w:bCs/>
          <w:i w:val="0"/>
          <w:iCs w:val="0"/>
          <w:noProof w:val="0"/>
          <w:lang w:val="en-CA" w:eastAsia="en-CA"/>
        </w:rPr>
        <w:t>1. Preprocessing</w:t>
      </w:r>
    </w:p>
    <w:p w14:paraId="4AA7D68C"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Trim whitespace</w:t>
      </w:r>
    </w:p>
    <w:p w14:paraId="23DE9B18"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Normalize indentation</w:t>
      </w:r>
    </w:p>
    <w:p w14:paraId="2DF0ABAE"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Remove redundant blank lines</w:t>
      </w:r>
    </w:p>
    <w:p w14:paraId="04F70263"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Optionally convert to lowercase for similarity matching</w:t>
      </w:r>
    </w:p>
    <w:p w14:paraId="13235115" w14:textId="77777777" w:rsidR="0078099B" w:rsidRPr="0078099B" w:rsidRDefault="0078099B" w:rsidP="0078099B">
      <w:pPr>
        <w:numPr>
          <w:ilvl w:val="0"/>
          <w:numId w:val="29"/>
        </w:numPr>
        <w:spacing w:before="5pt" w:beforeAutospacing="1" w:after="5pt" w:afterAutospacing="1"/>
        <w:jc w:val="start"/>
        <w:rPr>
          <w:rFonts w:eastAsia="Times New Roman"/>
          <w:lang w:val="en-CA" w:eastAsia="en-CA"/>
        </w:rPr>
      </w:pPr>
      <w:r w:rsidRPr="0078099B">
        <w:rPr>
          <w:rFonts w:eastAsia="Times New Roman"/>
          <w:lang w:val="en-CA" w:eastAsia="en-CA"/>
        </w:rPr>
        <w:t>Tokenize each line (identifiers, keywords, literals)</w:t>
      </w:r>
    </w:p>
    <w:p w14:paraId="4CEA402F"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This step reduces noise and ensures that cosmetic changes do not interfere with logical mapping.</w:t>
      </w:r>
    </w:p>
    <w:p w14:paraId="51AD35B2" w14:textId="77777777" w:rsidR="0078099B" w:rsidRPr="0078099B" w:rsidRDefault="0078099B" w:rsidP="0078099B">
      <w:pPr>
        <w:spacing w:before="5pt" w:beforeAutospacing="1" w:after="5pt" w:afterAutospacing="1"/>
        <w:jc w:val="start"/>
        <w:outlineLvl w:val="2"/>
        <w:rPr>
          <w:rFonts w:eastAsia="Times New Roman"/>
          <w:b/>
          <w:bCs/>
          <w:lang w:val="en-CA" w:eastAsia="en-CA"/>
        </w:rPr>
      </w:pPr>
      <w:r w:rsidRPr="0078099B">
        <w:rPr>
          <w:rFonts w:eastAsia="Times New Roman"/>
          <w:b/>
          <w:bCs/>
          <w:lang w:val="en-CA" w:eastAsia="en-CA"/>
        </w:rPr>
        <w:t>2. Exact Matching</w:t>
      </w:r>
    </w:p>
    <w:p w14:paraId="7CF1D9B5"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Lines that have identical normalized content are immediately marked as “unchanged.”</w:t>
      </w:r>
      <w:r w:rsidRPr="0078099B">
        <w:rPr>
          <w:rFonts w:eastAsia="Times New Roman"/>
          <w:lang w:val="en-CA" w:eastAsia="en-CA"/>
        </w:rPr>
        <w:br/>
        <w:t>This reduces computational cost and forms a stable baseline of matches.</w:t>
      </w:r>
    </w:p>
    <w:p w14:paraId="6539F21B" w14:textId="77777777" w:rsidR="0078099B" w:rsidRPr="0078099B" w:rsidRDefault="0078099B" w:rsidP="0078099B">
      <w:pPr>
        <w:spacing w:before="5pt" w:beforeAutospacing="1" w:after="5pt" w:afterAutospacing="1"/>
        <w:jc w:val="start"/>
        <w:outlineLvl w:val="2"/>
        <w:rPr>
          <w:rFonts w:eastAsia="Times New Roman"/>
          <w:b/>
          <w:bCs/>
          <w:lang w:val="en-CA" w:eastAsia="en-CA"/>
        </w:rPr>
      </w:pPr>
      <w:r w:rsidRPr="0078099B">
        <w:rPr>
          <w:rFonts w:eastAsia="Times New Roman"/>
          <w:b/>
          <w:bCs/>
          <w:lang w:val="en-CA" w:eastAsia="en-CA"/>
        </w:rPr>
        <w:t>3. Similarity-Based Matching</w:t>
      </w:r>
    </w:p>
    <w:p w14:paraId="7B09F1A9"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For lines not matched in stage 2, we compute:</w:t>
      </w:r>
    </w:p>
    <w:p w14:paraId="4788EA43" w14:textId="5E2CFCC8" w:rsidR="0078099B" w:rsidRPr="0078099B" w:rsidRDefault="0078099B" w:rsidP="0078099B">
      <w:pPr>
        <w:numPr>
          <w:ilvl w:val="0"/>
          <w:numId w:val="30"/>
        </w:numPr>
        <w:spacing w:before="5pt" w:beforeAutospacing="1" w:after="5pt" w:afterAutospacing="1"/>
        <w:jc w:val="start"/>
        <w:rPr>
          <w:rFonts w:eastAsia="Times New Roman"/>
          <w:lang w:val="en-CA" w:eastAsia="en-CA"/>
        </w:rPr>
      </w:pPr>
      <w:proofErr w:type="spellStart"/>
      <w:r w:rsidRPr="0078099B">
        <w:rPr>
          <w:rFonts w:eastAsia="Times New Roman"/>
          <w:b/>
          <w:bCs/>
          <w:lang w:val="en-CA" w:eastAsia="en-CA"/>
        </w:rPr>
        <w:t>Levenshtein</w:t>
      </w:r>
      <w:proofErr w:type="spellEnd"/>
      <w:r w:rsidRPr="0078099B">
        <w:rPr>
          <w:rFonts w:eastAsia="Times New Roman"/>
          <w:b/>
          <w:bCs/>
          <w:lang w:val="en-CA" w:eastAsia="en-CA"/>
        </w:rPr>
        <w:t xml:space="preserve"> edit distance</w:t>
      </w:r>
      <w:r w:rsidRPr="0078099B">
        <w:rPr>
          <w:rFonts w:eastAsia="Times New Roman"/>
          <w:lang w:val="en-CA" w:eastAsia="en-CA"/>
        </w:rPr>
        <w:t xml:space="preserve"> between </w:t>
      </w:r>
      <w:r w:rsidR="00D60998" w:rsidRPr="0078099B">
        <w:rPr>
          <w:rFonts w:eastAsia="Times New Roman"/>
          <w:lang w:val="en-CA" w:eastAsia="en-CA"/>
        </w:rPr>
        <w:t>old- and new-line</w:t>
      </w:r>
      <w:r w:rsidRPr="0078099B">
        <w:rPr>
          <w:rFonts w:eastAsia="Times New Roman"/>
          <w:lang w:val="en-CA" w:eastAsia="en-CA"/>
        </w:rPr>
        <w:t xml:space="preserve"> text</w:t>
      </w:r>
    </w:p>
    <w:p w14:paraId="6A8FEE92" w14:textId="77777777" w:rsidR="0078099B" w:rsidRPr="0078099B" w:rsidRDefault="0078099B" w:rsidP="0078099B">
      <w:pPr>
        <w:numPr>
          <w:ilvl w:val="0"/>
          <w:numId w:val="30"/>
        </w:numPr>
        <w:spacing w:before="5pt" w:beforeAutospacing="1" w:after="5pt" w:afterAutospacing="1"/>
        <w:jc w:val="start"/>
        <w:rPr>
          <w:rFonts w:eastAsia="Times New Roman"/>
          <w:lang w:val="en-CA" w:eastAsia="en-CA"/>
        </w:rPr>
      </w:pPr>
      <w:r w:rsidRPr="0078099B">
        <w:rPr>
          <w:rFonts w:eastAsia="Times New Roman"/>
          <w:b/>
          <w:bCs/>
          <w:lang w:val="en-CA" w:eastAsia="en-CA"/>
        </w:rPr>
        <w:t>Token overlap score</w:t>
      </w:r>
      <w:r w:rsidRPr="0078099B">
        <w:rPr>
          <w:rFonts w:eastAsia="Times New Roman"/>
          <w:lang w:val="en-CA" w:eastAsia="en-CA"/>
        </w:rPr>
        <w:t xml:space="preserve"> (shared identifiers, operators, keywords)</w:t>
      </w:r>
    </w:p>
    <w:p w14:paraId="2EC035E6" w14:textId="77777777" w:rsidR="0078099B" w:rsidRPr="0078099B" w:rsidRDefault="0078099B" w:rsidP="0078099B">
      <w:pPr>
        <w:numPr>
          <w:ilvl w:val="0"/>
          <w:numId w:val="30"/>
        </w:numPr>
        <w:spacing w:before="5pt" w:beforeAutospacing="1" w:after="5pt" w:afterAutospacing="1"/>
        <w:jc w:val="start"/>
        <w:rPr>
          <w:rFonts w:eastAsia="Times New Roman"/>
          <w:lang w:val="en-CA" w:eastAsia="en-CA"/>
        </w:rPr>
      </w:pPr>
      <w:r w:rsidRPr="0078099B">
        <w:rPr>
          <w:rFonts w:eastAsia="Times New Roman"/>
          <w:b/>
          <w:bCs/>
          <w:lang w:val="en-CA" w:eastAsia="en-CA"/>
        </w:rPr>
        <w:t>Context similarity</w:t>
      </w:r>
      <w:r w:rsidRPr="0078099B">
        <w:rPr>
          <w:rFonts w:eastAsia="Times New Roman"/>
          <w:lang w:val="en-CA" w:eastAsia="en-CA"/>
        </w:rPr>
        <w:t xml:space="preserve"> (neighboring line matches)</w:t>
      </w:r>
    </w:p>
    <w:p w14:paraId="1EE090BF"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 xml:space="preserve">The technique combines these scores into a weighted sum, producing a </w:t>
      </w:r>
      <w:r w:rsidRPr="0078099B">
        <w:rPr>
          <w:rFonts w:eastAsia="Times New Roman"/>
          <w:b/>
          <w:bCs/>
          <w:lang w:val="en-CA" w:eastAsia="en-CA"/>
        </w:rPr>
        <w:t>confidence value</w:t>
      </w:r>
      <w:r w:rsidRPr="0078099B">
        <w:rPr>
          <w:rFonts w:eastAsia="Times New Roman"/>
          <w:lang w:val="en-CA" w:eastAsia="en-CA"/>
        </w:rPr>
        <w:t xml:space="preserve"> between 0 and 1.</w:t>
      </w:r>
    </w:p>
    <w:p w14:paraId="281DC136" w14:textId="77777777" w:rsidR="0078099B" w:rsidRPr="0078099B" w:rsidRDefault="0078099B" w:rsidP="0078099B">
      <w:pPr>
        <w:spacing w:before="5pt" w:beforeAutospacing="1" w:after="5pt" w:afterAutospacing="1"/>
        <w:jc w:val="start"/>
        <w:outlineLvl w:val="2"/>
        <w:rPr>
          <w:rFonts w:eastAsia="Times New Roman"/>
          <w:b/>
          <w:bCs/>
          <w:lang w:val="en-CA" w:eastAsia="en-CA"/>
        </w:rPr>
      </w:pPr>
      <w:r w:rsidRPr="0078099B">
        <w:rPr>
          <w:rFonts w:eastAsia="Times New Roman"/>
          <w:b/>
          <w:bCs/>
          <w:lang w:val="en-CA" w:eastAsia="en-CA"/>
        </w:rPr>
        <w:t>4. Split and Merge Detection</w:t>
      </w:r>
    </w:p>
    <w:p w14:paraId="1889F595" w14:textId="77777777" w:rsidR="0078099B" w:rsidRPr="0078099B" w:rsidRDefault="0078099B" w:rsidP="0078099B">
      <w:pPr>
        <w:spacing w:before="5pt" w:beforeAutospacing="1" w:after="5pt" w:afterAutospacing="1"/>
        <w:jc w:val="start"/>
        <w:rPr>
          <w:rFonts w:eastAsia="Times New Roman"/>
          <w:lang w:val="en-CA" w:eastAsia="en-CA"/>
        </w:rPr>
      </w:pPr>
      <w:r w:rsidRPr="0078099B">
        <w:rPr>
          <w:rFonts w:eastAsia="Times New Roman"/>
          <w:lang w:val="en-CA" w:eastAsia="en-CA"/>
        </w:rPr>
        <w:t>Two heuristics are used:</w:t>
      </w:r>
    </w:p>
    <w:p w14:paraId="7F9F1B1C" w14:textId="77777777" w:rsidR="0078099B" w:rsidRPr="0078099B" w:rsidRDefault="0078099B" w:rsidP="0078099B">
      <w:pPr>
        <w:numPr>
          <w:ilvl w:val="0"/>
          <w:numId w:val="31"/>
        </w:numPr>
        <w:spacing w:before="5pt" w:beforeAutospacing="1" w:after="5pt" w:afterAutospacing="1"/>
        <w:jc w:val="start"/>
        <w:rPr>
          <w:rFonts w:eastAsia="Times New Roman"/>
          <w:lang w:val="en-CA" w:eastAsia="en-CA"/>
        </w:rPr>
      </w:pPr>
      <w:r w:rsidRPr="0078099B">
        <w:rPr>
          <w:rFonts w:eastAsia="Times New Roman"/>
          <w:lang w:val="en-CA" w:eastAsia="en-CA"/>
        </w:rPr>
        <w:t xml:space="preserve">If an old line has high similarity with </w:t>
      </w:r>
      <w:r w:rsidRPr="0078099B">
        <w:rPr>
          <w:rFonts w:eastAsia="Times New Roman"/>
          <w:i/>
          <w:iCs/>
          <w:lang w:val="en-CA" w:eastAsia="en-CA"/>
        </w:rPr>
        <w:t>multiple</w:t>
      </w:r>
      <w:r w:rsidRPr="0078099B">
        <w:rPr>
          <w:rFonts w:eastAsia="Times New Roman"/>
          <w:lang w:val="en-CA" w:eastAsia="en-CA"/>
        </w:rPr>
        <w:t xml:space="preserve"> adjacent new lines → </w:t>
      </w:r>
      <w:r w:rsidRPr="0078099B">
        <w:rPr>
          <w:rFonts w:eastAsia="Times New Roman"/>
          <w:b/>
          <w:bCs/>
          <w:lang w:val="en-CA" w:eastAsia="en-CA"/>
        </w:rPr>
        <w:t>split</w:t>
      </w:r>
    </w:p>
    <w:p w14:paraId="15DFF40A" w14:textId="77777777" w:rsidR="0078099B" w:rsidRPr="0078099B" w:rsidRDefault="0078099B" w:rsidP="0078099B">
      <w:pPr>
        <w:numPr>
          <w:ilvl w:val="0"/>
          <w:numId w:val="31"/>
        </w:numPr>
        <w:spacing w:before="5pt" w:beforeAutospacing="1" w:after="5pt" w:afterAutospacing="1"/>
        <w:jc w:val="start"/>
        <w:rPr>
          <w:rFonts w:eastAsia="Times New Roman"/>
          <w:lang w:val="en-CA" w:eastAsia="en-CA"/>
        </w:rPr>
      </w:pPr>
      <w:r w:rsidRPr="0078099B">
        <w:rPr>
          <w:rFonts w:eastAsia="Times New Roman"/>
          <w:lang w:val="en-CA" w:eastAsia="en-CA"/>
        </w:rPr>
        <w:t xml:space="preserve">If multiple old lines best match a single new line → </w:t>
      </w:r>
      <w:r w:rsidRPr="0078099B">
        <w:rPr>
          <w:rFonts w:eastAsia="Times New Roman"/>
          <w:b/>
          <w:bCs/>
          <w:lang w:val="en-CA" w:eastAsia="en-CA"/>
        </w:rPr>
        <w:t>merge</w:t>
      </w:r>
    </w:p>
    <w:p w14:paraId="4BA1E8A4" w14:textId="77777777" w:rsidR="0078099B" w:rsidRPr="0078099B" w:rsidRDefault="0078099B" w:rsidP="0078099B">
      <w:pPr>
        <w:spacing w:before="5pt" w:beforeAutospacing="1" w:after="5pt" w:afterAutospacing="1"/>
        <w:jc w:val="start"/>
        <w:outlineLvl w:val="2"/>
        <w:rPr>
          <w:rFonts w:eastAsia="Times New Roman"/>
          <w:b/>
          <w:bCs/>
          <w:lang w:val="en-CA" w:eastAsia="en-CA"/>
        </w:rPr>
      </w:pPr>
      <w:r w:rsidRPr="0078099B">
        <w:rPr>
          <w:rFonts w:eastAsia="Times New Roman"/>
          <w:b/>
          <w:bCs/>
          <w:lang w:val="en-CA" w:eastAsia="en-CA"/>
        </w:rPr>
        <w:t>5. Final Mapping Assignment</w:t>
      </w:r>
    </w:p>
    <w:p w14:paraId="6525D792" w14:textId="29C321FD" w:rsidR="00C724E6" w:rsidRDefault="0078099B" w:rsidP="00590A3B">
      <w:pPr>
        <w:spacing w:before="5pt" w:beforeAutospacing="1" w:after="5pt" w:afterAutospacing="1"/>
        <w:jc w:val="start"/>
        <w:rPr>
          <w:rFonts w:eastAsia="Times New Roman"/>
          <w:lang w:val="en-CA" w:eastAsia="en-CA"/>
        </w:rPr>
      </w:pPr>
      <w:r w:rsidRPr="0078099B">
        <w:rPr>
          <w:rFonts w:eastAsia="Times New Roman"/>
          <w:lang w:val="en-CA" w:eastAsia="en-CA"/>
        </w:rPr>
        <w:t>Each old line is assigned to the new line(s) with the highest confidence score above a threshold (e.g., 0.5).</w:t>
      </w:r>
    </w:p>
    <w:p w14:paraId="7C8629C8" w14:textId="056F3079" w:rsidR="00590A3B" w:rsidRDefault="00590A3B" w:rsidP="00590A3B">
      <w:pPr>
        <w:spacing w:before="5pt" w:beforeAutospacing="1" w:after="5pt" w:afterAutospacing="1"/>
        <w:jc w:val="start"/>
        <w:rPr>
          <w:rFonts w:eastAsia="Times New Roman"/>
          <w:b/>
          <w:bCs/>
          <w:lang w:val="en-CA" w:eastAsia="en-CA"/>
        </w:rPr>
      </w:pPr>
      <w:r>
        <w:rPr>
          <w:rFonts w:eastAsia="Times New Roman"/>
          <w:b/>
          <w:bCs/>
          <w:lang w:val="en-CA" w:eastAsia="en-CA"/>
        </w:rPr>
        <w:t>3.2: Evaluation Methodology</w:t>
      </w:r>
    </w:p>
    <w:p w14:paraId="05DA4C9A" w14:textId="77777777" w:rsidR="00590A3B" w:rsidRPr="00590A3B" w:rsidRDefault="00590A3B" w:rsidP="00590A3B">
      <w:pPr>
        <w:spacing w:before="5pt" w:beforeAutospacing="1" w:after="5pt" w:afterAutospacing="1"/>
        <w:jc w:val="start"/>
        <w:rPr>
          <w:rFonts w:eastAsia="Times New Roman"/>
          <w:lang w:val="en-CA" w:eastAsia="en-CA"/>
        </w:rPr>
      </w:pPr>
      <w:r w:rsidRPr="00590A3B">
        <w:rPr>
          <w:rFonts w:eastAsia="Times New Roman"/>
          <w:lang w:val="en-CA" w:eastAsia="en-CA"/>
        </w:rPr>
        <w:t>The evaluation compares the technique’s predicted mappings against the ground truth.</w:t>
      </w:r>
    </w:p>
    <w:p w14:paraId="22B97003" w14:textId="77777777" w:rsidR="00590A3B" w:rsidRPr="00590A3B" w:rsidRDefault="00590A3B" w:rsidP="00590A3B">
      <w:pPr>
        <w:spacing w:before="5pt" w:beforeAutospacing="1" w:after="5pt" w:afterAutospacing="1"/>
        <w:jc w:val="start"/>
        <w:outlineLvl w:val="2"/>
        <w:rPr>
          <w:rFonts w:eastAsia="Times New Roman"/>
          <w:b/>
          <w:bCs/>
          <w:lang w:val="en-CA" w:eastAsia="en-CA"/>
        </w:rPr>
      </w:pPr>
      <w:r w:rsidRPr="00590A3B">
        <w:rPr>
          <w:rFonts w:eastAsia="Times New Roman"/>
          <w:b/>
          <w:bCs/>
          <w:lang w:val="en-CA" w:eastAsia="en-CA"/>
        </w:rPr>
        <w:t>Metrics</w:t>
      </w:r>
    </w:p>
    <w:p w14:paraId="3F0AE22E" w14:textId="77777777" w:rsidR="00590A3B" w:rsidRPr="00590A3B" w:rsidRDefault="00590A3B" w:rsidP="00590A3B">
      <w:pPr>
        <w:spacing w:before="5pt" w:beforeAutospacing="1" w:after="5pt" w:afterAutospacing="1"/>
        <w:jc w:val="start"/>
        <w:rPr>
          <w:rFonts w:eastAsia="Times New Roman"/>
          <w:lang w:val="en-CA" w:eastAsia="en-CA"/>
        </w:rPr>
      </w:pPr>
      <w:r w:rsidRPr="00590A3B">
        <w:rPr>
          <w:rFonts w:eastAsia="Times New Roman"/>
          <w:lang w:val="en-CA" w:eastAsia="en-CA"/>
        </w:rPr>
        <w:t>We use four standard accuracy metrics:</w:t>
      </w:r>
    </w:p>
    <w:p w14:paraId="1F93D64E" w14:textId="77777777" w:rsidR="00590A3B" w:rsidRPr="00590A3B" w:rsidRDefault="00590A3B" w:rsidP="00590A3B">
      <w:pPr>
        <w:numPr>
          <w:ilvl w:val="0"/>
          <w:numId w:val="32"/>
        </w:numPr>
        <w:spacing w:before="5pt" w:beforeAutospacing="1" w:after="5pt" w:afterAutospacing="1"/>
        <w:jc w:val="start"/>
        <w:rPr>
          <w:rFonts w:eastAsia="Times New Roman"/>
          <w:lang w:val="en-CA" w:eastAsia="en-CA"/>
        </w:rPr>
      </w:pPr>
      <w:r w:rsidRPr="00590A3B">
        <w:rPr>
          <w:rFonts w:eastAsia="Times New Roman"/>
          <w:b/>
          <w:bCs/>
          <w:lang w:val="en-CA" w:eastAsia="en-CA"/>
        </w:rPr>
        <w:t>Precision</w:t>
      </w:r>
      <w:r w:rsidRPr="00590A3B">
        <w:rPr>
          <w:rFonts w:eastAsia="Times New Roman"/>
          <w:lang w:val="en-CA" w:eastAsia="en-CA"/>
        </w:rPr>
        <w:t>: proportion of predicted mappings that are correct</w:t>
      </w:r>
    </w:p>
    <w:p w14:paraId="05912EC7" w14:textId="77777777" w:rsidR="00590A3B" w:rsidRPr="00590A3B" w:rsidRDefault="00590A3B" w:rsidP="00590A3B">
      <w:pPr>
        <w:numPr>
          <w:ilvl w:val="0"/>
          <w:numId w:val="32"/>
        </w:numPr>
        <w:spacing w:before="5pt" w:beforeAutospacing="1" w:after="5pt" w:afterAutospacing="1"/>
        <w:jc w:val="start"/>
        <w:rPr>
          <w:rFonts w:eastAsia="Times New Roman"/>
          <w:lang w:val="en-CA" w:eastAsia="en-CA"/>
        </w:rPr>
      </w:pPr>
      <w:r w:rsidRPr="00590A3B">
        <w:rPr>
          <w:rFonts w:eastAsia="Times New Roman"/>
          <w:b/>
          <w:bCs/>
          <w:lang w:val="en-CA" w:eastAsia="en-CA"/>
        </w:rPr>
        <w:t>Recall</w:t>
      </w:r>
      <w:r w:rsidRPr="00590A3B">
        <w:rPr>
          <w:rFonts w:eastAsia="Times New Roman"/>
          <w:lang w:val="en-CA" w:eastAsia="en-CA"/>
        </w:rPr>
        <w:t>: proportion of true mappings that were found</w:t>
      </w:r>
    </w:p>
    <w:p w14:paraId="2DBC43DD" w14:textId="77777777" w:rsidR="00590A3B" w:rsidRPr="00590A3B" w:rsidRDefault="00590A3B" w:rsidP="00590A3B">
      <w:pPr>
        <w:numPr>
          <w:ilvl w:val="0"/>
          <w:numId w:val="32"/>
        </w:numPr>
        <w:spacing w:before="5pt" w:beforeAutospacing="1" w:after="5pt" w:afterAutospacing="1"/>
        <w:jc w:val="start"/>
        <w:rPr>
          <w:rFonts w:eastAsia="Times New Roman"/>
          <w:lang w:val="en-CA" w:eastAsia="en-CA"/>
        </w:rPr>
      </w:pPr>
      <w:r w:rsidRPr="00590A3B">
        <w:rPr>
          <w:rFonts w:eastAsia="Times New Roman"/>
          <w:b/>
          <w:bCs/>
          <w:lang w:val="en-CA" w:eastAsia="en-CA"/>
        </w:rPr>
        <w:t>F1-score</w:t>
      </w:r>
      <w:r w:rsidRPr="00590A3B">
        <w:rPr>
          <w:rFonts w:eastAsia="Times New Roman"/>
          <w:lang w:val="en-CA" w:eastAsia="en-CA"/>
        </w:rPr>
        <w:t>: harmonic mean of precision and recall</w:t>
      </w:r>
    </w:p>
    <w:p w14:paraId="2A843846" w14:textId="77777777" w:rsidR="00590A3B" w:rsidRPr="00590A3B" w:rsidRDefault="00590A3B" w:rsidP="00590A3B">
      <w:pPr>
        <w:numPr>
          <w:ilvl w:val="0"/>
          <w:numId w:val="32"/>
        </w:numPr>
        <w:spacing w:before="5pt" w:beforeAutospacing="1" w:after="5pt" w:afterAutospacing="1"/>
        <w:jc w:val="start"/>
        <w:rPr>
          <w:rFonts w:eastAsia="Times New Roman"/>
          <w:lang w:val="en-CA" w:eastAsia="en-CA"/>
        </w:rPr>
      </w:pPr>
      <w:r w:rsidRPr="00590A3B">
        <w:rPr>
          <w:rFonts w:eastAsia="Times New Roman"/>
          <w:b/>
          <w:bCs/>
          <w:lang w:val="en-CA" w:eastAsia="en-CA"/>
        </w:rPr>
        <w:t>Coverage</w:t>
      </w:r>
      <w:r w:rsidRPr="00590A3B">
        <w:rPr>
          <w:rFonts w:eastAsia="Times New Roman"/>
          <w:lang w:val="en-CA" w:eastAsia="en-CA"/>
        </w:rPr>
        <w:t>: percentage of old lines that were mapped at all</w:t>
      </w:r>
    </w:p>
    <w:p w14:paraId="2D6F97BE" w14:textId="77777777" w:rsidR="00590A3B" w:rsidRPr="00590A3B" w:rsidRDefault="00590A3B" w:rsidP="00590A3B">
      <w:pPr>
        <w:spacing w:before="5pt" w:beforeAutospacing="1" w:after="5pt" w:afterAutospacing="1"/>
        <w:jc w:val="start"/>
        <w:outlineLvl w:val="2"/>
        <w:rPr>
          <w:rFonts w:eastAsia="Times New Roman"/>
          <w:b/>
          <w:bCs/>
          <w:lang w:val="en-CA" w:eastAsia="en-CA"/>
        </w:rPr>
      </w:pPr>
      <w:r w:rsidRPr="00590A3B">
        <w:rPr>
          <w:rFonts w:eastAsia="Times New Roman"/>
          <w:b/>
          <w:bCs/>
          <w:lang w:val="en-CA" w:eastAsia="en-CA"/>
        </w:rPr>
        <w:t>Expected Results</w:t>
      </w:r>
    </w:p>
    <w:p w14:paraId="2D1D2459" w14:textId="77777777" w:rsidR="00590A3B" w:rsidRPr="00590A3B" w:rsidRDefault="00590A3B" w:rsidP="00590A3B">
      <w:pPr>
        <w:spacing w:before="5pt" w:beforeAutospacing="1" w:after="5pt" w:afterAutospacing="1"/>
        <w:jc w:val="start"/>
        <w:rPr>
          <w:rFonts w:eastAsia="Times New Roman"/>
          <w:lang w:val="en-CA" w:eastAsia="en-CA"/>
        </w:rPr>
      </w:pPr>
      <w:r w:rsidRPr="00590A3B">
        <w:rPr>
          <w:rFonts w:eastAsia="Times New Roman"/>
          <w:lang w:val="en-CA" w:eastAsia="en-CA"/>
        </w:rPr>
        <w:t>Although the technique was not implemented, we can estimate expected behavior:</w:t>
      </w:r>
    </w:p>
    <w:p w14:paraId="52083961" w14:textId="77777777" w:rsidR="00590A3B" w:rsidRPr="00590A3B" w:rsidRDefault="00590A3B" w:rsidP="00590A3B">
      <w:pPr>
        <w:numPr>
          <w:ilvl w:val="0"/>
          <w:numId w:val="33"/>
        </w:numPr>
        <w:spacing w:before="5pt" w:beforeAutospacing="1" w:after="5pt" w:afterAutospacing="1"/>
        <w:jc w:val="start"/>
        <w:rPr>
          <w:rFonts w:eastAsia="Times New Roman"/>
          <w:lang w:val="en-CA" w:eastAsia="en-CA"/>
        </w:rPr>
      </w:pPr>
      <w:r w:rsidRPr="00590A3B">
        <w:rPr>
          <w:rFonts w:eastAsia="Times New Roman"/>
          <w:lang w:val="en-CA" w:eastAsia="en-CA"/>
        </w:rPr>
        <w:t>Exact matches: near-perfect precision</w:t>
      </w:r>
    </w:p>
    <w:p w14:paraId="208E3048" w14:textId="77777777" w:rsidR="00590A3B" w:rsidRPr="00590A3B" w:rsidRDefault="00590A3B" w:rsidP="00590A3B">
      <w:pPr>
        <w:numPr>
          <w:ilvl w:val="0"/>
          <w:numId w:val="33"/>
        </w:numPr>
        <w:spacing w:before="5pt" w:beforeAutospacing="1" w:after="5pt" w:afterAutospacing="1"/>
        <w:jc w:val="start"/>
        <w:rPr>
          <w:rFonts w:eastAsia="Times New Roman"/>
          <w:lang w:val="en-CA" w:eastAsia="en-CA"/>
        </w:rPr>
      </w:pPr>
      <w:r w:rsidRPr="00590A3B">
        <w:rPr>
          <w:rFonts w:eastAsia="Times New Roman"/>
          <w:lang w:val="en-CA" w:eastAsia="en-CA"/>
        </w:rPr>
        <w:t>Modified lines: moderate precision depending on edit severity</w:t>
      </w:r>
    </w:p>
    <w:p w14:paraId="09DEFF2B" w14:textId="77777777" w:rsidR="00590A3B" w:rsidRPr="00590A3B" w:rsidRDefault="00590A3B" w:rsidP="00590A3B">
      <w:pPr>
        <w:numPr>
          <w:ilvl w:val="0"/>
          <w:numId w:val="33"/>
        </w:numPr>
        <w:spacing w:before="5pt" w:beforeAutospacing="1" w:after="5pt" w:afterAutospacing="1"/>
        <w:jc w:val="start"/>
        <w:rPr>
          <w:rFonts w:eastAsia="Times New Roman"/>
          <w:lang w:val="en-CA" w:eastAsia="en-CA"/>
        </w:rPr>
      </w:pPr>
      <w:r w:rsidRPr="00590A3B">
        <w:rPr>
          <w:rFonts w:eastAsia="Times New Roman"/>
          <w:lang w:val="en-CA" w:eastAsia="en-CA"/>
        </w:rPr>
        <w:t>Split/merge detection: more difficult, likely lower recall</w:t>
      </w:r>
    </w:p>
    <w:p w14:paraId="4AEFD343" w14:textId="77777777" w:rsidR="00590A3B" w:rsidRPr="00590A3B" w:rsidRDefault="00590A3B" w:rsidP="00590A3B">
      <w:pPr>
        <w:numPr>
          <w:ilvl w:val="0"/>
          <w:numId w:val="33"/>
        </w:numPr>
        <w:spacing w:before="5pt" w:beforeAutospacing="1" w:after="5pt" w:afterAutospacing="1"/>
        <w:jc w:val="start"/>
        <w:rPr>
          <w:rFonts w:eastAsia="Times New Roman"/>
          <w:lang w:val="en-CA" w:eastAsia="en-CA"/>
        </w:rPr>
      </w:pPr>
      <w:r w:rsidRPr="00590A3B">
        <w:rPr>
          <w:rFonts w:eastAsia="Times New Roman"/>
          <w:lang w:val="en-CA" w:eastAsia="en-CA"/>
        </w:rPr>
        <w:t>Comments and whitespace changes: high precision due to normalization</w:t>
      </w:r>
    </w:p>
    <w:p w14:paraId="6D88857B" w14:textId="77777777" w:rsidR="00590A3B" w:rsidRPr="00590A3B" w:rsidRDefault="00590A3B" w:rsidP="00590A3B">
      <w:pPr>
        <w:spacing w:before="5pt" w:beforeAutospacing="1" w:after="5pt" w:afterAutospacing="1"/>
        <w:jc w:val="start"/>
        <w:rPr>
          <w:rFonts w:eastAsia="Times New Roman"/>
          <w:lang w:val="en-CA" w:eastAsia="en-CA"/>
        </w:rPr>
      </w:pPr>
      <w:r w:rsidRPr="00590A3B">
        <w:rPr>
          <w:rFonts w:eastAsia="Times New Roman"/>
          <w:lang w:val="en-CA" w:eastAsia="en-CA"/>
        </w:rPr>
        <w:t>A hypothetical evaluation table (consistent with literature) might show:</w:t>
      </w:r>
    </w:p>
    <w:tbl>
      <w:tblPr>
        <w:tblStyle w:val="PlainTable3"/>
        <w:tblW w:w="0pt" w:type="dxa"/>
        <w:tblLook w:firstRow="1" w:lastRow="0" w:firstColumn="1" w:lastColumn="0" w:noHBand="0" w:noVBand="1"/>
      </w:tblPr>
      <w:tblGrid>
        <w:gridCol w:w="2428"/>
        <w:gridCol w:w="2428"/>
      </w:tblGrid>
      <w:tr w:rsidR="00590A3B" w14:paraId="0CD13584" w14:textId="77777777" w:rsidTr="00590A3B">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1" w:firstRowLastColumn="0" w:lastRowFirstColumn="0" w:lastRowLastColumn="0"/>
            <w:tcW w:w="121.40pt" w:type="dxa"/>
          </w:tcPr>
          <w:p w14:paraId="1D44082F" w14:textId="1D6E4E05" w:rsidR="00590A3B" w:rsidRDefault="00590A3B" w:rsidP="00590A3B">
            <w:pPr>
              <w:spacing w:before="5pt" w:beforeAutospacing="1" w:after="5pt" w:afterAutospacing="1"/>
              <w:rPr>
                <w:rFonts w:eastAsia="Times New Roman"/>
                <w:b w:val="0"/>
                <w:bCs w:val="0"/>
                <w:lang w:val="en-CA" w:eastAsia="en-CA"/>
              </w:rPr>
            </w:pPr>
            <w:r>
              <w:rPr>
                <w:rFonts w:eastAsia="Times New Roman"/>
                <w:b w:val="0"/>
                <w:bCs w:val="0"/>
                <w:lang w:val="en-CA" w:eastAsia="en-CA"/>
              </w:rPr>
              <w:t>Metric</w:t>
            </w:r>
          </w:p>
        </w:tc>
        <w:tc>
          <w:tcPr>
            <w:tcW w:w="121.40pt" w:type="dxa"/>
          </w:tcPr>
          <w:p w14:paraId="55FAAD25" w14:textId="6C5399E2" w:rsidR="00590A3B" w:rsidRDefault="00590A3B" w:rsidP="00590A3B">
            <w:pPr>
              <w:spacing w:before="5pt" w:beforeAutospacing="1" w:after="5pt" w:afterAutospacing="1"/>
              <w:cnfStyle w:firstRow="1" w:lastRow="0" w:firstColumn="0" w:lastColumn="0" w:oddVBand="0" w:evenVBand="0" w:oddHBand="0" w:evenHBand="0" w:firstRowFirstColumn="0" w:firstRowLastColumn="0" w:lastRowFirstColumn="0" w:lastRowLastColumn="0"/>
              <w:rPr>
                <w:rFonts w:eastAsia="Times New Roman"/>
                <w:b w:val="0"/>
                <w:bCs w:val="0"/>
                <w:lang w:val="en-CA" w:eastAsia="en-CA"/>
              </w:rPr>
            </w:pPr>
            <w:r>
              <w:rPr>
                <w:rFonts w:eastAsia="Times New Roman"/>
                <w:b w:val="0"/>
                <w:bCs w:val="0"/>
                <w:lang w:val="en-CA" w:eastAsia="en-CA"/>
              </w:rPr>
              <w:t>Expected range</w:t>
            </w:r>
          </w:p>
        </w:tc>
      </w:tr>
      <w:tr w:rsidR="00590A3B" w14:paraId="42630B48" w14:textId="77777777" w:rsidTr="00590A3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1.40pt" w:type="dxa"/>
          </w:tcPr>
          <w:p w14:paraId="50FED0F5" w14:textId="5B501E0E" w:rsidR="00590A3B" w:rsidRDefault="00590A3B" w:rsidP="00590A3B">
            <w:pPr>
              <w:spacing w:before="5pt" w:beforeAutospacing="1" w:after="5pt" w:afterAutospacing="1"/>
              <w:jc w:val="start"/>
              <w:rPr>
                <w:rFonts w:eastAsia="Times New Roman"/>
                <w:b w:val="0"/>
                <w:bCs w:val="0"/>
                <w:lang w:val="en-CA" w:eastAsia="en-CA"/>
              </w:rPr>
            </w:pPr>
            <w:r>
              <w:rPr>
                <w:rFonts w:eastAsia="Times New Roman"/>
                <w:b w:val="0"/>
                <w:bCs w:val="0"/>
                <w:lang w:val="en-CA" w:eastAsia="en-CA"/>
              </w:rPr>
              <w:t>Precision</w:t>
            </w:r>
          </w:p>
        </w:tc>
        <w:tc>
          <w:tcPr>
            <w:tcW w:w="121.40pt" w:type="dxa"/>
          </w:tcPr>
          <w:p w14:paraId="5AA33632" w14:textId="7FDC6928" w:rsidR="00590A3B" w:rsidRDefault="00590A3B" w:rsidP="00590A3B">
            <w:pPr>
              <w:spacing w:before="5pt" w:beforeAutospacing="1" w:after="5pt" w:afterAutospacing="1"/>
              <w:jc w:val="start"/>
              <w:cnfStyle w:firstRow="0" w:lastRow="0" w:firstColumn="0" w:lastColumn="0" w:oddVBand="0" w:evenVBand="0" w:oddHBand="1" w:evenHBand="0" w:firstRowFirstColumn="0" w:firstRowLastColumn="0" w:lastRowFirstColumn="0" w:lastRowLastColumn="0"/>
              <w:rPr>
                <w:rFonts w:eastAsia="Times New Roman"/>
                <w:b/>
                <w:bCs/>
                <w:lang w:val="en-CA" w:eastAsia="en-CA"/>
              </w:rPr>
            </w:pPr>
            <w:r>
              <w:rPr>
                <w:rFonts w:eastAsia="Times New Roman"/>
                <w:b/>
                <w:bCs/>
                <w:lang w:val="en-CA" w:eastAsia="en-CA"/>
              </w:rPr>
              <w:t>0.85-0.95</w:t>
            </w:r>
          </w:p>
        </w:tc>
      </w:tr>
      <w:tr w:rsidR="00590A3B" w14:paraId="69C8CB47" w14:textId="77777777" w:rsidTr="00590A3B">
        <w:tc>
          <w:tcPr>
            <w:cnfStyle w:firstRow="0" w:lastRow="0" w:firstColumn="1" w:lastColumn="0" w:oddVBand="0" w:evenVBand="0" w:oddHBand="0" w:evenHBand="0" w:firstRowFirstColumn="0" w:firstRowLastColumn="0" w:lastRowFirstColumn="0" w:lastRowLastColumn="0"/>
            <w:tcW w:w="121.40pt" w:type="dxa"/>
          </w:tcPr>
          <w:p w14:paraId="6CB4B14E" w14:textId="0F5FD6F3" w:rsidR="00590A3B" w:rsidRDefault="00590A3B" w:rsidP="00590A3B">
            <w:pPr>
              <w:spacing w:before="5pt" w:beforeAutospacing="1" w:after="5pt" w:afterAutospacing="1"/>
              <w:jc w:val="start"/>
              <w:rPr>
                <w:rFonts w:eastAsia="Times New Roman"/>
                <w:b w:val="0"/>
                <w:bCs w:val="0"/>
                <w:lang w:val="en-CA" w:eastAsia="en-CA"/>
              </w:rPr>
            </w:pPr>
            <w:r>
              <w:rPr>
                <w:rFonts w:eastAsia="Times New Roman"/>
                <w:b w:val="0"/>
                <w:bCs w:val="0"/>
                <w:lang w:val="en-CA" w:eastAsia="en-CA"/>
              </w:rPr>
              <w:t>recall</w:t>
            </w:r>
          </w:p>
        </w:tc>
        <w:tc>
          <w:tcPr>
            <w:tcW w:w="121.40pt" w:type="dxa"/>
          </w:tcPr>
          <w:p w14:paraId="6B02E99B" w14:textId="3C7AA85D" w:rsidR="00590A3B" w:rsidRDefault="00590A3B" w:rsidP="00590A3B">
            <w:pPr>
              <w:spacing w:before="5pt" w:beforeAutospacing="1" w:after="5pt" w:afterAutospacing="1"/>
              <w:jc w:val="start"/>
              <w:cnfStyle w:firstRow="0" w:lastRow="0" w:firstColumn="0" w:lastColumn="0" w:oddVBand="0" w:evenVBand="0" w:oddHBand="0" w:evenHBand="0" w:firstRowFirstColumn="0" w:firstRowLastColumn="0" w:lastRowFirstColumn="0" w:lastRowLastColumn="0"/>
              <w:rPr>
                <w:rFonts w:eastAsia="Times New Roman"/>
                <w:b/>
                <w:bCs/>
                <w:lang w:val="en-CA" w:eastAsia="en-CA"/>
              </w:rPr>
            </w:pPr>
            <w:r>
              <w:rPr>
                <w:rFonts w:eastAsia="Times New Roman"/>
                <w:b/>
                <w:bCs/>
                <w:lang w:val="en-CA" w:eastAsia="en-CA"/>
              </w:rPr>
              <w:t>0.80-0.92</w:t>
            </w:r>
          </w:p>
        </w:tc>
      </w:tr>
      <w:tr w:rsidR="00590A3B" w14:paraId="267AC44E" w14:textId="77777777" w:rsidTr="00590A3B">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21.40pt" w:type="dxa"/>
          </w:tcPr>
          <w:p w14:paraId="572B5941" w14:textId="522636C3" w:rsidR="00590A3B" w:rsidRDefault="00590A3B" w:rsidP="00590A3B">
            <w:pPr>
              <w:spacing w:before="5pt" w:beforeAutospacing="1" w:after="5pt" w:afterAutospacing="1"/>
              <w:jc w:val="start"/>
              <w:rPr>
                <w:rFonts w:eastAsia="Times New Roman"/>
                <w:b w:val="0"/>
                <w:bCs w:val="0"/>
                <w:lang w:val="en-CA" w:eastAsia="en-CA"/>
              </w:rPr>
            </w:pPr>
            <w:r>
              <w:rPr>
                <w:rFonts w:eastAsia="Times New Roman"/>
                <w:b w:val="0"/>
                <w:bCs w:val="0"/>
                <w:lang w:val="en-CA" w:eastAsia="en-CA"/>
              </w:rPr>
              <w:t>f1-score</w:t>
            </w:r>
          </w:p>
        </w:tc>
        <w:tc>
          <w:tcPr>
            <w:tcW w:w="121.40pt" w:type="dxa"/>
          </w:tcPr>
          <w:p w14:paraId="350BF31F" w14:textId="4F67E240" w:rsidR="00590A3B" w:rsidRDefault="00590A3B" w:rsidP="00590A3B">
            <w:pPr>
              <w:spacing w:before="5pt" w:beforeAutospacing="1" w:after="5pt" w:afterAutospacing="1"/>
              <w:jc w:val="start"/>
              <w:cnfStyle w:firstRow="0" w:lastRow="0" w:firstColumn="0" w:lastColumn="0" w:oddVBand="0" w:evenVBand="0" w:oddHBand="1" w:evenHBand="0" w:firstRowFirstColumn="0" w:firstRowLastColumn="0" w:lastRowFirstColumn="0" w:lastRowLastColumn="0"/>
              <w:rPr>
                <w:rFonts w:eastAsia="Times New Roman"/>
                <w:b/>
                <w:bCs/>
                <w:lang w:val="en-CA" w:eastAsia="en-CA"/>
              </w:rPr>
            </w:pPr>
            <w:r>
              <w:rPr>
                <w:rFonts w:eastAsia="Times New Roman"/>
                <w:b/>
                <w:bCs/>
                <w:lang w:val="en-CA" w:eastAsia="en-CA"/>
              </w:rPr>
              <w:t>0.82-0.93</w:t>
            </w:r>
          </w:p>
        </w:tc>
      </w:tr>
      <w:tr w:rsidR="00590A3B" w14:paraId="319DE53E" w14:textId="77777777" w:rsidTr="00590A3B">
        <w:tc>
          <w:tcPr>
            <w:cnfStyle w:firstRow="0" w:lastRow="0" w:firstColumn="1" w:lastColumn="0" w:oddVBand="0" w:evenVBand="0" w:oddHBand="0" w:evenHBand="0" w:firstRowFirstColumn="0" w:firstRowLastColumn="0" w:lastRowFirstColumn="0" w:lastRowLastColumn="0"/>
            <w:tcW w:w="121.40pt" w:type="dxa"/>
          </w:tcPr>
          <w:p w14:paraId="4EC9A838" w14:textId="16FE7661" w:rsidR="00590A3B" w:rsidRDefault="00590A3B" w:rsidP="00590A3B">
            <w:pPr>
              <w:spacing w:before="5pt" w:beforeAutospacing="1" w:after="5pt" w:afterAutospacing="1"/>
              <w:jc w:val="start"/>
              <w:rPr>
                <w:rFonts w:eastAsia="Times New Roman"/>
                <w:b w:val="0"/>
                <w:bCs w:val="0"/>
                <w:lang w:val="en-CA" w:eastAsia="en-CA"/>
              </w:rPr>
            </w:pPr>
            <w:r>
              <w:rPr>
                <w:rFonts w:eastAsia="Times New Roman"/>
                <w:b w:val="0"/>
                <w:bCs w:val="0"/>
                <w:lang w:val="en-CA" w:eastAsia="en-CA"/>
              </w:rPr>
              <w:t>coverage</w:t>
            </w:r>
          </w:p>
        </w:tc>
        <w:tc>
          <w:tcPr>
            <w:tcW w:w="121.40pt" w:type="dxa"/>
          </w:tcPr>
          <w:p w14:paraId="29475BEA" w14:textId="04A55718" w:rsidR="00590A3B" w:rsidRDefault="00590A3B" w:rsidP="00590A3B">
            <w:pPr>
              <w:spacing w:before="5pt" w:beforeAutospacing="1" w:after="5pt" w:afterAutospacing="1"/>
              <w:jc w:val="start"/>
              <w:cnfStyle w:firstRow="0" w:lastRow="0" w:firstColumn="0" w:lastColumn="0" w:oddVBand="0" w:evenVBand="0" w:oddHBand="0" w:evenHBand="0" w:firstRowFirstColumn="0" w:firstRowLastColumn="0" w:lastRowFirstColumn="0" w:lastRowLastColumn="0"/>
              <w:rPr>
                <w:rFonts w:eastAsia="Times New Roman"/>
                <w:b/>
                <w:bCs/>
                <w:lang w:val="en-CA" w:eastAsia="en-CA"/>
              </w:rPr>
            </w:pPr>
            <w:r>
              <w:rPr>
                <w:rFonts w:eastAsia="Times New Roman"/>
                <w:b/>
                <w:bCs/>
                <w:lang w:val="en-CA" w:eastAsia="en-CA"/>
              </w:rPr>
              <w:t>0.95-1.00</w:t>
            </w:r>
          </w:p>
        </w:tc>
      </w:tr>
    </w:tbl>
    <w:p w14:paraId="30EB44AF" w14:textId="77777777" w:rsidR="00590A3B" w:rsidRDefault="00590A3B" w:rsidP="00590A3B">
      <w:pPr>
        <w:spacing w:before="5pt" w:beforeAutospacing="1" w:after="5pt" w:afterAutospacing="1"/>
        <w:jc w:val="start"/>
        <w:rPr>
          <w:rFonts w:eastAsia="Times New Roman"/>
          <w:b/>
          <w:bCs/>
          <w:lang w:val="en-CA" w:eastAsia="en-CA"/>
        </w:rPr>
      </w:pPr>
    </w:p>
    <w:p w14:paraId="39959B2E" w14:textId="35F5C64A" w:rsidR="00590A3B" w:rsidRPr="00590A3B" w:rsidRDefault="00590A3B" w:rsidP="00590A3B">
      <w:pPr>
        <w:spacing w:before="5pt" w:beforeAutospacing="1" w:after="5pt" w:afterAutospacing="1"/>
        <w:jc w:val="start"/>
        <w:rPr>
          <w:rFonts w:eastAsia="Times New Roman"/>
          <w:lang w:val="en-CA" w:eastAsia="en-CA"/>
        </w:rPr>
      </w:pPr>
      <w:r>
        <w:rPr>
          <w:rFonts w:eastAsia="Times New Roman"/>
          <w:lang w:val="en-CA" w:eastAsia="en-CA"/>
        </w:rPr>
        <w:lastRenderedPageBreak/>
        <w:t>These expected values reflect strong performance on straightforward changes, with errors concentrated in complex structural edits.</w:t>
      </w:r>
    </w:p>
    <w:p w14:paraId="1FBC9C4E" w14:textId="3031032F" w:rsidR="00D7522C" w:rsidRPr="00D7522C" w:rsidRDefault="00BB3A8C" w:rsidP="00BB3A8C">
      <w:pPr>
        <w:pStyle w:val="Heading1"/>
      </w:pPr>
      <w:r>
        <w:t>Presentation of Line Mapping Information</w:t>
      </w:r>
    </w:p>
    <w:p w14:paraId="05384C8D" w14:textId="1FC68847" w:rsidR="00BB3A8C" w:rsidRDefault="0078099B" w:rsidP="0078099B">
      <w:pPr>
        <w:pStyle w:val="Heading1"/>
        <w:numPr>
          <w:ilvl w:val="0"/>
          <w:numId w:val="0"/>
        </w:numPr>
        <w:jc w:val="both"/>
      </w:pPr>
      <w:r>
        <w:t>Effective visualization is essential to help developers interpret mapping results. We propose three complementary visualization methods</w:t>
      </w:r>
    </w:p>
    <w:p w14:paraId="66BECBFF" w14:textId="77777777" w:rsidR="0078099B" w:rsidRDefault="0078099B" w:rsidP="0078099B"/>
    <w:p w14:paraId="0EE33F8C" w14:textId="59FDED68" w:rsidR="0078099B" w:rsidRDefault="0078099B" w:rsidP="0078099B">
      <w:pPr>
        <w:pStyle w:val="Heading2"/>
      </w:pPr>
      <w:r>
        <w:t>Side-by-side Mapping View</w:t>
      </w:r>
    </w:p>
    <w:p w14:paraId="25A5C2F4" w14:textId="0E7635EA" w:rsidR="0078099B" w:rsidRPr="0078099B" w:rsidRDefault="0078099B" w:rsidP="0078099B">
      <w:pPr>
        <w:pStyle w:val="NormalWeb"/>
        <w:rPr>
          <w:sz w:val="20"/>
          <w:szCs w:val="20"/>
        </w:rPr>
      </w:pPr>
      <w:r w:rsidRPr="0078099B">
        <w:rPr>
          <w:sz w:val="20"/>
          <w:szCs w:val="20"/>
        </w:rPr>
        <w:t>This visualization places the old file on the left and the new file on the right. Each line is numbered, and curved colored lines connect corresponding pairs:</w:t>
      </w:r>
    </w:p>
    <w:p w14:paraId="6334D63E" w14:textId="6272B338" w:rsidR="0078099B" w:rsidRPr="0078099B" w:rsidRDefault="0078099B" w:rsidP="0078099B">
      <w:pPr>
        <w:pStyle w:val="NormalWeb"/>
        <w:numPr>
          <w:ilvl w:val="0"/>
          <w:numId w:val="28"/>
        </w:numPr>
        <w:rPr>
          <w:sz w:val="20"/>
          <w:szCs w:val="20"/>
        </w:rPr>
      </w:pPr>
      <w:r w:rsidRPr="0078099B">
        <w:rPr>
          <w:sz w:val="20"/>
          <w:szCs w:val="20"/>
        </w:rPr>
        <w:t>Green: unchanged</w:t>
      </w:r>
    </w:p>
    <w:p w14:paraId="7D0BECED" w14:textId="77777777" w:rsidR="0078099B" w:rsidRPr="0078099B" w:rsidRDefault="0078099B" w:rsidP="0078099B">
      <w:pPr>
        <w:pStyle w:val="NormalWeb"/>
        <w:numPr>
          <w:ilvl w:val="0"/>
          <w:numId w:val="28"/>
        </w:numPr>
        <w:rPr>
          <w:sz w:val="20"/>
          <w:szCs w:val="20"/>
        </w:rPr>
      </w:pPr>
      <w:r w:rsidRPr="0078099B">
        <w:rPr>
          <w:sz w:val="20"/>
          <w:szCs w:val="20"/>
        </w:rPr>
        <w:t>Blue: modified</w:t>
      </w:r>
    </w:p>
    <w:p w14:paraId="4D8D2939" w14:textId="77777777" w:rsidR="0078099B" w:rsidRPr="0078099B" w:rsidRDefault="0078099B" w:rsidP="0078099B">
      <w:pPr>
        <w:pStyle w:val="NormalWeb"/>
        <w:numPr>
          <w:ilvl w:val="0"/>
          <w:numId w:val="28"/>
        </w:numPr>
        <w:rPr>
          <w:sz w:val="20"/>
          <w:szCs w:val="20"/>
        </w:rPr>
      </w:pPr>
      <w:r w:rsidRPr="0078099B">
        <w:rPr>
          <w:sz w:val="20"/>
          <w:szCs w:val="20"/>
        </w:rPr>
        <w:t>Orange: added</w:t>
      </w:r>
    </w:p>
    <w:p w14:paraId="3B73438D" w14:textId="27DB6856" w:rsidR="0078099B" w:rsidRPr="0078099B" w:rsidRDefault="0078099B" w:rsidP="0078099B">
      <w:pPr>
        <w:pStyle w:val="NormalWeb"/>
        <w:numPr>
          <w:ilvl w:val="0"/>
          <w:numId w:val="28"/>
        </w:numPr>
        <w:rPr>
          <w:sz w:val="20"/>
          <w:szCs w:val="20"/>
        </w:rPr>
      </w:pPr>
      <w:r w:rsidRPr="0078099B">
        <w:rPr>
          <w:sz w:val="20"/>
          <w:szCs w:val="20"/>
        </w:rPr>
        <w:t>Red: deleted</w:t>
      </w:r>
    </w:p>
    <w:p w14:paraId="12BD0583" w14:textId="6C001B6F" w:rsidR="0078099B" w:rsidRDefault="0078099B" w:rsidP="00EE58B4">
      <w:pPr>
        <w:pStyle w:val="NormalWeb"/>
        <w:rPr>
          <w:sz w:val="20"/>
          <w:szCs w:val="20"/>
        </w:rPr>
      </w:pPr>
      <w:r w:rsidRPr="0078099B">
        <w:rPr>
          <w:sz w:val="20"/>
          <w:szCs w:val="20"/>
        </w:rPr>
        <w:t>Hovering over a line highlights its corresponding lines. This view is ideal for manual code review and understanding fine-grained changes.</w:t>
      </w:r>
    </w:p>
    <w:p w14:paraId="7E005158" w14:textId="6AB1A1FD" w:rsidR="002E362D" w:rsidRPr="00EE58B4" w:rsidRDefault="002E362D" w:rsidP="00EE58B4">
      <w:pPr>
        <w:pStyle w:val="NormalWeb"/>
        <w:rPr>
          <w:sz w:val="20"/>
          <w:szCs w:val="20"/>
        </w:rPr>
      </w:pPr>
      <w:r w:rsidRPr="002E362D">
        <w:rPr>
          <w:noProof/>
          <w:sz w:val="20"/>
          <w:szCs w:val="20"/>
          <w:lang w:val="en-US"/>
        </w:rPr>
        <w:drawing>
          <wp:inline distT="0" distB="0" distL="0" distR="0" wp14:anchorId="42C95637" wp14:editId="5C3DDC3D">
            <wp:extent cx="3089910" cy="3089910"/>
            <wp:effectExtent l="0" t="0" r="0" b="0"/>
            <wp:docPr id="860173939" name="Picture 2" descr="A diagram of a syste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0173939" name="Picture 2" descr="A diagram of a syste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9910" cy="3089910"/>
                    </a:xfrm>
                    <a:prstGeom prst="rect">
                      <a:avLst/>
                    </a:prstGeom>
                    <a:noFill/>
                    <a:ln>
                      <a:noFill/>
                    </a:ln>
                  </pic:spPr>
                </pic:pic>
              </a:graphicData>
            </a:graphic>
          </wp:inline>
        </w:drawing>
      </w:r>
    </w:p>
    <w:p w14:paraId="1FE951D5" w14:textId="5C8ADEDB" w:rsidR="0078099B" w:rsidRDefault="0078099B" w:rsidP="0078099B">
      <w:pPr>
        <w:pStyle w:val="Heading2"/>
      </w:pPr>
      <w:r>
        <w:t>Sankey Flow Diagram</w:t>
      </w:r>
    </w:p>
    <w:p w14:paraId="7F6519E4" w14:textId="77777777" w:rsidR="0078099B" w:rsidRPr="0078099B" w:rsidRDefault="0078099B" w:rsidP="0078099B">
      <w:pPr>
        <w:pStyle w:val="NormalWeb"/>
        <w:rPr>
          <w:sz w:val="20"/>
          <w:szCs w:val="20"/>
        </w:rPr>
      </w:pPr>
      <w:r w:rsidRPr="0078099B">
        <w:rPr>
          <w:sz w:val="20"/>
          <w:szCs w:val="20"/>
        </w:rPr>
        <w:t>A Sankey diagram shows line transformations at a higher level. Each old line is represented as a block on the left, and each new line as a block on the right. Flows represent transformations:</w:t>
      </w:r>
    </w:p>
    <w:p w14:paraId="649F4C2B" w14:textId="77777777" w:rsidR="0078099B" w:rsidRPr="0078099B" w:rsidRDefault="0078099B" w:rsidP="0078099B">
      <w:pPr>
        <w:pStyle w:val="NormalWeb"/>
        <w:numPr>
          <w:ilvl w:val="0"/>
          <w:numId w:val="27"/>
        </w:numPr>
        <w:rPr>
          <w:sz w:val="20"/>
          <w:szCs w:val="20"/>
        </w:rPr>
      </w:pPr>
      <w:r w:rsidRPr="0078099B">
        <w:rPr>
          <w:sz w:val="20"/>
          <w:szCs w:val="20"/>
        </w:rPr>
        <w:t>Wide flows show multi-line transformations</w:t>
      </w:r>
    </w:p>
    <w:p w14:paraId="4E39EFB4" w14:textId="77777777" w:rsidR="0078099B" w:rsidRPr="0078099B" w:rsidRDefault="0078099B" w:rsidP="0078099B">
      <w:pPr>
        <w:pStyle w:val="NormalWeb"/>
        <w:numPr>
          <w:ilvl w:val="0"/>
          <w:numId w:val="27"/>
        </w:numPr>
        <w:rPr>
          <w:sz w:val="20"/>
          <w:szCs w:val="20"/>
        </w:rPr>
      </w:pPr>
      <w:r w:rsidRPr="0078099B">
        <w:rPr>
          <w:sz w:val="20"/>
          <w:szCs w:val="20"/>
        </w:rPr>
        <w:t>Gaps indicate deletions</w:t>
      </w:r>
    </w:p>
    <w:p w14:paraId="1FAD9D51" w14:textId="77777777" w:rsidR="0078099B" w:rsidRPr="0078099B" w:rsidRDefault="0078099B" w:rsidP="0078099B">
      <w:pPr>
        <w:pStyle w:val="NormalWeb"/>
        <w:numPr>
          <w:ilvl w:val="0"/>
          <w:numId w:val="27"/>
        </w:numPr>
        <w:rPr>
          <w:sz w:val="20"/>
          <w:szCs w:val="20"/>
        </w:rPr>
      </w:pPr>
      <w:r w:rsidRPr="0078099B">
        <w:rPr>
          <w:sz w:val="20"/>
          <w:szCs w:val="20"/>
        </w:rPr>
        <w:t>New blocks on the right indicate additions</w:t>
      </w:r>
    </w:p>
    <w:p w14:paraId="3C897412" w14:textId="75C1F87F" w:rsidR="0078099B" w:rsidRDefault="0078099B" w:rsidP="0078099B">
      <w:pPr>
        <w:pStyle w:val="NormalWeb"/>
        <w:rPr>
          <w:sz w:val="20"/>
          <w:szCs w:val="20"/>
        </w:rPr>
      </w:pPr>
      <w:r w:rsidRPr="0078099B">
        <w:rPr>
          <w:sz w:val="20"/>
          <w:szCs w:val="20"/>
        </w:rPr>
        <w:t>This is useful for summarizing large changes and spotting structural patterns.</w:t>
      </w:r>
    </w:p>
    <w:p w14:paraId="3B50AA21" w14:textId="5425E24F" w:rsidR="002E362D" w:rsidRPr="0078099B" w:rsidRDefault="002E362D" w:rsidP="0078099B">
      <w:pPr>
        <w:pStyle w:val="NormalWeb"/>
        <w:rPr>
          <w:sz w:val="20"/>
          <w:szCs w:val="20"/>
        </w:rPr>
      </w:pPr>
      <w:r>
        <w:rPr>
          <w:noProof/>
        </w:rPr>
        <w:drawing>
          <wp:inline distT="0" distB="0" distL="0" distR="0" wp14:anchorId="4C67D63A" wp14:editId="433ED352">
            <wp:extent cx="3089910" cy="2059940"/>
            <wp:effectExtent l="0" t="0" r="0" b="0"/>
            <wp:docPr id="7" name="Picture 4" descr="A diagram of a fil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4" descr="A diagram of a fil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1736975D" w14:textId="77937B9B" w:rsidR="0078099B" w:rsidRDefault="0078099B" w:rsidP="0078099B">
      <w:pPr>
        <w:pStyle w:val="Heading2"/>
      </w:pPr>
      <w:r>
        <w:t>Heatmap Confidence View</w:t>
      </w:r>
    </w:p>
    <w:p w14:paraId="39AAEF23" w14:textId="77777777" w:rsidR="0078099B" w:rsidRPr="0078099B" w:rsidRDefault="0078099B" w:rsidP="0078099B">
      <w:pPr>
        <w:pStyle w:val="NormalWeb"/>
        <w:rPr>
          <w:sz w:val="20"/>
          <w:szCs w:val="20"/>
        </w:rPr>
      </w:pPr>
      <w:r w:rsidRPr="0078099B">
        <w:rPr>
          <w:sz w:val="20"/>
          <w:szCs w:val="20"/>
        </w:rPr>
        <w:t>A grid where:</w:t>
      </w:r>
    </w:p>
    <w:p w14:paraId="6DA4DA2B" w14:textId="77777777" w:rsidR="0078099B" w:rsidRPr="0078099B" w:rsidRDefault="0078099B" w:rsidP="0078099B">
      <w:pPr>
        <w:pStyle w:val="NormalWeb"/>
        <w:numPr>
          <w:ilvl w:val="0"/>
          <w:numId w:val="26"/>
        </w:numPr>
        <w:rPr>
          <w:sz w:val="20"/>
          <w:szCs w:val="20"/>
        </w:rPr>
      </w:pPr>
      <w:r w:rsidRPr="0078099B">
        <w:rPr>
          <w:sz w:val="20"/>
          <w:szCs w:val="20"/>
        </w:rPr>
        <w:t>X-axis: old line numbers</w:t>
      </w:r>
    </w:p>
    <w:p w14:paraId="68529642" w14:textId="77777777" w:rsidR="0078099B" w:rsidRPr="0078099B" w:rsidRDefault="0078099B" w:rsidP="0078099B">
      <w:pPr>
        <w:pStyle w:val="NormalWeb"/>
        <w:numPr>
          <w:ilvl w:val="0"/>
          <w:numId w:val="26"/>
        </w:numPr>
        <w:rPr>
          <w:sz w:val="20"/>
          <w:szCs w:val="20"/>
        </w:rPr>
      </w:pPr>
      <w:r w:rsidRPr="0078099B">
        <w:rPr>
          <w:sz w:val="20"/>
          <w:szCs w:val="20"/>
        </w:rPr>
        <w:t>Y-axis: new line numbers</w:t>
      </w:r>
    </w:p>
    <w:p w14:paraId="435B5EE2" w14:textId="2623A8EC" w:rsidR="0078099B" w:rsidRPr="0078099B" w:rsidRDefault="0078099B" w:rsidP="0078099B">
      <w:pPr>
        <w:pStyle w:val="NormalWeb"/>
        <w:numPr>
          <w:ilvl w:val="0"/>
          <w:numId w:val="26"/>
        </w:numPr>
        <w:rPr>
          <w:sz w:val="20"/>
          <w:szCs w:val="20"/>
        </w:rPr>
      </w:pPr>
      <w:r w:rsidRPr="0078099B">
        <w:rPr>
          <w:sz w:val="20"/>
          <w:szCs w:val="20"/>
        </w:rPr>
        <w:t>Cell shade: mapping confidence</w:t>
      </w:r>
    </w:p>
    <w:p w14:paraId="48AAE761" w14:textId="56289A5E" w:rsidR="008F7911" w:rsidRDefault="0078099B" w:rsidP="0078099B">
      <w:pPr>
        <w:pStyle w:val="NormalWeb"/>
        <w:rPr>
          <w:sz w:val="20"/>
          <w:szCs w:val="20"/>
        </w:rPr>
      </w:pPr>
      <w:r w:rsidRPr="0078099B">
        <w:rPr>
          <w:sz w:val="20"/>
          <w:szCs w:val="20"/>
        </w:rPr>
        <w:t>Darker squares indicate strong similarity. The heatmap helps users quickly identify ambiguous mappings or clusters of significant change.</w:t>
      </w:r>
    </w:p>
    <w:p w14:paraId="740F1500" w14:textId="1ED63C6C" w:rsidR="002E362D" w:rsidRDefault="002E362D" w:rsidP="0078099B">
      <w:pPr>
        <w:pStyle w:val="NormalWeb"/>
        <w:rPr>
          <w:sz w:val="20"/>
          <w:szCs w:val="20"/>
        </w:rPr>
      </w:pPr>
      <w:r>
        <w:rPr>
          <w:noProof/>
        </w:rPr>
        <w:drawing>
          <wp:inline distT="0" distB="0" distL="0" distR="0" wp14:anchorId="1BD8C51E" wp14:editId="02A9B2D9">
            <wp:extent cx="3089910" cy="2059940"/>
            <wp:effectExtent l="0" t="0" r="0" b="0"/>
            <wp:docPr id="8" name="Picture 5" descr="A colorful squares with black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Picture 5" descr="A colorful squares with black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2059940"/>
                    </a:xfrm>
                    <a:prstGeom prst="rect">
                      <a:avLst/>
                    </a:prstGeom>
                    <a:noFill/>
                    <a:ln>
                      <a:noFill/>
                    </a:ln>
                  </pic:spPr>
                </pic:pic>
              </a:graphicData>
            </a:graphic>
          </wp:inline>
        </w:drawing>
      </w:r>
    </w:p>
    <w:p w14:paraId="7B1E9F83" w14:textId="2DD82B92" w:rsidR="002E362D" w:rsidRPr="0078099B" w:rsidRDefault="002E362D" w:rsidP="0078099B">
      <w:pPr>
        <w:pStyle w:val="NormalWeb"/>
        <w:rPr>
          <w:sz w:val="20"/>
          <w:szCs w:val="20"/>
        </w:rPr>
      </w:pPr>
    </w:p>
    <w:p w14:paraId="61C2F521" w14:textId="17AA839D" w:rsidR="008F7911" w:rsidRDefault="008F7911" w:rsidP="008F7911">
      <w:pPr>
        <w:pStyle w:val="Heading1"/>
      </w:pPr>
      <w:r>
        <w:t>Identifying Bug-Introducing Changes</w:t>
      </w:r>
    </w:p>
    <w:p w14:paraId="18A1906C" w14:textId="77777777" w:rsidR="008F7911" w:rsidRDefault="008F7911" w:rsidP="008F7911"/>
    <w:p w14:paraId="46BFFF78" w14:textId="17D8D696" w:rsidR="00345CD7" w:rsidRDefault="00345CD7" w:rsidP="00345CD7">
      <w:pPr>
        <w:pStyle w:val="BodyText"/>
        <w:rPr>
          <w:lang w:val="en-CA"/>
        </w:rPr>
      </w:pPr>
      <w:r w:rsidRPr="00345CD7">
        <w:rPr>
          <w:lang w:val="en-CA"/>
        </w:rPr>
        <w:t>We outline an extension for detecting potential bug-introducing changes (BICs). The idea is to use line mappings to track whether a newly introduced change affects lines previously involved in bug fixes.</w:t>
      </w:r>
    </w:p>
    <w:p w14:paraId="6E317D36" w14:textId="47633AFA" w:rsidR="00345CD7" w:rsidRPr="00345CD7" w:rsidRDefault="00345CD7" w:rsidP="00345CD7">
      <w:pPr>
        <w:pStyle w:val="BodyText"/>
        <w:rPr>
          <w:lang w:val="en-CA"/>
        </w:rPr>
      </w:pPr>
    </w:p>
    <w:p w14:paraId="4EB86866" w14:textId="77777777" w:rsidR="00345CD7" w:rsidRPr="00345CD7" w:rsidRDefault="00345CD7" w:rsidP="00345CD7">
      <w:pPr>
        <w:pStyle w:val="BodyText"/>
        <w:ind w:firstLine="0pt"/>
        <w:rPr>
          <w:b/>
          <w:bCs/>
          <w:lang w:val="en-CA"/>
        </w:rPr>
      </w:pPr>
      <w:r w:rsidRPr="00345CD7">
        <w:rPr>
          <w:b/>
          <w:bCs/>
          <w:lang w:val="en-CA"/>
        </w:rPr>
        <w:t>Method Summary</w:t>
      </w:r>
    </w:p>
    <w:p w14:paraId="1389E7AD" w14:textId="77777777" w:rsidR="00345CD7" w:rsidRPr="00345CD7" w:rsidRDefault="00345CD7" w:rsidP="00345CD7">
      <w:pPr>
        <w:pStyle w:val="BodyText"/>
        <w:numPr>
          <w:ilvl w:val="0"/>
          <w:numId w:val="37"/>
        </w:numPr>
        <w:rPr>
          <w:lang w:val="en-CA"/>
        </w:rPr>
      </w:pPr>
      <w:r w:rsidRPr="00345CD7">
        <w:rPr>
          <w:lang w:val="en-CA"/>
        </w:rPr>
        <w:t>Use a repository’s history to identify bug-fix commits.</w:t>
      </w:r>
    </w:p>
    <w:p w14:paraId="2C898A6D" w14:textId="77777777" w:rsidR="00345CD7" w:rsidRPr="00345CD7" w:rsidRDefault="00345CD7" w:rsidP="00345CD7">
      <w:pPr>
        <w:pStyle w:val="BodyText"/>
        <w:numPr>
          <w:ilvl w:val="0"/>
          <w:numId w:val="37"/>
        </w:numPr>
        <w:rPr>
          <w:lang w:val="en-CA"/>
        </w:rPr>
      </w:pPr>
      <w:r w:rsidRPr="00345CD7">
        <w:rPr>
          <w:lang w:val="en-CA"/>
        </w:rPr>
        <w:lastRenderedPageBreak/>
        <w:t>Track which lines were modified during bug resolution.</w:t>
      </w:r>
    </w:p>
    <w:p w14:paraId="33904261" w14:textId="77777777" w:rsidR="00345CD7" w:rsidRPr="00345CD7" w:rsidRDefault="00345CD7" w:rsidP="00345CD7">
      <w:pPr>
        <w:pStyle w:val="BodyText"/>
        <w:numPr>
          <w:ilvl w:val="0"/>
          <w:numId w:val="37"/>
        </w:numPr>
        <w:rPr>
          <w:lang w:val="en-CA"/>
        </w:rPr>
      </w:pPr>
      <w:r w:rsidRPr="00345CD7">
        <w:rPr>
          <w:lang w:val="en-CA"/>
        </w:rPr>
        <w:t>Use line mapping to identify where those lines reappear or are modified in future commits.</w:t>
      </w:r>
    </w:p>
    <w:p w14:paraId="404F415B" w14:textId="7B9D732E" w:rsidR="00345CD7" w:rsidRPr="00345CD7" w:rsidRDefault="00345CD7" w:rsidP="00345CD7">
      <w:pPr>
        <w:pStyle w:val="BodyText"/>
        <w:numPr>
          <w:ilvl w:val="0"/>
          <w:numId w:val="37"/>
        </w:numPr>
        <w:rPr>
          <w:lang w:val="en-CA"/>
        </w:rPr>
      </w:pPr>
      <w:r w:rsidRPr="00345CD7">
        <w:rPr>
          <w:lang w:val="en-CA"/>
        </w:rPr>
        <w:t>Mark those future changes as potential BICs.</w:t>
      </w:r>
      <w:r>
        <w:rPr>
          <w:lang w:val="en-CA"/>
        </w:rPr>
        <w:br/>
      </w:r>
    </w:p>
    <w:p w14:paraId="3B8B09CA" w14:textId="77777777" w:rsidR="00345CD7" w:rsidRPr="00345CD7" w:rsidRDefault="00345CD7" w:rsidP="00345CD7">
      <w:pPr>
        <w:pStyle w:val="BodyText"/>
        <w:ind w:firstLine="0pt"/>
        <w:rPr>
          <w:b/>
          <w:bCs/>
          <w:lang w:val="en-CA"/>
        </w:rPr>
      </w:pPr>
      <w:r w:rsidRPr="00345CD7">
        <w:rPr>
          <w:b/>
          <w:bCs/>
          <w:lang w:val="en-CA"/>
        </w:rPr>
        <w:t>Expected Usefulness</w:t>
      </w:r>
    </w:p>
    <w:p w14:paraId="60035A08" w14:textId="77777777" w:rsidR="00345CD7" w:rsidRPr="00345CD7" w:rsidRDefault="00345CD7" w:rsidP="00345CD7">
      <w:pPr>
        <w:pStyle w:val="BodyText"/>
        <w:rPr>
          <w:lang w:val="en-CA"/>
        </w:rPr>
      </w:pPr>
      <w:r w:rsidRPr="00345CD7">
        <w:rPr>
          <w:lang w:val="en-CA"/>
        </w:rPr>
        <w:t>Such a technique can aid in:</w:t>
      </w:r>
    </w:p>
    <w:p w14:paraId="7BA1C1F7" w14:textId="77777777" w:rsidR="00345CD7" w:rsidRPr="00345CD7" w:rsidRDefault="00345CD7" w:rsidP="00345CD7">
      <w:pPr>
        <w:pStyle w:val="BodyText"/>
        <w:numPr>
          <w:ilvl w:val="0"/>
          <w:numId w:val="38"/>
        </w:numPr>
        <w:rPr>
          <w:lang w:val="en-CA"/>
        </w:rPr>
      </w:pPr>
      <w:r w:rsidRPr="00345CD7">
        <w:rPr>
          <w:lang w:val="en-CA"/>
        </w:rPr>
        <w:t>Developer accountability</w:t>
      </w:r>
    </w:p>
    <w:p w14:paraId="079B1180" w14:textId="77777777" w:rsidR="00345CD7" w:rsidRPr="00345CD7" w:rsidRDefault="00345CD7" w:rsidP="00345CD7">
      <w:pPr>
        <w:pStyle w:val="BodyText"/>
        <w:numPr>
          <w:ilvl w:val="0"/>
          <w:numId w:val="38"/>
        </w:numPr>
        <w:rPr>
          <w:lang w:val="en-CA"/>
        </w:rPr>
      </w:pPr>
      <w:r w:rsidRPr="00345CD7">
        <w:rPr>
          <w:lang w:val="en-CA"/>
        </w:rPr>
        <w:t>Preventing recurring bugs</w:t>
      </w:r>
    </w:p>
    <w:p w14:paraId="62FB1D36" w14:textId="77777777" w:rsidR="00345CD7" w:rsidRPr="00345CD7" w:rsidRDefault="00345CD7" w:rsidP="00345CD7">
      <w:pPr>
        <w:pStyle w:val="BodyText"/>
        <w:numPr>
          <w:ilvl w:val="0"/>
          <w:numId w:val="38"/>
        </w:numPr>
        <w:rPr>
          <w:lang w:val="en-CA"/>
        </w:rPr>
      </w:pPr>
      <w:r w:rsidRPr="00345CD7">
        <w:rPr>
          <w:lang w:val="en-CA"/>
        </w:rPr>
        <w:t>Supporting automated quality assurance tools</w:t>
      </w:r>
    </w:p>
    <w:p w14:paraId="75446D9B" w14:textId="7D3B5399" w:rsidR="009303D9" w:rsidRPr="00345CD7" w:rsidRDefault="00345CD7" w:rsidP="00345CD7">
      <w:pPr>
        <w:pStyle w:val="BodyText"/>
        <w:rPr>
          <w:lang w:val="en-CA"/>
        </w:rPr>
      </w:pPr>
      <w:r w:rsidRPr="00345CD7">
        <w:rPr>
          <w:lang w:val="en-CA"/>
        </w:rPr>
        <w:t>Although not implemented, the conceptual design aligns with existing research on the SZZ algorithm for bug-introducing change detection.</w:t>
      </w:r>
    </w:p>
    <w:p w14:paraId="5D2DD83B" w14:textId="1D69E603" w:rsidR="009303D9" w:rsidRDefault="002E362D" w:rsidP="006B6B66">
      <w:pPr>
        <w:pStyle w:val="Heading1"/>
      </w:pPr>
      <w:r>
        <w:t>Conclusion</w:t>
      </w:r>
    </w:p>
    <w:p w14:paraId="768E7CC7" w14:textId="5143C2D4" w:rsidR="00345CD7" w:rsidRPr="00345CD7" w:rsidRDefault="00345CD7" w:rsidP="00345CD7">
      <w:pPr>
        <w:pStyle w:val="NormalWeb"/>
        <w:rPr>
          <w:sz w:val="20"/>
          <w:szCs w:val="20"/>
        </w:rPr>
      </w:pPr>
      <w:r w:rsidRPr="00345CD7">
        <w:rPr>
          <w:sz w:val="20"/>
          <w:szCs w:val="20"/>
        </w:rPr>
        <w:t>This project designed a complete theoretical framework for line-level tracking between Java file versions, including:</w:t>
      </w:r>
    </w:p>
    <w:p w14:paraId="5355CF82" w14:textId="1F457392" w:rsidR="00345CD7" w:rsidRPr="00345CD7" w:rsidRDefault="00345CD7" w:rsidP="00345CD7">
      <w:pPr>
        <w:pStyle w:val="NormalWeb"/>
        <w:numPr>
          <w:ilvl w:val="0"/>
          <w:numId w:val="36"/>
        </w:numPr>
        <w:rPr>
          <w:sz w:val="20"/>
          <w:szCs w:val="20"/>
        </w:rPr>
      </w:pPr>
      <w:r w:rsidRPr="00345CD7">
        <w:rPr>
          <w:sz w:val="20"/>
          <w:szCs w:val="20"/>
        </w:rPr>
        <w:t>A multi-stage algorithm combining exact matching, similarity analysis, and structural heuristics</w:t>
      </w:r>
    </w:p>
    <w:p w14:paraId="1E0699C0" w14:textId="5269295D" w:rsidR="00345CD7" w:rsidRPr="00345CD7" w:rsidRDefault="00345CD7" w:rsidP="00345CD7">
      <w:pPr>
        <w:pStyle w:val="NormalWeb"/>
        <w:numPr>
          <w:ilvl w:val="0"/>
          <w:numId w:val="36"/>
        </w:numPr>
        <w:rPr>
          <w:sz w:val="20"/>
          <w:szCs w:val="20"/>
        </w:rPr>
      </w:pPr>
      <w:r w:rsidRPr="00345CD7">
        <w:rPr>
          <w:sz w:val="20"/>
          <w:szCs w:val="20"/>
        </w:rPr>
        <w:t>A dataset of 25 file pairs with ~500 manually annotated mappings</w:t>
      </w:r>
    </w:p>
    <w:p w14:paraId="7E452753" w14:textId="02D2F060" w:rsidR="00345CD7" w:rsidRPr="00345CD7" w:rsidRDefault="00345CD7" w:rsidP="00345CD7">
      <w:pPr>
        <w:pStyle w:val="NormalWeb"/>
        <w:numPr>
          <w:ilvl w:val="0"/>
          <w:numId w:val="36"/>
        </w:numPr>
        <w:rPr>
          <w:sz w:val="20"/>
          <w:szCs w:val="20"/>
        </w:rPr>
      </w:pPr>
      <w:r w:rsidRPr="00345CD7">
        <w:rPr>
          <w:sz w:val="20"/>
          <w:szCs w:val="20"/>
        </w:rPr>
        <w:t>A full evaluation methodology</w:t>
      </w:r>
    </w:p>
    <w:p w14:paraId="3E028D6B" w14:textId="7027AB6A" w:rsidR="00345CD7" w:rsidRPr="00345CD7" w:rsidRDefault="00345CD7" w:rsidP="00345CD7">
      <w:pPr>
        <w:pStyle w:val="NormalWeb"/>
        <w:numPr>
          <w:ilvl w:val="0"/>
          <w:numId w:val="36"/>
        </w:numPr>
        <w:rPr>
          <w:sz w:val="20"/>
          <w:szCs w:val="20"/>
        </w:rPr>
      </w:pPr>
      <w:r w:rsidRPr="00345CD7">
        <w:rPr>
          <w:sz w:val="20"/>
          <w:szCs w:val="20"/>
        </w:rPr>
        <w:t>Three visualization techniques designed to support both fine-grained and high-level code analysis</w:t>
      </w:r>
    </w:p>
    <w:p w14:paraId="02F81BDD" w14:textId="737CD1A6" w:rsidR="00345CD7" w:rsidRPr="00345CD7" w:rsidRDefault="00345CD7" w:rsidP="00345CD7">
      <w:pPr>
        <w:pStyle w:val="NormalWeb"/>
        <w:numPr>
          <w:ilvl w:val="0"/>
          <w:numId w:val="36"/>
        </w:numPr>
        <w:rPr>
          <w:sz w:val="20"/>
          <w:szCs w:val="20"/>
        </w:rPr>
      </w:pPr>
      <w:r w:rsidRPr="00345CD7">
        <w:rPr>
          <w:sz w:val="20"/>
          <w:szCs w:val="20"/>
        </w:rPr>
        <w:t>An optional extension for detecting bug-introducing changes</w:t>
      </w:r>
    </w:p>
    <w:p w14:paraId="481D7272" w14:textId="2C09468F" w:rsidR="009303D9" w:rsidRPr="00345CD7" w:rsidRDefault="00345CD7" w:rsidP="00345CD7">
      <w:pPr>
        <w:pStyle w:val="NormalWeb"/>
        <w:rPr>
          <w:sz w:val="20"/>
          <w:szCs w:val="20"/>
        </w:rPr>
      </w:pPr>
      <w:r w:rsidRPr="00345CD7">
        <w:rPr>
          <w:sz w:val="20"/>
          <w:szCs w:val="20"/>
        </w:rPr>
        <w:t>The work aligns with research in software evolution and provides a solid foundation for future implementation or experimentation.</w:t>
      </w:r>
    </w:p>
    <w:p w14:paraId="2CBC4D6A" w14:textId="54DF18E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5AE90747" w:rsidR="009303D9" w:rsidRPr="00345CD7" w:rsidRDefault="009303D9" w:rsidP="00345CD7">
      <w:pPr>
        <w:jc w:val="both"/>
        <w:rPr>
          <w:lang w:val="x-none"/>
        </w:rPr>
      </w:pPr>
    </w:p>
    <w:sectPr w:rsidR="009303D9" w:rsidRPr="00345CD7"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654D807" w14:textId="77777777" w:rsidR="00B00820" w:rsidRDefault="00B00820" w:rsidP="001A3B3D">
      <w:r>
        <w:separator/>
      </w:r>
    </w:p>
  </w:endnote>
  <w:endnote w:type="continuationSeparator" w:id="0">
    <w:p w14:paraId="609E8716" w14:textId="77777777" w:rsidR="00B00820" w:rsidRDefault="00B0082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6EAF7E7" w14:textId="77777777" w:rsidR="00B00820" w:rsidRDefault="00B00820" w:rsidP="001A3B3D">
      <w:r>
        <w:separator/>
      </w:r>
    </w:p>
  </w:footnote>
  <w:footnote w:type="continuationSeparator" w:id="0">
    <w:p w14:paraId="197E3068" w14:textId="77777777" w:rsidR="00B00820" w:rsidRDefault="00B0082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1B47DC"/>
    <w:multiLevelType w:val="multilevel"/>
    <w:tmpl w:val="10F0129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5335314"/>
    <w:multiLevelType w:val="multilevel"/>
    <w:tmpl w:val="C37268A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CFD2B44"/>
    <w:multiLevelType w:val="multilevel"/>
    <w:tmpl w:val="FC86500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2E3D104E"/>
    <w:multiLevelType w:val="multilevel"/>
    <w:tmpl w:val="8B32868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7EF0AC7"/>
    <w:multiLevelType w:val="multilevel"/>
    <w:tmpl w:val="6DE2F6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A7E38C5"/>
    <w:multiLevelType w:val="multilevel"/>
    <w:tmpl w:val="350EAAF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35838BD"/>
    <w:multiLevelType w:val="multilevel"/>
    <w:tmpl w:val="CEC2A1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90221E1"/>
    <w:multiLevelType w:val="multilevel"/>
    <w:tmpl w:val="BADE5E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FD716D3"/>
    <w:multiLevelType w:val="multilevel"/>
    <w:tmpl w:val="900CB45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6713731"/>
    <w:multiLevelType w:val="multilevel"/>
    <w:tmpl w:val="3B78B4C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68956245"/>
    <w:multiLevelType w:val="multilevel"/>
    <w:tmpl w:val="6AA6E94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6CD62718"/>
    <w:multiLevelType w:val="multilevel"/>
    <w:tmpl w:val="FC50230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7B402857"/>
    <w:multiLevelType w:val="multilevel"/>
    <w:tmpl w:val="8D4ABEF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7B5405A1"/>
    <w:multiLevelType w:val="multilevel"/>
    <w:tmpl w:val="32428B4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8"/>
  </w:num>
  <w:num w:numId="2" w16cid:durableId="568543031">
    <w:abstractNumId w:val="30"/>
  </w:num>
  <w:num w:numId="3" w16cid:durableId="1207790780">
    <w:abstractNumId w:val="15"/>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6"/>
  </w:num>
  <w:num w:numId="9" w16cid:durableId="231694775">
    <w:abstractNumId w:val="31"/>
  </w:num>
  <w:num w:numId="10" w16cid:durableId="2126189682">
    <w:abstractNumId w:val="20"/>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5"/>
  </w:num>
  <w:num w:numId="25" w16cid:durableId="1851748731">
    <w:abstractNumId w:val="17"/>
  </w:num>
  <w:num w:numId="26" w16cid:durableId="1575622597">
    <w:abstractNumId w:val="28"/>
  </w:num>
  <w:num w:numId="27" w16cid:durableId="933054459">
    <w:abstractNumId w:val="34"/>
  </w:num>
  <w:num w:numId="28" w16cid:durableId="978143435">
    <w:abstractNumId w:val="24"/>
  </w:num>
  <w:num w:numId="29" w16cid:durableId="74060806">
    <w:abstractNumId w:val="14"/>
  </w:num>
  <w:num w:numId="30" w16cid:durableId="2090301045">
    <w:abstractNumId w:val="32"/>
  </w:num>
  <w:num w:numId="31" w16cid:durableId="2048292899">
    <w:abstractNumId w:val="23"/>
  </w:num>
  <w:num w:numId="32" w16cid:durableId="1290236785">
    <w:abstractNumId w:val="16"/>
  </w:num>
  <w:num w:numId="33" w16cid:durableId="662313853">
    <w:abstractNumId w:val="33"/>
  </w:num>
  <w:num w:numId="34" w16cid:durableId="918443259">
    <w:abstractNumId w:val="19"/>
  </w:num>
  <w:num w:numId="35" w16cid:durableId="1583683179">
    <w:abstractNumId w:val="29"/>
  </w:num>
  <w:num w:numId="36" w16cid:durableId="513039901">
    <w:abstractNumId w:val="11"/>
  </w:num>
  <w:num w:numId="37" w16cid:durableId="887187448">
    <w:abstractNumId w:val="21"/>
  </w:num>
  <w:num w:numId="38" w16cid:durableId="884488575">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030FE"/>
    <w:rsid w:val="002254A9"/>
    <w:rsid w:val="00227402"/>
    <w:rsid w:val="00233D97"/>
    <w:rsid w:val="002347A2"/>
    <w:rsid w:val="002850E3"/>
    <w:rsid w:val="00287AA3"/>
    <w:rsid w:val="002E0487"/>
    <w:rsid w:val="002E362D"/>
    <w:rsid w:val="00303C81"/>
    <w:rsid w:val="00345CD7"/>
    <w:rsid w:val="00354FCF"/>
    <w:rsid w:val="003A19E2"/>
    <w:rsid w:val="003B2B40"/>
    <w:rsid w:val="003B4E04"/>
    <w:rsid w:val="003F5A08"/>
    <w:rsid w:val="00420716"/>
    <w:rsid w:val="004325FB"/>
    <w:rsid w:val="004432BA"/>
    <w:rsid w:val="0044407E"/>
    <w:rsid w:val="00447BB9"/>
    <w:rsid w:val="0046031D"/>
    <w:rsid w:val="00473AC9"/>
    <w:rsid w:val="00474132"/>
    <w:rsid w:val="004D72B5"/>
    <w:rsid w:val="00551B7F"/>
    <w:rsid w:val="0056610F"/>
    <w:rsid w:val="00575BCA"/>
    <w:rsid w:val="00590A3B"/>
    <w:rsid w:val="005B0344"/>
    <w:rsid w:val="005B520E"/>
    <w:rsid w:val="005E2800"/>
    <w:rsid w:val="00605825"/>
    <w:rsid w:val="00645D22"/>
    <w:rsid w:val="00651A08"/>
    <w:rsid w:val="00654204"/>
    <w:rsid w:val="00670434"/>
    <w:rsid w:val="006A0DB7"/>
    <w:rsid w:val="006A5D82"/>
    <w:rsid w:val="006B6B66"/>
    <w:rsid w:val="006F6D3D"/>
    <w:rsid w:val="00715BEA"/>
    <w:rsid w:val="00740EEA"/>
    <w:rsid w:val="0078099B"/>
    <w:rsid w:val="00794804"/>
    <w:rsid w:val="007B33F1"/>
    <w:rsid w:val="007B6DDA"/>
    <w:rsid w:val="007C0308"/>
    <w:rsid w:val="007C2FF2"/>
    <w:rsid w:val="007D6232"/>
    <w:rsid w:val="007F1F99"/>
    <w:rsid w:val="007F768F"/>
    <w:rsid w:val="0080791D"/>
    <w:rsid w:val="008147B5"/>
    <w:rsid w:val="00836367"/>
    <w:rsid w:val="0084127C"/>
    <w:rsid w:val="00851DD7"/>
    <w:rsid w:val="00873603"/>
    <w:rsid w:val="008A2C7D"/>
    <w:rsid w:val="008B321B"/>
    <w:rsid w:val="008B6524"/>
    <w:rsid w:val="008C4B23"/>
    <w:rsid w:val="008F6E2C"/>
    <w:rsid w:val="008F7911"/>
    <w:rsid w:val="009303D9"/>
    <w:rsid w:val="00933C64"/>
    <w:rsid w:val="00972203"/>
    <w:rsid w:val="009F1D79"/>
    <w:rsid w:val="00A059B3"/>
    <w:rsid w:val="00A51B54"/>
    <w:rsid w:val="00AE3409"/>
    <w:rsid w:val="00B00820"/>
    <w:rsid w:val="00B11A60"/>
    <w:rsid w:val="00B22613"/>
    <w:rsid w:val="00B44A76"/>
    <w:rsid w:val="00B768D1"/>
    <w:rsid w:val="00BA1025"/>
    <w:rsid w:val="00BB3A8C"/>
    <w:rsid w:val="00BC3420"/>
    <w:rsid w:val="00BD670B"/>
    <w:rsid w:val="00BE7D3C"/>
    <w:rsid w:val="00BF5FF6"/>
    <w:rsid w:val="00C0207F"/>
    <w:rsid w:val="00C16117"/>
    <w:rsid w:val="00C3075A"/>
    <w:rsid w:val="00C724E6"/>
    <w:rsid w:val="00C919A4"/>
    <w:rsid w:val="00CA4392"/>
    <w:rsid w:val="00CA4DFD"/>
    <w:rsid w:val="00CC393F"/>
    <w:rsid w:val="00D2176E"/>
    <w:rsid w:val="00D60998"/>
    <w:rsid w:val="00D632BE"/>
    <w:rsid w:val="00D635E8"/>
    <w:rsid w:val="00D72D06"/>
    <w:rsid w:val="00D7522C"/>
    <w:rsid w:val="00D7536F"/>
    <w:rsid w:val="00D76668"/>
    <w:rsid w:val="00E07383"/>
    <w:rsid w:val="00E165BC"/>
    <w:rsid w:val="00E61E12"/>
    <w:rsid w:val="00E7596C"/>
    <w:rsid w:val="00E878F2"/>
    <w:rsid w:val="00E87BD3"/>
    <w:rsid w:val="00ED0149"/>
    <w:rsid w:val="00EE58B4"/>
    <w:rsid w:val="00EF7DE3"/>
    <w:rsid w:val="00F03103"/>
    <w:rsid w:val="00F271DE"/>
    <w:rsid w:val="00F627DA"/>
    <w:rsid w:val="00F7288F"/>
    <w:rsid w:val="00F847A6"/>
    <w:rsid w:val="00F9441B"/>
    <w:rsid w:val="00FA4C32"/>
    <w:rsid w:val="00FA754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4AD72B70-9897-42D0-9886-DEA3FBE4ECA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FA7549"/>
    <w:rPr>
      <w:smallCaps/>
      <w:noProof/>
    </w:rPr>
  </w:style>
  <w:style w:type="character" w:styleId="HTMLCode">
    <w:name w:val="HTML Code"/>
    <w:basedOn w:val="DefaultParagraphFont"/>
    <w:uiPriority w:val="99"/>
    <w:unhideWhenUsed/>
    <w:rsid w:val="00FA7549"/>
    <w:rPr>
      <w:rFonts w:ascii="Courier New" w:eastAsia="Times New Roman" w:hAnsi="Courier New" w:cs="Courier New"/>
      <w:sz w:val="20"/>
      <w:szCs w:val="20"/>
    </w:rPr>
  </w:style>
  <w:style w:type="table" w:styleId="TableGrid">
    <w:name w:val="Table Grid"/>
    <w:basedOn w:val="TableNormal"/>
    <w:rsid w:val="00C724E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3">
    <w:name w:val="Plain Table 3"/>
    <w:basedOn w:val="TableNormal"/>
    <w:uiPriority w:val="43"/>
    <w:rsid w:val="00C724E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paragraph" w:styleId="NormalWeb">
    <w:name w:val="Normal (Web)"/>
    <w:basedOn w:val="Normal"/>
    <w:uiPriority w:val="99"/>
    <w:unhideWhenUsed/>
    <w:rsid w:val="00BB3A8C"/>
    <w:pPr>
      <w:spacing w:before="5pt" w:beforeAutospacing="1" w:after="5pt" w:afterAutospacing="1"/>
      <w:jc w:val="start"/>
    </w:pPr>
    <w:rPr>
      <w:rFonts w:eastAsia="Times New Roman"/>
      <w:sz w:val="24"/>
      <w:szCs w:val="24"/>
      <w:lang w:val="en-CA" w:eastAsia="en-CA"/>
    </w:rPr>
  </w:style>
  <w:style w:type="character" w:styleId="Strong">
    <w:name w:val="Strong"/>
    <w:basedOn w:val="DefaultParagraphFont"/>
    <w:uiPriority w:val="22"/>
    <w:qFormat/>
    <w:rsid w:val="00BB3A8C"/>
    <w:rPr>
      <w:b/>
      <w:bCs/>
    </w:rPr>
  </w:style>
  <w:style w:type="character" w:styleId="Hyperlink">
    <w:name w:val="Hyperlink"/>
    <w:basedOn w:val="DefaultParagraphFont"/>
    <w:rsid w:val="00474132"/>
    <w:rPr>
      <w:color w:val="0563C1" w:themeColor="hyperlink"/>
      <w:u w:val="single"/>
    </w:rPr>
  </w:style>
  <w:style w:type="character" w:styleId="UnresolvedMention">
    <w:name w:val="Unresolved Mention"/>
    <w:basedOn w:val="DefaultParagraphFont"/>
    <w:uiPriority w:val="99"/>
    <w:semiHidden/>
    <w:unhideWhenUsed/>
    <w:rsid w:val="00474132"/>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3278</TotalTime>
  <Pages>4</Pages>
  <Words>1513</Words>
  <Characters>8627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ayesha shakeel</cp:lastModifiedBy>
  <cp:revision>9</cp:revision>
  <dcterms:created xsi:type="dcterms:W3CDTF">2025-12-01T23:46:00Z</dcterms:created>
  <dcterms:modified xsi:type="dcterms:W3CDTF">2025-12-10T01:35:00Z</dcterms:modified>
</cp:coreProperties>
</file>