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626E5E" w14:textId="1049A924" w:rsidR="008028DB" w:rsidRDefault="008028DB" w:rsidP="008028DB">
      <w:pPr>
        <w:rPr>
          <w:b/>
          <w:bCs/>
          <w:sz w:val="32"/>
          <w:szCs w:val="32"/>
        </w:rPr>
      </w:pPr>
      <w:r w:rsidRPr="008028DB">
        <w:rPr>
          <w:b/>
          <w:bCs/>
          <w:sz w:val="32"/>
          <w:szCs w:val="32"/>
        </w:rPr>
        <w:t xml:space="preserve">Canal de Amarre </w:t>
      </w:r>
      <w:r>
        <w:rPr>
          <w:b/>
          <w:bCs/>
          <w:sz w:val="32"/>
          <w:szCs w:val="32"/>
        </w:rPr>
        <w:t xml:space="preserve">                                </w:t>
      </w:r>
    </w:p>
    <w:p w14:paraId="48AE6064" w14:textId="056A4683" w:rsidR="008028DB" w:rsidRPr="008028DB" w:rsidRDefault="008028DB" w:rsidP="008028DB">
      <w:pPr>
        <w:rPr>
          <w:b/>
          <w:bCs/>
        </w:rPr>
      </w:pPr>
      <w:r w:rsidRPr="008028DB">
        <w:rPr>
          <w:b/>
          <w:bCs/>
        </w:rPr>
        <w:t>En sus diferentes medidas -</w:t>
      </w:r>
      <w:r w:rsidRPr="000C3271">
        <w:rPr>
          <w:b/>
          <w:bCs/>
          <w:sz w:val="20"/>
          <w:szCs w:val="20"/>
        </w:rPr>
        <w:t xml:space="preserve">6.35 x3.05 </w:t>
      </w:r>
      <w:proofErr w:type="spellStart"/>
      <w:r w:rsidRPr="000C3271">
        <w:rPr>
          <w:b/>
          <w:bCs/>
          <w:sz w:val="20"/>
          <w:szCs w:val="20"/>
        </w:rPr>
        <w:t>mts</w:t>
      </w:r>
      <w:proofErr w:type="spellEnd"/>
      <w:r w:rsidRPr="000C3271">
        <w:rPr>
          <w:b/>
          <w:bCs/>
          <w:sz w:val="20"/>
          <w:szCs w:val="20"/>
        </w:rPr>
        <w:t xml:space="preserve"> -4.10 X 3.05 MTS - 9.20X3.05 MTS</w:t>
      </w:r>
      <w:r w:rsidRPr="008028DB">
        <w:rPr>
          <w:b/>
          <w:bCs/>
        </w:rPr>
        <w:t xml:space="preserve"> </w:t>
      </w:r>
    </w:p>
    <w:p w14:paraId="3884F4A9" w14:textId="76836162" w:rsidR="008028DB" w:rsidRPr="008028DB" w:rsidRDefault="008028DB" w:rsidP="008028DB">
      <w:r w:rsidRPr="008028DB">
        <w:rPr>
          <w:b/>
          <w:bCs/>
        </w:rPr>
        <w:t xml:space="preserve">Canal de Amarre </w:t>
      </w:r>
    </w:p>
    <w:p w14:paraId="5FAADB1F" w14:textId="77777777" w:rsidR="008028DB" w:rsidRPr="008028DB" w:rsidRDefault="008028DB" w:rsidP="008028DB">
      <w:r w:rsidRPr="008028DB">
        <w:t>Usado normalmente de forma horizontal, fijándose a piso y techo; se combina con el poste metálico para formar la estructura ligera del muro divisorio.</w:t>
      </w:r>
    </w:p>
    <w:p w14:paraId="38A52B66" w14:textId="77777777" w:rsidR="008028DB" w:rsidRPr="008028DB" w:rsidRDefault="008028DB" w:rsidP="008028DB">
      <w:r w:rsidRPr="008028DB">
        <w:t>Es un perfil de acero galvanizado que se utiliza normalmente en posición horizontal, fijándose al piso y al techo.</w:t>
      </w:r>
    </w:p>
    <w:p w14:paraId="337EBA8D" w14:textId="77777777" w:rsidR="008028DB" w:rsidRPr="008028DB" w:rsidRDefault="008028DB" w:rsidP="008028DB">
      <w:r w:rsidRPr="008028DB">
        <w:t>Se combina con el Poste Metálico, para formar la estructura ligera de un muro divisorio.</w:t>
      </w:r>
    </w:p>
    <w:p w14:paraId="5B26B255" w14:textId="376B31C7" w:rsidR="008028DB" w:rsidRPr="008028DB" w:rsidRDefault="008028DB" w:rsidP="008028DB">
      <w:r w:rsidRPr="008028DB">
        <w:rPr>
          <w:noProof/>
        </w:rPr>
        <w:drawing>
          <wp:inline distT="0" distB="0" distL="0" distR="0" wp14:anchorId="26616E7E" wp14:editId="0B08BCFB">
            <wp:extent cx="3075964" cy="3075964"/>
            <wp:effectExtent l="0" t="0" r="0" b="0"/>
            <wp:docPr id="19637470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80322" cy="3080322"/>
                    </a:xfrm>
                    <a:prstGeom prst="rect">
                      <a:avLst/>
                    </a:prstGeom>
                    <a:noFill/>
                    <a:ln>
                      <a:noFill/>
                    </a:ln>
                  </pic:spPr>
                </pic:pic>
              </a:graphicData>
            </a:graphic>
          </wp:inline>
        </w:drawing>
      </w:r>
    </w:p>
    <w:p w14:paraId="613E789A" w14:textId="43634C1B" w:rsidR="008028DB" w:rsidRDefault="008028DB" w:rsidP="008028DB">
      <w:r w:rsidRPr="008028DB">
        <w:rPr>
          <w:noProof/>
        </w:rPr>
        <w:drawing>
          <wp:inline distT="0" distB="0" distL="0" distR="0" wp14:anchorId="482F7F96" wp14:editId="2108EE55">
            <wp:extent cx="3594179" cy="2104941"/>
            <wp:effectExtent l="0" t="0" r="6350" b="0"/>
            <wp:docPr id="18680660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12517" cy="2115681"/>
                    </a:xfrm>
                    <a:prstGeom prst="rect">
                      <a:avLst/>
                    </a:prstGeom>
                    <a:noFill/>
                    <a:ln>
                      <a:noFill/>
                    </a:ln>
                  </pic:spPr>
                </pic:pic>
              </a:graphicData>
            </a:graphic>
          </wp:inline>
        </w:drawing>
      </w:r>
    </w:p>
    <w:p w14:paraId="77B3F223" w14:textId="77777777" w:rsidR="008028DB" w:rsidRDefault="008028DB" w:rsidP="008028DB"/>
    <w:p w14:paraId="0B64A0C6" w14:textId="77777777" w:rsidR="008028DB" w:rsidRDefault="008028DB" w:rsidP="008028DB"/>
    <w:p w14:paraId="5E103DB9" w14:textId="77777777" w:rsidR="008028DB" w:rsidRDefault="008028DB" w:rsidP="008028DB"/>
    <w:p w14:paraId="595E4A6B" w14:textId="77777777" w:rsidR="008028DB" w:rsidRPr="008028DB" w:rsidRDefault="008028DB" w:rsidP="008028DB"/>
    <w:p w14:paraId="7B62111B" w14:textId="77777777" w:rsidR="000C3271" w:rsidRDefault="000C3271" w:rsidP="000C3271">
      <w:pPr>
        <w:rPr>
          <w:b/>
          <w:bCs/>
        </w:rPr>
      </w:pPr>
    </w:p>
    <w:p w14:paraId="6CFAA0C3" w14:textId="77777777" w:rsidR="000C3271" w:rsidRDefault="000C3271" w:rsidP="000C3271">
      <w:pPr>
        <w:rPr>
          <w:b/>
          <w:bCs/>
        </w:rPr>
      </w:pPr>
    </w:p>
    <w:p w14:paraId="4103816F" w14:textId="7C373509" w:rsidR="000C3271" w:rsidRDefault="000C3271" w:rsidP="000C3271">
      <w:pPr>
        <w:rPr>
          <w:b/>
          <w:bCs/>
        </w:rPr>
      </w:pPr>
      <w:r w:rsidRPr="000C3271">
        <w:rPr>
          <w:b/>
          <w:bCs/>
        </w:rPr>
        <w:lastRenderedPageBreak/>
        <w:t xml:space="preserve">Poste Metálico </w:t>
      </w:r>
    </w:p>
    <w:p w14:paraId="6F110BBF" w14:textId="05052B70" w:rsidR="000C3271" w:rsidRPr="000C3271" w:rsidRDefault="000C3271" w:rsidP="000C3271">
      <w:pPr>
        <w:rPr>
          <w:b/>
          <w:bCs/>
        </w:rPr>
      </w:pPr>
      <w:r w:rsidRPr="008028DB">
        <w:rPr>
          <w:b/>
          <w:bCs/>
        </w:rPr>
        <w:t xml:space="preserve">En sus diferentes medidas -6.35 x3.05 </w:t>
      </w:r>
      <w:proofErr w:type="spellStart"/>
      <w:r w:rsidRPr="008028DB">
        <w:rPr>
          <w:b/>
          <w:bCs/>
        </w:rPr>
        <w:t>mts</w:t>
      </w:r>
      <w:proofErr w:type="spellEnd"/>
      <w:r w:rsidRPr="008028DB">
        <w:rPr>
          <w:b/>
          <w:bCs/>
        </w:rPr>
        <w:t xml:space="preserve"> -4.10 X 3.05 MTS - 9.20X3.05 MTS</w:t>
      </w:r>
    </w:p>
    <w:p w14:paraId="3E89684D" w14:textId="77777777" w:rsidR="000C3271" w:rsidRPr="000C3271" w:rsidRDefault="000C3271" w:rsidP="000C3271">
      <w:r w:rsidRPr="000C3271">
        <w:t>Uno de los principales elementos para formar la estructura ligera, se utiliza normalmente en posición vertical.</w:t>
      </w:r>
    </w:p>
    <w:p w14:paraId="387317CE" w14:textId="77777777" w:rsidR="000C3271" w:rsidRPr="000C3271" w:rsidRDefault="000C3271" w:rsidP="000C3271">
      <w:r w:rsidRPr="000C3271">
        <w:t>Fabricado a través de rolado en frío usando acero galvanizado G-40. Permite formar estructuras ligeras que resisten las cargas normales de un muro divisorio, como estanterías, cuadros, espejos, gabinetes de cocina, etc.</w:t>
      </w:r>
    </w:p>
    <w:p w14:paraId="32651EC4" w14:textId="77777777" w:rsidR="000C3271" w:rsidRPr="000C3271" w:rsidRDefault="000C3271" w:rsidP="000C3271">
      <w:r w:rsidRPr="000C3271">
        <w:t>Es una línea de perfiles galvanizados </w:t>
      </w:r>
      <w:r w:rsidRPr="000C3271">
        <w:rPr>
          <w:lang w:val="es-ES"/>
        </w:rPr>
        <w:t>estructurales y no estructurales para paredes, pisos y techos, compuestos por acero galvanizado en caliente y conformado en frío, que otorga mayor resistencia al medio ambiente y a las cargas</w:t>
      </w:r>
    </w:p>
    <w:p w14:paraId="6C5A1260" w14:textId="77777777" w:rsidR="000C3271" w:rsidRPr="000C3271" w:rsidRDefault="000C3271" w:rsidP="000C3271">
      <w:r w:rsidRPr="000C3271">
        <w:t>Incluyen tres perforaciones en su peralte a la altura adecuada para la colocación de instalaciones eléctricas, tuberías o mangueras.</w:t>
      </w:r>
    </w:p>
    <w:p w14:paraId="284476BE" w14:textId="77777777" w:rsidR="00944A31" w:rsidRDefault="00944A31"/>
    <w:p w14:paraId="3DA5573A" w14:textId="77777777" w:rsidR="008028DB" w:rsidRDefault="008028DB"/>
    <w:p w14:paraId="05041366" w14:textId="5B267BBC" w:rsidR="008028DB" w:rsidRDefault="008028DB">
      <w:r>
        <w:rPr>
          <w:noProof/>
        </w:rPr>
        <w:drawing>
          <wp:inline distT="0" distB="0" distL="0" distR="0" wp14:anchorId="5D686D5A" wp14:editId="4DC776D6">
            <wp:extent cx="2096219" cy="2096219"/>
            <wp:effectExtent l="0" t="0" r="0" b="0"/>
            <wp:docPr id="194125916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01339" cy="2101339"/>
                    </a:xfrm>
                    <a:prstGeom prst="rect">
                      <a:avLst/>
                    </a:prstGeom>
                    <a:noFill/>
                    <a:ln>
                      <a:noFill/>
                    </a:ln>
                  </pic:spPr>
                </pic:pic>
              </a:graphicData>
            </a:graphic>
          </wp:inline>
        </w:drawing>
      </w:r>
      <w:r>
        <w:rPr>
          <w:noProof/>
        </w:rPr>
        <w:drawing>
          <wp:inline distT="0" distB="0" distL="0" distR="0" wp14:anchorId="0A37F54F" wp14:editId="32C5151B">
            <wp:extent cx="2398012" cy="2398012"/>
            <wp:effectExtent l="0" t="0" r="2540" b="2540"/>
            <wp:docPr id="5858762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5330" cy="2405330"/>
                    </a:xfrm>
                    <a:prstGeom prst="rect">
                      <a:avLst/>
                    </a:prstGeom>
                    <a:noFill/>
                    <a:ln>
                      <a:noFill/>
                    </a:ln>
                  </pic:spPr>
                </pic:pic>
              </a:graphicData>
            </a:graphic>
          </wp:inline>
        </w:drawing>
      </w:r>
      <w:r>
        <w:rPr>
          <w:noProof/>
        </w:rPr>
        <w:drawing>
          <wp:inline distT="0" distB="0" distL="0" distR="0" wp14:anchorId="1FCA827C" wp14:editId="5E886CDC">
            <wp:extent cx="3517267" cy="2062012"/>
            <wp:effectExtent l="0" t="0" r="6985" b="0"/>
            <wp:docPr id="156230460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0363" cy="2069690"/>
                    </a:xfrm>
                    <a:prstGeom prst="rect">
                      <a:avLst/>
                    </a:prstGeom>
                    <a:noFill/>
                    <a:ln>
                      <a:noFill/>
                    </a:ln>
                  </pic:spPr>
                </pic:pic>
              </a:graphicData>
            </a:graphic>
          </wp:inline>
        </w:drawing>
      </w:r>
    </w:p>
    <w:p w14:paraId="2B2D155F" w14:textId="77777777" w:rsidR="000C3271" w:rsidRDefault="000C3271"/>
    <w:p w14:paraId="5221B49E" w14:textId="77777777" w:rsidR="000C3271" w:rsidRDefault="000C3271"/>
    <w:p w14:paraId="09ACD69F" w14:textId="77777777" w:rsidR="00864C80" w:rsidRDefault="00864C80"/>
    <w:p w14:paraId="3FF76841" w14:textId="77777777" w:rsidR="00864C80" w:rsidRDefault="00864C80"/>
    <w:p w14:paraId="46BFCB90" w14:textId="77777777" w:rsidR="00864C80" w:rsidRDefault="00864C80"/>
    <w:p w14:paraId="2B4FFA82" w14:textId="77777777" w:rsidR="00864C80" w:rsidRDefault="00864C80"/>
    <w:p w14:paraId="2A83057C" w14:textId="77777777" w:rsidR="00864C80" w:rsidRPr="00864C80" w:rsidRDefault="00864C80" w:rsidP="00864C80">
      <w:r w:rsidRPr="00864C80">
        <w:rPr>
          <w:b/>
          <w:bCs/>
        </w:rPr>
        <w:lastRenderedPageBreak/>
        <w:t>Cinta de Papel para Uniones</w:t>
      </w:r>
    </w:p>
    <w:p w14:paraId="7F7628CE" w14:textId="77777777" w:rsidR="00864C80" w:rsidRPr="00864C80" w:rsidRDefault="00864C80" w:rsidP="00864C80">
      <w:r w:rsidRPr="00864C80">
        <w:t>Innovaciones desarrolladas por Panel Rey, para usarse en el tratamiento, refuerzo y acabado de uniones y esquinas de paneles de yeso.</w:t>
      </w:r>
    </w:p>
    <w:p w14:paraId="730860F7" w14:textId="77777777" w:rsidR="00864C80" w:rsidRPr="00864C80" w:rsidRDefault="00864C80" w:rsidP="00864C80">
      <w:r w:rsidRPr="00864C80">
        <w:t xml:space="preserve">Producto fabricado con fibras de papel de alta calidad para aportar la mayor resistencia. Lijado por ambas caras para incrementar su adherencia al sustrato. Tiene un marcado central para un doblez más fácil, y es la única con </w:t>
      </w:r>
      <w:proofErr w:type="spellStart"/>
      <w:r w:rsidRPr="00864C80">
        <w:t>microperforaciones</w:t>
      </w:r>
      <w:proofErr w:type="spellEnd"/>
      <w:r w:rsidRPr="00864C80">
        <w:t xml:space="preserve"> para que el papel se embeba mejor con la pasta de los compuestos Panel Rey.</w:t>
      </w:r>
    </w:p>
    <w:p w14:paraId="53C14041" w14:textId="77777777" w:rsidR="00864C80" w:rsidRDefault="00864C80"/>
    <w:p w14:paraId="226D326B" w14:textId="77777777" w:rsidR="00864C80" w:rsidRDefault="00864C80"/>
    <w:p w14:paraId="41A912F3" w14:textId="77777777" w:rsidR="00864C80" w:rsidRDefault="00864C80"/>
    <w:p w14:paraId="7E33923A" w14:textId="77777777" w:rsidR="00864C80" w:rsidRDefault="00864C80"/>
    <w:p w14:paraId="42CD84C8" w14:textId="77777777" w:rsidR="00864C80" w:rsidRDefault="00864C80">
      <w:r>
        <w:rPr>
          <w:noProof/>
        </w:rPr>
        <w:drawing>
          <wp:inline distT="0" distB="0" distL="0" distR="0" wp14:anchorId="36B90B83" wp14:editId="7699C1A2">
            <wp:extent cx="4135276" cy="2424322"/>
            <wp:effectExtent l="0" t="0" r="0" b="0"/>
            <wp:docPr id="98757055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4735" cy="2429867"/>
                    </a:xfrm>
                    <a:prstGeom prst="rect">
                      <a:avLst/>
                    </a:prstGeom>
                    <a:noFill/>
                    <a:ln>
                      <a:noFill/>
                    </a:ln>
                  </pic:spPr>
                </pic:pic>
              </a:graphicData>
            </a:graphic>
          </wp:inline>
        </w:drawing>
      </w:r>
    </w:p>
    <w:p w14:paraId="7F06C3AB" w14:textId="77777777" w:rsidR="00864C80" w:rsidRDefault="00864C80"/>
    <w:p w14:paraId="68925AA4" w14:textId="77777777" w:rsidR="00864C80" w:rsidRDefault="00864C80"/>
    <w:p w14:paraId="42F34DD4" w14:textId="418D6617" w:rsidR="00864C80" w:rsidRDefault="00864C80">
      <w:r>
        <w:rPr>
          <w:noProof/>
        </w:rPr>
        <w:drawing>
          <wp:inline distT="0" distB="0" distL="0" distR="0" wp14:anchorId="73FB6DB0" wp14:editId="5EC4405D">
            <wp:extent cx="3362800" cy="3278098"/>
            <wp:effectExtent l="0" t="0" r="9525" b="0"/>
            <wp:docPr id="20763299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9779" cy="3284901"/>
                    </a:xfrm>
                    <a:prstGeom prst="rect">
                      <a:avLst/>
                    </a:prstGeom>
                    <a:noFill/>
                    <a:ln>
                      <a:noFill/>
                    </a:ln>
                  </pic:spPr>
                </pic:pic>
              </a:graphicData>
            </a:graphic>
          </wp:inline>
        </w:drawing>
      </w:r>
    </w:p>
    <w:p w14:paraId="78A55A19" w14:textId="77777777" w:rsidR="00864C80" w:rsidRPr="00864C80" w:rsidRDefault="00864C80" w:rsidP="00864C80">
      <w:pPr>
        <w:rPr>
          <w:b/>
          <w:bCs/>
        </w:rPr>
      </w:pPr>
      <w:r w:rsidRPr="00864C80">
        <w:rPr>
          <w:b/>
          <w:bCs/>
        </w:rPr>
        <w:lastRenderedPageBreak/>
        <w:t>Cinta Esquinero Flexible</w:t>
      </w:r>
    </w:p>
    <w:p w14:paraId="50CC1CCA" w14:textId="77777777" w:rsidR="000C3271" w:rsidRDefault="000C3271"/>
    <w:p w14:paraId="679200FF" w14:textId="288FB150" w:rsidR="000C3271" w:rsidRDefault="00864C80">
      <w:r>
        <w:rPr>
          <w:noProof/>
        </w:rPr>
        <w:drawing>
          <wp:inline distT="0" distB="0" distL="0" distR="0" wp14:anchorId="7A7FEFCA" wp14:editId="48994A55">
            <wp:extent cx="4244328" cy="4244328"/>
            <wp:effectExtent l="0" t="0" r="4445" b="4445"/>
            <wp:docPr id="17282353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7217" cy="4247217"/>
                    </a:xfrm>
                    <a:prstGeom prst="rect">
                      <a:avLst/>
                    </a:prstGeom>
                    <a:noFill/>
                    <a:ln>
                      <a:noFill/>
                    </a:ln>
                  </pic:spPr>
                </pic:pic>
              </a:graphicData>
            </a:graphic>
          </wp:inline>
        </w:drawing>
      </w:r>
    </w:p>
    <w:p w14:paraId="12129A3C" w14:textId="77777777" w:rsidR="00864C80" w:rsidRDefault="00864C80"/>
    <w:p w14:paraId="7E435250" w14:textId="77777777" w:rsidR="00864C80" w:rsidRDefault="00864C80"/>
    <w:p w14:paraId="2A8EEAF0" w14:textId="77777777" w:rsidR="00864C80" w:rsidRDefault="00864C80"/>
    <w:p w14:paraId="3BD91B76" w14:textId="77777777" w:rsidR="00864C80" w:rsidRDefault="00864C80"/>
    <w:p w14:paraId="65C0EFDC" w14:textId="77777777" w:rsidR="00864C80" w:rsidRDefault="00864C80"/>
    <w:p w14:paraId="70308293" w14:textId="77777777" w:rsidR="00864C80" w:rsidRDefault="00864C80"/>
    <w:p w14:paraId="0CBB7749" w14:textId="77777777" w:rsidR="00864C80" w:rsidRDefault="00864C80"/>
    <w:p w14:paraId="23F28F37" w14:textId="77777777" w:rsidR="00864C80" w:rsidRDefault="00864C80"/>
    <w:p w14:paraId="0FC69D2A" w14:textId="77777777" w:rsidR="00864C80" w:rsidRDefault="00864C80"/>
    <w:p w14:paraId="6C32D6BB" w14:textId="77777777" w:rsidR="00864C80" w:rsidRDefault="00864C80"/>
    <w:p w14:paraId="34DC6F03" w14:textId="77777777" w:rsidR="00864C80" w:rsidRDefault="00864C80"/>
    <w:p w14:paraId="78A3BB82" w14:textId="77777777" w:rsidR="00864C80" w:rsidRDefault="00864C80"/>
    <w:p w14:paraId="66AC1100" w14:textId="77777777" w:rsidR="00864C80" w:rsidRDefault="00864C80"/>
    <w:p w14:paraId="2D1B879D" w14:textId="77777777" w:rsidR="00864C80" w:rsidRDefault="00864C80"/>
    <w:p w14:paraId="51695F04" w14:textId="77777777" w:rsidR="00864C80" w:rsidRDefault="00864C80"/>
    <w:p w14:paraId="301E4684" w14:textId="77777777" w:rsidR="00864C80" w:rsidRPr="00864C80" w:rsidRDefault="00864C80" w:rsidP="00864C80">
      <w:r w:rsidRPr="00864C80">
        <w:rPr>
          <w:b/>
          <w:bCs/>
        </w:rPr>
        <w:lastRenderedPageBreak/>
        <w:t xml:space="preserve">Panel de Yeso </w:t>
      </w:r>
      <w:proofErr w:type="spellStart"/>
      <w:r w:rsidRPr="00864C80">
        <w:rPr>
          <w:b/>
          <w:bCs/>
        </w:rPr>
        <w:t>Guard</w:t>
      </w:r>
      <w:proofErr w:type="spellEnd"/>
      <w:r w:rsidRPr="00864C80">
        <w:rPr>
          <w:b/>
          <w:bCs/>
        </w:rPr>
        <w:t xml:space="preserve"> Rey: Resistente a la Humedad</w:t>
      </w:r>
    </w:p>
    <w:p w14:paraId="148406A7" w14:textId="77777777" w:rsidR="00864C80" w:rsidRPr="00864C80" w:rsidRDefault="00864C80" w:rsidP="00864C80">
      <w:r w:rsidRPr="00864C80">
        <w:t>Panel resistente al crecimiento de moho, hongos y microorganismos, que limita la absorción de la humedad del medio ambiente.</w:t>
      </w:r>
    </w:p>
    <w:p w14:paraId="28000033" w14:textId="77777777" w:rsidR="00864C80" w:rsidRPr="00864C80" w:rsidRDefault="00864C80" w:rsidP="00864C80">
      <w:r w:rsidRPr="00864C80">
        <w:t xml:space="preserve">El panel de yeso </w:t>
      </w:r>
      <w:proofErr w:type="spellStart"/>
      <w:r w:rsidRPr="00864C80">
        <w:t>Guard</w:t>
      </w:r>
      <w:proofErr w:type="spellEnd"/>
      <w:r w:rsidRPr="00864C80">
        <w:t xml:space="preserve"> Rey está formado esencialmente por un núcleo de yeso a prueba de fuego, tratado especialmente para ser impermeable y ha sido tratado con biocida para limitar el desarrollo de colonias de microorganismos.</w:t>
      </w:r>
    </w:p>
    <w:p w14:paraId="23145B9A" w14:textId="77777777" w:rsidR="00864C80" w:rsidRPr="00864C80" w:rsidRDefault="00864C80" w:rsidP="00864C80">
      <w:r w:rsidRPr="00864C80">
        <w:t>Está diseñado para la aplicación de diferentes acabados en áreas con una exposición limitada a la humedad y donde se requiere protección contra el crecimiento de moho, hongos y microorganismos patógenos como áreas de baños y duchas o detrás de losetas. Está cubierto con papel 100% reciclado.</w:t>
      </w:r>
    </w:p>
    <w:p w14:paraId="21AB8C52" w14:textId="77777777" w:rsidR="00864C80" w:rsidRDefault="00864C80">
      <w:pPr>
        <w:rPr>
          <w:noProof/>
        </w:rPr>
      </w:pPr>
    </w:p>
    <w:p w14:paraId="43805FAE" w14:textId="77777777" w:rsidR="00864C80" w:rsidRDefault="00864C80">
      <w:r>
        <w:rPr>
          <w:noProof/>
        </w:rPr>
        <w:drawing>
          <wp:inline distT="0" distB="0" distL="0" distR="0" wp14:anchorId="0C95A5E1" wp14:editId="5EA1A5E0">
            <wp:extent cx="5053084" cy="2958861"/>
            <wp:effectExtent l="0" t="0" r="0" b="0"/>
            <wp:docPr id="184571209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8191" cy="2967707"/>
                    </a:xfrm>
                    <a:prstGeom prst="rect">
                      <a:avLst/>
                    </a:prstGeom>
                    <a:noFill/>
                    <a:ln>
                      <a:noFill/>
                    </a:ln>
                  </pic:spPr>
                </pic:pic>
              </a:graphicData>
            </a:graphic>
          </wp:inline>
        </w:drawing>
      </w:r>
    </w:p>
    <w:p w14:paraId="669EF0C5" w14:textId="77777777" w:rsidR="00864C80" w:rsidRDefault="00864C80"/>
    <w:p w14:paraId="43385988" w14:textId="77777777" w:rsidR="00864C80" w:rsidRDefault="00864C80"/>
    <w:p w14:paraId="11698074" w14:textId="7A87B504" w:rsidR="00864C80" w:rsidRDefault="00864C80">
      <w:r>
        <w:rPr>
          <w:noProof/>
        </w:rPr>
        <w:drawing>
          <wp:inline distT="0" distB="0" distL="0" distR="0" wp14:anchorId="640956D1" wp14:editId="3D4D5A7E">
            <wp:extent cx="4274750" cy="2432650"/>
            <wp:effectExtent l="0" t="0" r="0" b="6350"/>
            <wp:docPr id="15401158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04339" cy="2449488"/>
                    </a:xfrm>
                    <a:prstGeom prst="rect">
                      <a:avLst/>
                    </a:prstGeom>
                    <a:noFill/>
                    <a:ln>
                      <a:noFill/>
                    </a:ln>
                  </pic:spPr>
                </pic:pic>
              </a:graphicData>
            </a:graphic>
          </wp:inline>
        </w:drawing>
      </w:r>
    </w:p>
    <w:p w14:paraId="0729CE4F" w14:textId="77777777" w:rsidR="00537C90" w:rsidRDefault="00537C90"/>
    <w:p w14:paraId="46906DF3" w14:textId="77777777" w:rsidR="00537C90" w:rsidRDefault="00537C90"/>
    <w:p w14:paraId="287A47BA" w14:textId="77777777" w:rsidR="00537C90" w:rsidRDefault="00537C90"/>
    <w:p w14:paraId="06FC392C" w14:textId="5ED713DF" w:rsidR="00537C90" w:rsidRDefault="00537C90">
      <w:r w:rsidRPr="00537C90">
        <w:t>Cinta a base de fibra de vidrio de 4" de ancho por 150 pies de largo para tratado de juntas</w:t>
      </w:r>
      <w:r w:rsidRPr="00537C90">
        <w:br/>
      </w:r>
      <w:r w:rsidRPr="00537C90">
        <w:rPr>
          <w:b/>
          <w:bCs/>
        </w:rPr>
        <w:t>Usos y aplicaciones:</w:t>
      </w:r>
      <w:r w:rsidRPr="00537C90">
        <w:br/>
        <w:t xml:space="preserve">Ideal para utilizarse como refuerzo en el tratamiento de juntas de paneles de </w:t>
      </w:r>
      <w:proofErr w:type="spellStart"/>
      <w:r w:rsidRPr="00537C90">
        <w:t>yeso;instalados</w:t>
      </w:r>
      <w:proofErr w:type="spellEnd"/>
      <w:r w:rsidRPr="00537C90">
        <w:t xml:space="preserve"> en interiores y exteriores.</w:t>
      </w:r>
      <w:r w:rsidRPr="00537C90">
        <w:br/>
      </w:r>
      <w:r w:rsidRPr="00537C90">
        <w:rPr>
          <w:b/>
          <w:bCs/>
        </w:rPr>
        <w:t>Ventajas:</w:t>
      </w:r>
      <w:r w:rsidRPr="00537C90">
        <w:br/>
        <w:t>Autoadhesiva. Delgada y liviana pero resistente. La malla de fibra de vidrio impide la generación de ampollas y burbujas. Tiempo de secado reducido.</w:t>
      </w:r>
    </w:p>
    <w:p w14:paraId="0732829D" w14:textId="77777777" w:rsidR="00537C90" w:rsidRDefault="00537C90"/>
    <w:p w14:paraId="44D86AA9" w14:textId="5D7F2D36" w:rsidR="00537C90" w:rsidRDefault="00537C90">
      <w:r w:rsidRPr="00537C90">
        <w:rPr>
          <w:noProof/>
        </w:rPr>
        <w:drawing>
          <wp:inline distT="0" distB="0" distL="0" distR="0" wp14:anchorId="72F65BC3" wp14:editId="702B3E4D">
            <wp:extent cx="3769743" cy="4862968"/>
            <wp:effectExtent l="0" t="0" r="2540" b="0"/>
            <wp:docPr id="19332126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3396" cy="4867681"/>
                    </a:xfrm>
                    <a:prstGeom prst="rect">
                      <a:avLst/>
                    </a:prstGeom>
                    <a:noFill/>
                    <a:ln>
                      <a:noFill/>
                    </a:ln>
                  </pic:spPr>
                </pic:pic>
              </a:graphicData>
            </a:graphic>
          </wp:inline>
        </w:drawing>
      </w:r>
      <w:r>
        <w:br w:type="page"/>
      </w:r>
    </w:p>
    <w:p w14:paraId="226AE204" w14:textId="77777777" w:rsidR="00964A0C" w:rsidRPr="00964A0C" w:rsidRDefault="00964A0C" w:rsidP="00964A0C">
      <w:pPr>
        <w:rPr>
          <w:b/>
          <w:bCs/>
        </w:rPr>
      </w:pPr>
      <w:r w:rsidRPr="00964A0C">
        <w:rPr>
          <w:b/>
          <w:bCs/>
        </w:rPr>
        <w:lastRenderedPageBreak/>
        <w:t>BASECOAT</w:t>
      </w:r>
    </w:p>
    <w:p w14:paraId="796D7084" w14:textId="77777777" w:rsidR="00964A0C" w:rsidRPr="00964A0C" w:rsidRDefault="00964A0C" w:rsidP="00964A0C">
      <w:r w:rsidRPr="00964A0C">
        <w:rPr>
          <w:b/>
          <w:bCs/>
        </w:rPr>
        <w:t>Adhesivo y recubrimiento modificado para paneles de poliestireno.</w:t>
      </w:r>
    </w:p>
    <w:p w14:paraId="76827993" w14:textId="77777777" w:rsidR="00964A0C" w:rsidRPr="00964A0C" w:rsidRDefault="00964A0C" w:rsidP="00964A0C">
      <w:pPr>
        <w:numPr>
          <w:ilvl w:val="0"/>
          <w:numId w:val="1"/>
        </w:numPr>
      </w:pPr>
      <w:r w:rsidRPr="00964A0C">
        <w:t>Excelente adherencia al poliestireno.</w:t>
      </w:r>
    </w:p>
    <w:p w14:paraId="067F05E6" w14:textId="77777777" w:rsidR="00964A0C" w:rsidRPr="00964A0C" w:rsidRDefault="00964A0C" w:rsidP="00964A0C">
      <w:pPr>
        <w:numPr>
          <w:ilvl w:val="0"/>
          <w:numId w:val="1"/>
        </w:numPr>
      </w:pPr>
      <w:r w:rsidRPr="00964A0C">
        <w:t>Acabado altamente resistente a la abrasión.</w:t>
      </w:r>
    </w:p>
    <w:p w14:paraId="52120805" w14:textId="77777777" w:rsidR="00964A0C" w:rsidRPr="00964A0C" w:rsidRDefault="00964A0C" w:rsidP="00964A0C">
      <w:pPr>
        <w:numPr>
          <w:ilvl w:val="0"/>
          <w:numId w:val="1"/>
        </w:numPr>
      </w:pPr>
      <w:proofErr w:type="spellStart"/>
      <w:r w:rsidRPr="00964A0C">
        <w:t>Basecoat</w:t>
      </w:r>
      <w:proofErr w:type="spellEnd"/>
      <w:r w:rsidRPr="00964A0C">
        <w:t xml:space="preserve"> </w:t>
      </w:r>
      <w:proofErr w:type="spellStart"/>
      <w:r w:rsidRPr="00964A0C">
        <w:t>Cemix</w:t>
      </w:r>
      <w:proofErr w:type="spellEnd"/>
      <w:r w:rsidRPr="00964A0C">
        <w:t> reduce el consumo eléctrico al formar parte de sistema de aislamiento.</w:t>
      </w:r>
    </w:p>
    <w:p w14:paraId="18CA7BE3" w14:textId="77777777" w:rsidR="00964A0C" w:rsidRPr="00964A0C" w:rsidRDefault="00964A0C" w:rsidP="00964A0C">
      <w:r w:rsidRPr="00964A0C">
        <w:rPr>
          <w:b/>
          <w:bCs/>
        </w:rPr>
        <w:t>Presentación:</w:t>
      </w:r>
      <w:r w:rsidRPr="00964A0C">
        <w:t> 20 kg</w:t>
      </w:r>
      <w:r w:rsidRPr="00964A0C">
        <w:br/>
      </w:r>
      <w:r w:rsidRPr="00964A0C">
        <w:rPr>
          <w:b/>
          <w:bCs/>
        </w:rPr>
        <w:t>Color:</w:t>
      </w:r>
      <w:r w:rsidRPr="00964A0C">
        <w:t> Gris y Blanco</w:t>
      </w:r>
    </w:p>
    <w:p w14:paraId="2AFF85AA" w14:textId="77777777" w:rsidR="00964A0C" w:rsidRPr="00964A0C" w:rsidRDefault="00964A0C" w:rsidP="00964A0C">
      <w:pPr>
        <w:rPr>
          <w:b/>
          <w:bCs/>
        </w:rPr>
      </w:pPr>
      <w:r w:rsidRPr="00964A0C">
        <w:rPr>
          <w:b/>
          <w:bCs/>
        </w:rPr>
        <w:t xml:space="preserve">Usos recomendados de </w:t>
      </w:r>
      <w:proofErr w:type="spellStart"/>
      <w:r w:rsidRPr="00964A0C">
        <w:rPr>
          <w:b/>
          <w:bCs/>
        </w:rPr>
        <w:t>Basecoat</w:t>
      </w:r>
      <w:proofErr w:type="spellEnd"/>
    </w:p>
    <w:p w14:paraId="27B78833" w14:textId="77777777" w:rsidR="00964A0C" w:rsidRPr="00964A0C" w:rsidRDefault="00964A0C" w:rsidP="00964A0C">
      <w:pPr>
        <w:numPr>
          <w:ilvl w:val="0"/>
          <w:numId w:val="2"/>
        </w:numPr>
      </w:pPr>
      <w:r w:rsidRPr="00964A0C">
        <w:t>Como adhesivo pega paneles y elementos de poliestireno sobre superficies como block, barro block, ladrillo concreto celular, concreto colado, paneles de yeso, fibrocemento, mampostería y aplanados tradicionales base cemento-arena.</w:t>
      </w:r>
    </w:p>
    <w:p w14:paraId="46F0E445" w14:textId="77777777" w:rsidR="00964A0C" w:rsidRPr="00964A0C" w:rsidRDefault="00964A0C" w:rsidP="00964A0C">
      <w:pPr>
        <w:numPr>
          <w:ilvl w:val="0"/>
          <w:numId w:val="2"/>
        </w:numPr>
      </w:pPr>
      <w:r w:rsidRPr="00964A0C">
        <w:t>Como recubrimiento puede utilizarse sobre gran variedad de superficies como panel de poliestireno, molduras de poliestireno, concreto colado, concreto celular, paneles de yeso y fibrocemento.</w:t>
      </w:r>
    </w:p>
    <w:p w14:paraId="2271F972" w14:textId="77777777" w:rsidR="00964A0C" w:rsidRPr="00964A0C" w:rsidRDefault="00964A0C" w:rsidP="00964A0C">
      <w:pPr>
        <w:numPr>
          <w:ilvl w:val="0"/>
          <w:numId w:val="2"/>
        </w:numPr>
      </w:pPr>
      <w:proofErr w:type="spellStart"/>
      <w:r w:rsidRPr="00964A0C">
        <w:t>Basecoat</w:t>
      </w:r>
      <w:proofErr w:type="spellEnd"/>
      <w:r w:rsidRPr="00964A0C">
        <w:t xml:space="preserve"> </w:t>
      </w:r>
      <w:proofErr w:type="spellStart"/>
      <w:r w:rsidRPr="00964A0C">
        <w:t>Cemix</w:t>
      </w:r>
      <w:proofErr w:type="spellEnd"/>
      <w:r w:rsidRPr="00964A0C">
        <w:t> es de uso interior y exterior.</w:t>
      </w:r>
    </w:p>
    <w:p w14:paraId="097B3DBE" w14:textId="77777777" w:rsidR="00964A0C" w:rsidRPr="00964A0C" w:rsidRDefault="00964A0C" w:rsidP="00964A0C">
      <w:pPr>
        <w:rPr>
          <w:b/>
          <w:bCs/>
        </w:rPr>
      </w:pPr>
      <w:r w:rsidRPr="00964A0C">
        <w:rPr>
          <w:b/>
          <w:bCs/>
        </w:rPr>
        <w:t xml:space="preserve">Ventajas del </w:t>
      </w:r>
      <w:proofErr w:type="spellStart"/>
      <w:r w:rsidRPr="00964A0C">
        <w:rPr>
          <w:b/>
          <w:bCs/>
        </w:rPr>
        <w:t>Basecoat</w:t>
      </w:r>
      <w:proofErr w:type="spellEnd"/>
      <w:r w:rsidRPr="00964A0C">
        <w:rPr>
          <w:b/>
          <w:bCs/>
        </w:rPr>
        <w:t xml:space="preserve"> </w:t>
      </w:r>
      <w:proofErr w:type="spellStart"/>
      <w:r w:rsidRPr="00964A0C">
        <w:rPr>
          <w:b/>
          <w:bCs/>
        </w:rPr>
        <w:t>Cemix</w:t>
      </w:r>
      <w:proofErr w:type="spellEnd"/>
    </w:p>
    <w:p w14:paraId="57FC65C2" w14:textId="77777777" w:rsidR="00964A0C" w:rsidRPr="00964A0C" w:rsidRDefault="00964A0C" w:rsidP="00964A0C">
      <w:pPr>
        <w:numPr>
          <w:ilvl w:val="0"/>
          <w:numId w:val="3"/>
        </w:numPr>
      </w:pPr>
      <w:r w:rsidRPr="00964A0C">
        <w:t>Acabado altamente resistente a golpes o abrasión.</w:t>
      </w:r>
    </w:p>
    <w:p w14:paraId="08D8A51D" w14:textId="77777777" w:rsidR="00964A0C" w:rsidRPr="00964A0C" w:rsidRDefault="00964A0C" w:rsidP="00964A0C">
      <w:pPr>
        <w:numPr>
          <w:ilvl w:val="0"/>
          <w:numId w:val="3"/>
        </w:numPr>
      </w:pPr>
      <w:r w:rsidRPr="00964A0C">
        <w:t>Excelente adherencia al poliestireno.</w:t>
      </w:r>
    </w:p>
    <w:p w14:paraId="7A42F0A5" w14:textId="77777777" w:rsidR="00964A0C" w:rsidRPr="00964A0C" w:rsidRDefault="00964A0C" w:rsidP="00964A0C">
      <w:pPr>
        <w:numPr>
          <w:ilvl w:val="0"/>
          <w:numId w:val="3"/>
        </w:numPr>
      </w:pPr>
      <w:r w:rsidRPr="00964A0C">
        <w:t>Al formar parte del sistema de aislamiento, contribuye a reducir el consumo eléctrico al requerir menos cantidad de energía para mantener el confort en la temperatura interior.</w:t>
      </w:r>
    </w:p>
    <w:p w14:paraId="7516E319" w14:textId="77777777" w:rsidR="00964A0C" w:rsidRPr="00964A0C" w:rsidRDefault="00964A0C" w:rsidP="00964A0C">
      <w:pPr>
        <w:numPr>
          <w:ilvl w:val="0"/>
          <w:numId w:val="3"/>
        </w:numPr>
      </w:pPr>
      <w:r w:rsidRPr="00964A0C">
        <w:t>Nuestro producto </w:t>
      </w:r>
      <w:proofErr w:type="spellStart"/>
      <w:r w:rsidRPr="00964A0C">
        <w:t>Basecoat</w:t>
      </w:r>
      <w:proofErr w:type="spellEnd"/>
      <w:r w:rsidRPr="00964A0C">
        <w:t> se puede utilizar como recubrimiento base en paneles de yeso y fibrocemento.</w:t>
      </w:r>
    </w:p>
    <w:p w14:paraId="0A132B59" w14:textId="77777777" w:rsidR="00964A0C" w:rsidRPr="00964A0C" w:rsidRDefault="00964A0C" w:rsidP="00964A0C">
      <w:pPr>
        <w:rPr>
          <w:b/>
          <w:bCs/>
        </w:rPr>
      </w:pPr>
      <w:r w:rsidRPr="00964A0C">
        <w:rPr>
          <w:b/>
          <w:bCs/>
        </w:rPr>
        <w:t xml:space="preserve">Preparación de la superficie para </w:t>
      </w:r>
      <w:proofErr w:type="spellStart"/>
      <w:r w:rsidRPr="00964A0C">
        <w:rPr>
          <w:b/>
          <w:bCs/>
        </w:rPr>
        <w:t>Basecoat</w:t>
      </w:r>
      <w:proofErr w:type="spellEnd"/>
    </w:p>
    <w:p w14:paraId="3B94F1C4" w14:textId="28625C27" w:rsidR="00964A0C" w:rsidRDefault="00964A0C" w:rsidP="00964A0C">
      <w:pPr>
        <w:numPr>
          <w:ilvl w:val="0"/>
          <w:numId w:val="4"/>
        </w:numPr>
      </w:pPr>
      <w:r w:rsidRPr="00964A0C">
        <w:t>La superficie debe estar firme y estable, limpia de polvo, grasas, pintura, aceites, desmoldantes, ceras o cualquier otro material que pudiera interferir con una correcta adhesión.</w:t>
      </w:r>
      <w:r>
        <w:t xml:space="preserve"> </w:t>
      </w:r>
      <w:r w:rsidRPr="00964A0C">
        <w:t>Superficies aceptadas: Concreto colado (curado 28 días), paneles de poliestireno, fibrocemento y superficies previamente aplanadas, block de barro o de concreto y concreto celular.</w:t>
      </w:r>
    </w:p>
    <w:p w14:paraId="49E1CF5E" w14:textId="77777777" w:rsidR="00964A0C" w:rsidRDefault="00964A0C" w:rsidP="00537C90"/>
    <w:p w14:paraId="2660B259" w14:textId="0CB236C7" w:rsidR="00964A0C" w:rsidRPr="00964A0C" w:rsidRDefault="00964A0C" w:rsidP="00964A0C">
      <w:r w:rsidRPr="00964A0C">
        <w:drawing>
          <wp:inline distT="0" distB="0" distL="0" distR="0" wp14:anchorId="6A843883" wp14:editId="5E9B689A">
            <wp:extent cx="2493022" cy="2493022"/>
            <wp:effectExtent l="0" t="0" r="2540" b="2540"/>
            <wp:docPr id="133643460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16527" cy="2516527"/>
                    </a:xfrm>
                    <a:prstGeom prst="rect">
                      <a:avLst/>
                    </a:prstGeom>
                    <a:noFill/>
                    <a:ln>
                      <a:noFill/>
                    </a:ln>
                  </pic:spPr>
                </pic:pic>
              </a:graphicData>
            </a:graphic>
          </wp:inline>
        </w:drawing>
      </w:r>
      <w:r w:rsidRPr="00964A0C">
        <w:drawing>
          <wp:inline distT="0" distB="0" distL="0" distR="0" wp14:anchorId="1BABBC3A" wp14:editId="707BF60E">
            <wp:extent cx="2441275" cy="2441275"/>
            <wp:effectExtent l="0" t="0" r="0" b="0"/>
            <wp:docPr id="882456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67074" cy="2467074"/>
                    </a:xfrm>
                    <a:prstGeom prst="rect">
                      <a:avLst/>
                    </a:prstGeom>
                    <a:noFill/>
                    <a:ln>
                      <a:noFill/>
                    </a:ln>
                  </pic:spPr>
                </pic:pic>
              </a:graphicData>
            </a:graphic>
          </wp:inline>
        </w:drawing>
      </w:r>
    </w:p>
    <w:p w14:paraId="5B08FFE1" w14:textId="0C19925E" w:rsidR="00964A0C" w:rsidRPr="00964A0C" w:rsidRDefault="00964A0C" w:rsidP="00964A0C">
      <w:r w:rsidRPr="00964A0C">
        <w:rPr>
          <w:b/>
          <w:bCs/>
        </w:rPr>
        <w:lastRenderedPageBreak/>
        <w:t xml:space="preserve">Canal Listón </w:t>
      </w:r>
    </w:p>
    <w:p w14:paraId="034D33D5" w14:textId="77777777" w:rsidR="00964A0C" w:rsidRPr="00964A0C" w:rsidRDefault="00964A0C" w:rsidP="00964A0C">
      <w:r w:rsidRPr="00964A0C">
        <w:t>Diseñado para que en él puedan fijarse los paneles de yeso que formarán la superficie del plafón corrido, cajillos o platabandas.</w:t>
      </w:r>
    </w:p>
    <w:p w14:paraId="43CA24BB" w14:textId="77777777" w:rsidR="00964A0C" w:rsidRPr="00964A0C" w:rsidRDefault="00964A0C" w:rsidP="00964A0C">
      <w:r w:rsidRPr="00964A0C">
        <w:t>Es la unión del bastidor para plafones corridos o ciegos al panel de yeso.</w:t>
      </w:r>
    </w:p>
    <w:p w14:paraId="0D64DBBF" w14:textId="4C10DC9D" w:rsidR="00537C90" w:rsidRDefault="00964A0C">
      <w:r w:rsidRPr="00964A0C">
        <w:t>En caso de contar con poco espacio en interior, sirve como bastidor en forma vertical para forrar con paneles de yeso y formar muros tipo lambrín.</w:t>
      </w:r>
    </w:p>
    <w:p w14:paraId="51F7FD7F" w14:textId="77777777" w:rsidR="00964A0C" w:rsidRDefault="00964A0C"/>
    <w:p w14:paraId="65F38742" w14:textId="77777777" w:rsidR="00964A0C" w:rsidRDefault="00964A0C"/>
    <w:p w14:paraId="641A578D" w14:textId="77777777" w:rsidR="00964A0C" w:rsidRDefault="00964A0C"/>
    <w:p w14:paraId="7783FF1C" w14:textId="20CA22DF" w:rsidR="00964A0C" w:rsidRDefault="00964A0C">
      <w:r>
        <w:rPr>
          <w:noProof/>
        </w:rPr>
        <w:drawing>
          <wp:inline distT="0" distB="0" distL="0" distR="0" wp14:anchorId="5A2DDF37" wp14:editId="30A97861">
            <wp:extent cx="2070280" cy="2070280"/>
            <wp:effectExtent l="0" t="0" r="6350" b="6350"/>
            <wp:docPr id="86098993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79715" cy="2079715"/>
                    </a:xfrm>
                    <a:prstGeom prst="rect">
                      <a:avLst/>
                    </a:prstGeom>
                    <a:noFill/>
                    <a:ln>
                      <a:noFill/>
                    </a:ln>
                  </pic:spPr>
                </pic:pic>
              </a:graphicData>
            </a:graphic>
          </wp:inline>
        </w:drawing>
      </w:r>
      <w:r>
        <w:rPr>
          <w:noProof/>
        </w:rPr>
        <w:drawing>
          <wp:inline distT="0" distB="0" distL="0" distR="0" wp14:anchorId="2CD9193F" wp14:editId="62F6B40B">
            <wp:extent cx="3664413" cy="2148277"/>
            <wp:effectExtent l="0" t="0" r="0" b="4445"/>
            <wp:docPr id="169509547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2932" cy="2153271"/>
                    </a:xfrm>
                    <a:prstGeom prst="rect">
                      <a:avLst/>
                    </a:prstGeom>
                    <a:noFill/>
                    <a:ln>
                      <a:noFill/>
                    </a:ln>
                  </pic:spPr>
                </pic:pic>
              </a:graphicData>
            </a:graphic>
          </wp:inline>
        </w:drawing>
      </w:r>
      <w:r>
        <w:rPr>
          <w:noProof/>
        </w:rPr>
        <w:drawing>
          <wp:inline distT="0" distB="0" distL="0" distR="0" wp14:anchorId="1FAA5EAE" wp14:editId="3DEC6347">
            <wp:extent cx="2993366" cy="2993366"/>
            <wp:effectExtent l="0" t="0" r="0" b="0"/>
            <wp:docPr id="168802510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97086" cy="2997086"/>
                    </a:xfrm>
                    <a:prstGeom prst="rect">
                      <a:avLst/>
                    </a:prstGeom>
                    <a:noFill/>
                    <a:ln>
                      <a:noFill/>
                    </a:ln>
                  </pic:spPr>
                </pic:pic>
              </a:graphicData>
            </a:graphic>
          </wp:inline>
        </w:drawing>
      </w:r>
    </w:p>
    <w:p w14:paraId="6228089B" w14:textId="77777777" w:rsidR="008F75E8" w:rsidRDefault="008F75E8"/>
    <w:p w14:paraId="6DA67F7F" w14:textId="77777777" w:rsidR="008F75E8" w:rsidRDefault="008F75E8"/>
    <w:p w14:paraId="76701391" w14:textId="77777777" w:rsidR="008F75E8" w:rsidRDefault="008F75E8"/>
    <w:p w14:paraId="04FE42A1" w14:textId="77777777" w:rsidR="008F75E8" w:rsidRDefault="008F75E8"/>
    <w:p w14:paraId="4D4F04C6" w14:textId="77777777" w:rsidR="008F75E8" w:rsidRDefault="008F75E8"/>
    <w:p w14:paraId="09FC57EE" w14:textId="6E3B21BD" w:rsidR="008F75E8" w:rsidRPr="008F75E8" w:rsidRDefault="008F75E8" w:rsidP="008F75E8">
      <w:r w:rsidRPr="008F75E8">
        <w:rPr>
          <w:b/>
          <w:bCs/>
        </w:rPr>
        <w:lastRenderedPageBreak/>
        <w:t xml:space="preserve">Canaleta de Carga </w:t>
      </w:r>
    </w:p>
    <w:p w14:paraId="30C60394" w14:textId="77777777" w:rsidR="008F75E8" w:rsidRPr="008F75E8" w:rsidRDefault="008F75E8" w:rsidP="008F75E8">
      <w:r w:rsidRPr="008F75E8">
        <w:t>Perfil indispensable en la construcción de plafones corridos.</w:t>
      </w:r>
    </w:p>
    <w:p w14:paraId="37840E7F" w14:textId="77777777" w:rsidR="008F75E8" w:rsidRPr="008F75E8" w:rsidRDefault="008F75E8" w:rsidP="008F75E8">
      <w:r w:rsidRPr="008F75E8">
        <w:t>La canaleta de carga es un perfil indispensable en la construcción de plafones corridos.</w:t>
      </w:r>
    </w:p>
    <w:p w14:paraId="602CEDC9" w14:textId="77777777" w:rsidR="008F75E8" w:rsidRPr="008F75E8" w:rsidRDefault="008F75E8" w:rsidP="008F75E8">
      <w:r w:rsidRPr="008F75E8">
        <w:t>Recibe las cargas derivadas del peso de los materiales utilizados, tales como: panel de yeso, perfiles, tornillos, aislamientos, etc.</w:t>
      </w:r>
    </w:p>
    <w:p w14:paraId="36AB1515" w14:textId="77777777" w:rsidR="008F75E8" w:rsidRPr="008F75E8" w:rsidRDefault="008F75E8" w:rsidP="008F75E8">
      <w:r w:rsidRPr="008F75E8">
        <w:t>Evita el pandeo, concentrando las fuerzas (las cargas) hacia el punto de contacto del colgante.</w:t>
      </w:r>
    </w:p>
    <w:p w14:paraId="1E277BE7" w14:textId="77777777" w:rsidR="008F75E8" w:rsidRDefault="008F75E8"/>
    <w:p w14:paraId="1926CB1C" w14:textId="77777777" w:rsidR="008F75E8" w:rsidRDefault="008F75E8"/>
    <w:p w14:paraId="4DB4A248" w14:textId="77777777" w:rsidR="008F75E8" w:rsidRDefault="008F75E8"/>
    <w:p w14:paraId="335CA931" w14:textId="4FA2B418" w:rsidR="008F75E8" w:rsidRDefault="008F75E8">
      <w:r>
        <w:rPr>
          <w:noProof/>
        </w:rPr>
        <w:drawing>
          <wp:inline distT="0" distB="0" distL="0" distR="0" wp14:anchorId="51380BDB" wp14:editId="391172DA">
            <wp:extent cx="2725384" cy="2725384"/>
            <wp:effectExtent l="0" t="0" r="0" b="0"/>
            <wp:docPr id="1595461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36631" cy="2736631"/>
                    </a:xfrm>
                    <a:prstGeom prst="rect">
                      <a:avLst/>
                    </a:prstGeom>
                    <a:noFill/>
                    <a:ln>
                      <a:noFill/>
                    </a:ln>
                  </pic:spPr>
                </pic:pic>
              </a:graphicData>
            </a:graphic>
          </wp:inline>
        </w:drawing>
      </w:r>
      <w:r>
        <w:rPr>
          <w:noProof/>
        </w:rPr>
        <w:drawing>
          <wp:inline distT="0" distB="0" distL="0" distR="0" wp14:anchorId="6E2BA197" wp14:editId="583EE7DB">
            <wp:extent cx="3413756" cy="2001328"/>
            <wp:effectExtent l="0" t="0" r="0" b="0"/>
            <wp:docPr id="50000678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8348" cy="2009883"/>
                    </a:xfrm>
                    <a:prstGeom prst="rect">
                      <a:avLst/>
                    </a:prstGeom>
                    <a:noFill/>
                    <a:ln>
                      <a:noFill/>
                    </a:ln>
                  </pic:spPr>
                </pic:pic>
              </a:graphicData>
            </a:graphic>
          </wp:inline>
        </w:drawing>
      </w:r>
      <w:r>
        <w:rPr>
          <w:noProof/>
        </w:rPr>
        <w:drawing>
          <wp:inline distT="0" distB="0" distL="0" distR="0" wp14:anchorId="1AE31BE3" wp14:editId="3992353F">
            <wp:extent cx="3165894" cy="3165894"/>
            <wp:effectExtent l="0" t="0" r="0" b="0"/>
            <wp:docPr id="95446755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69917" cy="3169917"/>
                    </a:xfrm>
                    <a:prstGeom prst="rect">
                      <a:avLst/>
                    </a:prstGeom>
                    <a:noFill/>
                    <a:ln>
                      <a:noFill/>
                    </a:ln>
                  </pic:spPr>
                </pic:pic>
              </a:graphicData>
            </a:graphic>
          </wp:inline>
        </w:drawing>
      </w:r>
    </w:p>
    <w:p w14:paraId="6BF33C61" w14:textId="77777777" w:rsidR="008F75E8" w:rsidRDefault="008F75E8"/>
    <w:p w14:paraId="1F485503" w14:textId="77777777" w:rsidR="008F75E8" w:rsidRDefault="008F75E8"/>
    <w:p w14:paraId="482F6846" w14:textId="77777777" w:rsidR="008F75E8" w:rsidRDefault="008F75E8"/>
    <w:p w14:paraId="2F496808" w14:textId="77777777" w:rsidR="008F75E8" w:rsidRPr="008F75E8" w:rsidRDefault="008F75E8" w:rsidP="008F75E8">
      <w:pPr>
        <w:rPr>
          <w:b/>
          <w:bCs/>
        </w:rPr>
      </w:pPr>
      <w:r w:rsidRPr="008F75E8">
        <w:rPr>
          <w:b/>
          <w:bCs/>
        </w:rPr>
        <w:t>Tornillo Cuerda Fina 8×1/2″ (DRXP)</w:t>
      </w:r>
    </w:p>
    <w:p w14:paraId="6ADEC9F3" w14:textId="77777777" w:rsidR="008F75E8" w:rsidRPr="008F75E8" w:rsidRDefault="008F75E8" w:rsidP="008F75E8">
      <w:pPr>
        <w:numPr>
          <w:ilvl w:val="0"/>
          <w:numId w:val="5"/>
        </w:numPr>
      </w:pPr>
      <w:r w:rsidRPr="008F75E8">
        <w:t xml:space="preserve">Tornillo cuerda fina, cabeza de extraplana, punta de broca, para unir perfiles estructurales entre </w:t>
      </w:r>
      <w:proofErr w:type="spellStart"/>
      <w:r w:rsidRPr="008F75E8">
        <w:t>si</w:t>
      </w:r>
      <w:proofErr w:type="spellEnd"/>
      <w:r w:rsidRPr="008F75E8">
        <w:t>.</w:t>
      </w:r>
    </w:p>
    <w:p w14:paraId="7FF66C8E" w14:textId="77777777" w:rsidR="008F75E8" w:rsidRPr="008F75E8" w:rsidRDefault="008F75E8" w:rsidP="008F75E8">
      <w:pPr>
        <w:numPr>
          <w:ilvl w:val="0"/>
          <w:numId w:val="5"/>
        </w:numPr>
      </w:pPr>
      <w:r w:rsidRPr="008F75E8">
        <w:t>Acabado: Blanco brillante</w:t>
      </w:r>
    </w:p>
    <w:p w14:paraId="2BAF7867" w14:textId="77777777" w:rsidR="008F75E8" w:rsidRPr="008F75E8" w:rsidRDefault="008F75E8" w:rsidP="008F75E8">
      <w:pPr>
        <w:numPr>
          <w:ilvl w:val="0"/>
          <w:numId w:val="5"/>
        </w:numPr>
      </w:pPr>
      <w:r w:rsidRPr="008F75E8">
        <w:t>Medidas: 8×1/2″</w:t>
      </w:r>
    </w:p>
    <w:p w14:paraId="1DF02B0E" w14:textId="7E8C74B1" w:rsidR="008F75E8" w:rsidRDefault="008F75E8">
      <w:r>
        <w:rPr>
          <w:noProof/>
        </w:rPr>
        <w:drawing>
          <wp:inline distT="0" distB="0" distL="0" distR="0" wp14:anchorId="7B0CB182" wp14:editId="124A1BAF">
            <wp:extent cx="3114136" cy="3114136"/>
            <wp:effectExtent l="0" t="0" r="0" b="0"/>
            <wp:docPr id="151849598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7599" cy="3117599"/>
                    </a:xfrm>
                    <a:prstGeom prst="rect">
                      <a:avLst/>
                    </a:prstGeom>
                    <a:noFill/>
                    <a:ln>
                      <a:noFill/>
                    </a:ln>
                  </pic:spPr>
                </pic:pic>
              </a:graphicData>
            </a:graphic>
          </wp:inline>
        </w:drawing>
      </w:r>
    </w:p>
    <w:p w14:paraId="7A1F869E" w14:textId="77777777" w:rsidR="008F75E8" w:rsidRDefault="008F75E8"/>
    <w:p w14:paraId="0D7F415A" w14:textId="77777777" w:rsidR="008F75E8" w:rsidRDefault="008F75E8"/>
    <w:p w14:paraId="618403D2" w14:textId="77777777" w:rsidR="008F75E8" w:rsidRDefault="008F75E8"/>
    <w:p w14:paraId="51F2CBA2" w14:textId="77777777" w:rsidR="008F75E8" w:rsidRDefault="008F75E8"/>
    <w:p w14:paraId="0987DC96" w14:textId="77777777" w:rsidR="008F75E8" w:rsidRDefault="008F75E8"/>
    <w:p w14:paraId="1B4681B6" w14:textId="77777777" w:rsidR="008F75E8" w:rsidRDefault="008F75E8"/>
    <w:p w14:paraId="1E9072E2" w14:textId="77777777" w:rsidR="008F75E8" w:rsidRDefault="008F75E8"/>
    <w:p w14:paraId="19F2C2BA" w14:textId="77777777" w:rsidR="008F75E8" w:rsidRDefault="008F75E8"/>
    <w:p w14:paraId="595AAA06" w14:textId="77777777" w:rsidR="008F75E8" w:rsidRDefault="008F75E8"/>
    <w:p w14:paraId="6AB8E365" w14:textId="77777777" w:rsidR="008F75E8" w:rsidRDefault="008F75E8"/>
    <w:p w14:paraId="4768CC8E" w14:textId="77777777" w:rsidR="008F75E8" w:rsidRDefault="008F75E8"/>
    <w:p w14:paraId="2C5004A2" w14:textId="77777777" w:rsidR="008F75E8" w:rsidRDefault="008F75E8"/>
    <w:p w14:paraId="5042C8FA" w14:textId="77777777" w:rsidR="008F75E8" w:rsidRDefault="008F75E8"/>
    <w:p w14:paraId="00866480" w14:textId="77777777" w:rsidR="008F75E8" w:rsidRDefault="008F75E8"/>
    <w:p w14:paraId="6C18A56D" w14:textId="77777777" w:rsidR="008F75E8" w:rsidRDefault="008F75E8"/>
    <w:p w14:paraId="78ADBA0C" w14:textId="77777777" w:rsidR="008F75E8" w:rsidRDefault="008F75E8"/>
    <w:p w14:paraId="1CDD85BF" w14:textId="02FFDAF1" w:rsidR="008F75E8" w:rsidRDefault="008F75E8" w:rsidP="008F75E8">
      <w:r>
        <w:lastRenderedPageBreak/>
        <w:t>TORNILLO 6X1 S1</w:t>
      </w:r>
    </w:p>
    <w:p w14:paraId="3FCB56DA" w14:textId="77777777" w:rsidR="008F75E8" w:rsidRPr="008F75E8" w:rsidRDefault="008F75E8" w:rsidP="008F75E8">
      <w:r w:rsidRPr="008F75E8">
        <w:t>Para unir paneles con perfiles delgados</w:t>
      </w:r>
    </w:p>
    <w:p w14:paraId="1F9875BD" w14:textId="77777777" w:rsidR="008F75E8" w:rsidRDefault="008F75E8" w:rsidP="008F75E8"/>
    <w:p w14:paraId="0CE83689" w14:textId="77777777" w:rsidR="008F75E8" w:rsidRDefault="008F75E8" w:rsidP="008F75E8"/>
    <w:p w14:paraId="431AC08A" w14:textId="77777777" w:rsidR="008F75E8" w:rsidRDefault="008F75E8" w:rsidP="008F75E8"/>
    <w:p w14:paraId="1F6775ED" w14:textId="77777777" w:rsidR="008F75E8" w:rsidRDefault="008F75E8" w:rsidP="008F75E8"/>
    <w:p w14:paraId="7A219D6A" w14:textId="77777777" w:rsidR="008F75E8" w:rsidRDefault="008F75E8" w:rsidP="008F75E8"/>
    <w:p w14:paraId="67DB0A3D" w14:textId="5F23C3F6" w:rsidR="008F75E8" w:rsidRDefault="008F75E8" w:rsidP="008F75E8">
      <w:r w:rsidRPr="008F75E8">
        <w:drawing>
          <wp:inline distT="0" distB="0" distL="0" distR="0" wp14:anchorId="5A361546" wp14:editId="5FF315AC">
            <wp:extent cx="3795623" cy="3795623"/>
            <wp:effectExtent l="0" t="0" r="0" b="0"/>
            <wp:docPr id="25331369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8286" cy="3798286"/>
                    </a:xfrm>
                    <a:prstGeom prst="rect">
                      <a:avLst/>
                    </a:prstGeom>
                    <a:noFill/>
                    <a:ln>
                      <a:noFill/>
                    </a:ln>
                  </pic:spPr>
                </pic:pic>
              </a:graphicData>
            </a:graphic>
          </wp:inline>
        </w:drawing>
      </w:r>
    </w:p>
    <w:p w14:paraId="2E5FDABE" w14:textId="77777777" w:rsidR="008F75E8" w:rsidRPr="008F75E8" w:rsidRDefault="008F75E8" w:rsidP="008F75E8"/>
    <w:p w14:paraId="66FFD49C" w14:textId="77777777" w:rsidR="008F75E8" w:rsidRDefault="008F75E8"/>
    <w:p w14:paraId="193056C7" w14:textId="77777777" w:rsidR="008F75E8" w:rsidRDefault="008F75E8"/>
    <w:p w14:paraId="6AE5E190" w14:textId="77777777" w:rsidR="008F75E8" w:rsidRDefault="008F75E8"/>
    <w:p w14:paraId="1A29AA65" w14:textId="77777777" w:rsidR="008F75E8" w:rsidRDefault="008F75E8"/>
    <w:p w14:paraId="3DE0E51B" w14:textId="77777777" w:rsidR="008F75E8" w:rsidRDefault="008F75E8"/>
    <w:p w14:paraId="6BCC1166" w14:textId="77777777" w:rsidR="008F75E8" w:rsidRDefault="008F75E8"/>
    <w:p w14:paraId="1D36CA8F" w14:textId="77777777" w:rsidR="008F75E8" w:rsidRDefault="008F75E8"/>
    <w:p w14:paraId="24AEAECF" w14:textId="77777777" w:rsidR="008F75E8" w:rsidRDefault="008F75E8"/>
    <w:p w14:paraId="1033EF26" w14:textId="77777777" w:rsidR="008F75E8" w:rsidRDefault="008F75E8"/>
    <w:p w14:paraId="0CAA9795" w14:textId="77777777" w:rsidR="008F75E8" w:rsidRDefault="008F75E8"/>
    <w:p w14:paraId="36EB7F21" w14:textId="1F723A38" w:rsidR="008F75E8" w:rsidRDefault="008F75E8">
      <w:r>
        <w:lastRenderedPageBreak/>
        <w:t>TORNILLO S2 6X1 5/8</w:t>
      </w:r>
    </w:p>
    <w:p w14:paraId="4D615B60" w14:textId="77777777" w:rsidR="008F75E8" w:rsidRDefault="008F75E8"/>
    <w:p w14:paraId="043E6C8C" w14:textId="77777777" w:rsidR="008F75E8" w:rsidRDefault="008F75E8"/>
    <w:p w14:paraId="7398660B" w14:textId="77777777" w:rsidR="008F75E8" w:rsidRDefault="008F75E8"/>
    <w:p w14:paraId="7974578E" w14:textId="77777777" w:rsidR="008F75E8" w:rsidRDefault="008F75E8"/>
    <w:p w14:paraId="33217AB8" w14:textId="77777777" w:rsidR="008F75E8" w:rsidRDefault="008F75E8"/>
    <w:p w14:paraId="1D715BB7" w14:textId="28378499" w:rsidR="008F75E8" w:rsidRPr="008F75E8" w:rsidRDefault="008F75E8" w:rsidP="008F75E8">
      <w:r w:rsidRPr="008F75E8">
        <w:drawing>
          <wp:inline distT="0" distB="0" distL="0" distR="0" wp14:anchorId="2D39CCC5" wp14:editId="2F366FC7">
            <wp:extent cx="3372928" cy="3372928"/>
            <wp:effectExtent l="0" t="0" r="0" b="0"/>
            <wp:docPr id="43333213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5121" cy="3375121"/>
                    </a:xfrm>
                    <a:prstGeom prst="rect">
                      <a:avLst/>
                    </a:prstGeom>
                    <a:noFill/>
                    <a:ln>
                      <a:noFill/>
                    </a:ln>
                  </pic:spPr>
                </pic:pic>
              </a:graphicData>
            </a:graphic>
          </wp:inline>
        </w:drawing>
      </w:r>
    </w:p>
    <w:p w14:paraId="1B9407CC" w14:textId="77777777" w:rsidR="008F75E8" w:rsidRDefault="008F75E8" w:rsidP="008F75E8"/>
    <w:p w14:paraId="118904A1" w14:textId="77777777" w:rsidR="008F75E8" w:rsidRDefault="008F75E8" w:rsidP="008F75E8"/>
    <w:p w14:paraId="4051C8D8" w14:textId="77777777" w:rsidR="008F75E8" w:rsidRDefault="008F75E8" w:rsidP="008F75E8"/>
    <w:p w14:paraId="4A1B83B7" w14:textId="77777777" w:rsidR="008F75E8" w:rsidRDefault="008F75E8" w:rsidP="008F75E8"/>
    <w:p w14:paraId="30219C72" w14:textId="77777777" w:rsidR="008F75E8" w:rsidRDefault="008F75E8" w:rsidP="008F75E8"/>
    <w:p w14:paraId="61230AC6" w14:textId="77777777" w:rsidR="008F75E8" w:rsidRDefault="008F75E8" w:rsidP="008F75E8"/>
    <w:p w14:paraId="61E9461E" w14:textId="77777777" w:rsidR="008F75E8" w:rsidRDefault="008F75E8" w:rsidP="008F75E8"/>
    <w:p w14:paraId="5792845D" w14:textId="77777777" w:rsidR="008F75E8" w:rsidRDefault="008F75E8" w:rsidP="008F75E8"/>
    <w:p w14:paraId="596C9B30" w14:textId="77777777" w:rsidR="008F75E8" w:rsidRDefault="008F75E8" w:rsidP="008F75E8"/>
    <w:p w14:paraId="78D7F7DF" w14:textId="77777777" w:rsidR="008F75E8" w:rsidRDefault="008F75E8" w:rsidP="008F75E8"/>
    <w:p w14:paraId="77A0C1AD" w14:textId="77777777" w:rsidR="008F75E8" w:rsidRDefault="008F75E8" w:rsidP="008F75E8"/>
    <w:p w14:paraId="5A464432" w14:textId="77777777" w:rsidR="008F75E8" w:rsidRDefault="008F75E8" w:rsidP="008F75E8"/>
    <w:p w14:paraId="74D1C92B" w14:textId="77777777" w:rsidR="008F75E8" w:rsidRDefault="008F75E8" w:rsidP="008F75E8"/>
    <w:p w14:paraId="64EA90BA" w14:textId="77777777" w:rsidR="008F75E8" w:rsidRDefault="008F75E8" w:rsidP="008F75E8"/>
    <w:p w14:paraId="351A363F" w14:textId="77777777" w:rsidR="008B330B" w:rsidRPr="008B330B" w:rsidRDefault="008B330B" w:rsidP="008B330B">
      <w:pPr>
        <w:rPr>
          <w:b/>
          <w:bCs/>
        </w:rPr>
      </w:pPr>
      <w:r w:rsidRPr="008B330B">
        <w:rPr>
          <w:b/>
          <w:bCs/>
        </w:rPr>
        <w:lastRenderedPageBreak/>
        <w:t xml:space="preserve">Tornillo Para </w:t>
      </w:r>
      <w:proofErr w:type="spellStart"/>
      <w:r w:rsidRPr="008B330B">
        <w:rPr>
          <w:b/>
          <w:bCs/>
        </w:rPr>
        <w:t>TablaCemento</w:t>
      </w:r>
      <w:proofErr w:type="spellEnd"/>
      <w:r w:rsidRPr="008B330B">
        <w:rPr>
          <w:b/>
          <w:bCs/>
        </w:rPr>
        <w:t xml:space="preserve"> 8″ x 1-1/4″</w:t>
      </w:r>
    </w:p>
    <w:p w14:paraId="16EDD8F5" w14:textId="77777777" w:rsidR="008B330B" w:rsidRPr="008B330B" w:rsidRDefault="008B330B" w:rsidP="008B330B">
      <w:r w:rsidRPr="008B330B">
        <w:t>Tornillo para Durock con punta de broca para unir tablas de fibrocemento a perfiles estructurales.</w:t>
      </w:r>
    </w:p>
    <w:p w14:paraId="5D712BF6" w14:textId="77777777" w:rsidR="008F75E8" w:rsidRDefault="008F75E8" w:rsidP="008F75E8"/>
    <w:p w14:paraId="5E9A0D65" w14:textId="77777777" w:rsidR="008F75E8" w:rsidRDefault="008F75E8" w:rsidP="008F75E8"/>
    <w:p w14:paraId="55AAA141" w14:textId="77777777" w:rsidR="008F75E8" w:rsidRDefault="008F75E8" w:rsidP="008F75E8"/>
    <w:p w14:paraId="264226F2" w14:textId="77777777" w:rsidR="008F75E8" w:rsidRDefault="008F75E8" w:rsidP="008F75E8"/>
    <w:p w14:paraId="59F0836F" w14:textId="77777777" w:rsidR="008F75E8" w:rsidRDefault="008F75E8" w:rsidP="008F75E8"/>
    <w:p w14:paraId="379B298A" w14:textId="508358BF" w:rsidR="008F75E8" w:rsidRPr="008F75E8" w:rsidRDefault="008F75E8" w:rsidP="008F75E8">
      <w:r w:rsidRPr="008F75E8">
        <w:drawing>
          <wp:inline distT="0" distB="0" distL="0" distR="0" wp14:anchorId="2F2B9FB8" wp14:editId="40BCF5B9">
            <wp:extent cx="4287328" cy="4287328"/>
            <wp:effectExtent l="0" t="0" r="0" b="0"/>
            <wp:docPr id="62160016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9925" cy="4289925"/>
                    </a:xfrm>
                    <a:prstGeom prst="rect">
                      <a:avLst/>
                    </a:prstGeom>
                    <a:noFill/>
                    <a:ln>
                      <a:noFill/>
                    </a:ln>
                  </pic:spPr>
                </pic:pic>
              </a:graphicData>
            </a:graphic>
          </wp:inline>
        </w:drawing>
      </w:r>
    </w:p>
    <w:p w14:paraId="5A479C1C" w14:textId="77777777" w:rsidR="008F75E8" w:rsidRDefault="008F75E8"/>
    <w:p w14:paraId="4A53525E" w14:textId="77777777" w:rsidR="008B330B" w:rsidRDefault="008B330B"/>
    <w:p w14:paraId="7E122B9C" w14:textId="77777777" w:rsidR="008B330B" w:rsidRDefault="008B330B"/>
    <w:p w14:paraId="5571EB1C" w14:textId="77777777" w:rsidR="008B330B" w:rsidRDefault="008B330B"/>
    <w:p w14:paraId="7D590ADF" w14:textId="77777777" w:rsidR="008B330B" w:rsidRDefault="008B330B"/>
    <w:p w14:paraId="7B866FA7" w14:textId="77777777" w:rsidR="008B330B" w:rsidRDefault="008B330B"/>
    <w:p w14:paraId="2AA4AEDC" w14:textId="77777777" w:rsidR="008B330B" w:rsidRDefault="008B330B"/>
    <w:p w14:paraId="28EB1D46" w14:textId="77777777" w:rsidR="008B330B" w:rsidRDefault="008B330B"/>
    <w:p w14:paraId="3E3CEE3E" w14:textId="77777777" w:rsidR="008B330B" w:rsidRDefault="008B330B"/>
    <w:p w14:paraId="27D9AA26" w14:textId="77777777" w:rsidR="008B330B" w:rsidRDefault="008B330B"/>
    <w:p w14:paraId="753A6391" w14:textId="43DE48B6" w:rsidR="008B330B" w:rsidRPr="008B330B" w:rsidRDefault="008B330B" w:rsidP="008B330B">
      <w:pPr>
        <w:rPr>
          <w:b/>
          <w:bCs/>
        </w:rPr>
      </w:pPr>
      <w:r w:rsidRPr="008B330B">
        <w:rPr>
          <w:b/>
          <w:bCs/>
        </w:rPr>
        <w:lastRenderedPageBreak/>
        <w:t xml:space="preserve">Ángulo Con Clavo Para Concreto </w:t>
      </w:r>
    </w:p>
    <w:p w14:paraId="65EC09CC" w14:textId="77777777" w:rsidR="008B330B" w:rsidRDefault="008B330B"/>
    <w:p w14:paraId="6FE49D00" w14:textId="77777777" w:rsidR="008B330B" w:rsidRDefault="008B330B"/>
    <w:p w14:paraId="085819D3" w14:textId="51C77849" w:rsidR="008B330B" w:rsidRPr="008B330B" w:rsidRDefault="008B330B" w:rsidP="008B330B">
      <w:r w:rsidRPr="008B330B">
        <w:drawing>
          <wp:inline distT="0" distB="0" distL="0" distR="0" wp14:anchorId="1D9215B9" wp14:editId="17B92C58">
            <wp:extent cx="3657600" cy="3657600"/>
            <wp:effectExtent l="0" t="0" r="0" b="0"/>
            <wp:docPr id="8087747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60433" cy="3660433"/>
                    </a:xfrm>
                    <a:prstGeom prst="rect">
                      <a:avLst/>
                    </a:prstGeom>
                    <a:noFill/>
                    <a:ln>
                      <a:noFill/>
                    </a:ln>
                  </pic:spPr>
                </pic:pic>
              </a:graphicData>
            </a:graphic>
          </wp:inline>
        </w:drawing>
      </w:r>
    </w:p>
    <w:p w14:paraId="222D41F4" w14:textId="77777777" w:rsidR="008B330B" w:rsidRDefault="008B330B"/>
    <w:p w14:paraId="07CE6D8B" w14:textId="77777777" w:rsidR="008B330B" w:rsidRDefault="008B330B"/>
    <w:p w14:paraId="4DAE62D5" w14:textId="77777777" w:rsidR="008B330B" w:rsidRDefault="008B330B"/>
    <w:p w14:paraId="79D03988" w14:textId="77777777" w:rsidR="008B330B" w:rsidRDefault="008B330B"/>
    <w:p w14:paraId="4CE396F5" w14:textId="77777777" w:rsidR="008B330B" w:rsidRDefault="008B330B"/>
    <w:p w14:paraId="27089A1D" w14:textId="77777777" w:rsidR="008B330B" w:rsidRDefault="008B330B"/>
    <w:p w14:paraId="633668AD" w14:textId="77777777" w:rsidR="008B330B" w:rsidRDefault="008B330B"/>
    <w:p w14:paraId="62ADA145" w14:textId="77777777" w:rsidR="008B330B" w:rsidRDefault="008B330B"/>
    <w:p w14:paraId="3116DEF9" w14:textId="77777777" w:rsidR="008B330B" w:rsidRDefault="008B330B"/>
    <w:p w14:paraId="7E2E1C5B" w14:textId="77777777" w:rsidR="008B330B" w:rsidRDefault="008B330B"/>
    <w:p w14:paraId="66664B39" w14:textId="77777777" w:rsidR="008B330B" w:rsidRDefault="008B330B"/>
    <w:p w14:paraId="033D77B2" w14:textId="77777777" w:rsidR="008B330B" w:rsidRDefault="008B330B"/>
    <w:p w14:paraId="034AE1F3" w14:textId="77777777" w:rsidR="008B330B" w:rsidRDefault="008B330B"/>
    <w:p w14:paraId="033F8F67" w14:textId="77777777" w:rsidR="008B330B" w:rsidRDefault="008B330B"/>
    <w:p w14:paraId="4D74B247" w14:textId="77777777" w:rsidR="008B330B" w:rsidRDefault="008B330B"/>
    <w:p w14:paraId="3525A4F2" w14:textId="77777777" w:rsidR="008B330B" w:rsidRDefault="008B330B"/>
    <w:p w14:paraId="27EB1F89" w14:textId="77777777" w:rsidR="008B330B" w:rsidRDefault="008B330B"/>
    <w:p w14:paraId="40011F1B" w14:textId="77777777" w:rsidR="008B330B" w:rsidRPr="008B330B" w:rsidRDefault="008B330B" w:rsidP="008B330B">
      <w:pPr>
        <w:rPr>
          <w:b/>
          <w:bCs/>
        </w:rPr>
      </w:pPr>
      <w:r w:rsidRPr="008B330B">
        <w:rPr>
          <w:b/>
          <w:bCs/>
        </w:rPr>
        <w:t>Clavo con Rondana 1-1/4″ (PDR)</w:t>
      </w:r>
    </w:p>
    <w:p w14:paraId="26DA87B0" w14:textId="77777777" w:rsidR="008B330B" w:rsidRPr="008B330B" w:rsidRDefault="008B330B" w:rsidP="008B330B">
      <w:r w:rsidRPr="008B330B">
        <w:t>El clavo con rondana es ideal para trabajar en superficies de concreto. Incluye una rondana por cada clavo, lo cual brinda mayor firmeza a cualquier objeto que se busque fijar en concreto. Es compatible con los modelos de herramientas: GB-100, GB-100S y GB-350A.</w:t>
      </w:r>
    </w:p>
    <w:p w14:paraId="7FEAC1BD" w14:textId="77777777" w:rsidR="008B330B" w:rsidRDefault="008B330B"/>
    <w:p w14:paraId="48B8F7DF" w14:textId="2F903A91" w:rsidR="008B330B" w:rsidRDefault="008B330B" w:rsidP="008B330B">
      <w:r w:rsidRPr="008B330B">
        <w:drawing>
          <wp:inline distT="0" distB="0" distL="0" distR="0" wp14:anchorId="0D8F2CDE" wp14:editId="7C4B51D5">
            <wp:extent cx="4101861" cy="4101861"/>
            <wp:effectExtent l="0" t="0" r="0" b="0"/>
            <wp:docPr id="106311440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5982" cy="4105982"/>
                    </a:xfrm>
                    <a:prstGeom prst="rect">
                      <a:avLst/>
                    </a:prstGeom>
                    <a:noFill/>
                    <a:ln>
                      <a:noFill/>
                    </a:ln>
                  </pic:spPr>
                </pic:pic>
              </a:graphicData>
            </a:graphic>
          </wp:inline>
        </w:drawing>
      </w:r>
    </w:p>
    <w:p w14:paraId="272D21FB" w14:textId="77777777" w:rsidR="008B330B" w:rsidRDefault="008B330B" w:rsidP="008B330B"/>
    <w:p w14:paraId="281EB24D" w14:textId="77777777" w:rsidR="008B330B" w:rsidRDefault="008B330B" w:rsidP="008B330B"/>
    <w:p w14:paraId="04B74A5B" w14:textId="77777777" w:rsidR="008B330B" w:rsidRDefault="008B330B" w:rsidP="008B330B"/>
    <w:p w14:paraId="199CBEF3" w14:textId="77777777" w:rsidR="008B330B" w:rsidRDefault="008B330B" w:rsidP="008B330B"/>
    <w:p w14:paraId="60412B45" w14:textId="77777777" w:rsidR="008B330B" w:rsidRDefault="008B330B" w:rsidP="008B330B"/>
    <w:p w14:paraId="2B8E4776" w14:textId="77777777" w:rsidR="008B330B" w:rsidRDefault="008B330B" w:rsidP="008B330B"/>
    <w:p w14:paraId="2EC4AFA6" w14:textId="77777777" w:rsidR="008B330B" w:rsidRDefault="008B330B" w:rsidP="008B330B"/>
    <w:p w14:paraId="0F317F8F" w14:textId="77777777" w:rsidR="008B330B" w:rsidRDefault="008B330B" w:rsidP="008B330B"/>
    <w:p w14:paraId="400EC685" w14:textId="77777777" w:rsidR="008B330B" w:rsidRDefault="008B330B" w:rsidP="008B330B"/>
    <w:p w14:paraId="436157F6" w14:textId="77777777" w:rsidR="008B330B" w:rsidRDefault="008B330B" w:rsidP="008B330B"/>
    <w:p w14:paraId="0827ED43" w14:textId="77777777" w:rsidR="008B330B" w:rsidRDefault="008B330B" w:rsidP="008B330B"/>
    <w:p w14:paraId="05E8EBF3" w14:textId="77777777" w:rsidR="008B330B" w:rsidRDefault="008B330B" w:rsidP="008B330B"/>
    <w:p w14:paraId="324D6534" w14:textId="77777777" w:rsidR="008B330B" w:rsidRDefault="008B330B" w:rsidP="008B330B"/>
    <w:p w14:paraId="1D0D2507" w14:textId="77777777" w:rsidR="008B330B" w:rsidRPr="008B330B" w:rsidRDefault="008B330B" w:rsidP="008B330B">
      <w:pPr>
        <w:rPr>
          <w:b/>
          <w:bCs/>
        </w:rPr>
      </w:pPr>
      <w:r w:rsidRPr="008B330B">
        <w:rPr>
          <w:b/>
          <w:bCs/>
        </w:rPr>
        <w:t>Clavo Para Concreto (PD)</w:t>
      </w:r>
    </w:p>
    <w:p w14:paraId="177A46A3" w14:textId="77777777" w:rsidR="008B330B" w:rsidRPr="008B330B" w:rsidRDefault="008B330B" w:rsidP="008B330B">
      <w:r w:rsidRPr="008B330B">
        <w:t>El clavo para concreto como su nombre lo indica, es de uso exclusivo para concreto, sin embargo, es un fijador el cual se puede usar en cualquier tipo de instalación que se realice en concreto. Es compatible con los modelos de herramientas: GB-100, GB-100S y GB-350A.</w:t>
      </w:r>
    </w:p>
    <w:p w14:paraId="7DF70861" w14:textId="77777777" w:rsidR="008B330B" w:rsidRDefault="008B330B" w:rsidP="008B330B"/>
    <w:p w14:paraId="4ADBC797" w14:textId="77777777" w:rsidR="008B330B" w:rsidRDefault="008B330B" w:rsidP="008B330B"/>
    <w:p w14:paraId="3CB52E6E" w14:textId="77777777" w:rsidR="008B330B" w:rsidRDefault="008B330B" w:rsidP="008B330B"/>
    <w:p w14:paraId="1007395F" w14:textId="77777777" w:rsidR="008B330B" w:rsidRDefault="008B330B" w:rsidP="008B330B"/>
    <w:p w14:paraId="6489D757" w14:textId="77777777" w:rsidR="008B330B" w:rsidRDefault="008B330B" w:rsidP="008B330B"/>
    <w:p w14:paraId="4EB074DE" w14:textId="3CAAEF9E" w:rsidR="008B330B" w:rsidRDefault="008B330B" w:rsidP="008B330B">
      <w:r w:rsidRPr="008B330B">
        <w:drawing>
          <wp:inline distT="0" distB="0" distL="0" distR="0" wp14:anchorId="0FA52CB2" wp14:editId="66A060E7">
            <wp:extent cx="3748177" cy="3748177"/>
            <wp:effectExtent l="0" t="0" r="5080" b="5080"/>
            <wp:docPr id="108854557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51348" cy="3751348"/>
                    </a:xfrm>
                    <a:prstGeom prst="rect">
                      <a:avLst/>
                    </a:prstGeom>
                    <a:noFill/>
                    <a:ln>
                      <a:noFill/>
                    </a:ln>
                  </pic:spPr>
                </pic:pic>
              </a:graphicData>
            </a:graphic>
          </wp:inline>
        </w:drawing>
      </w:r>
    </w:p>
    <w:p w14:paraId="5C53DB2C" w14:textId="77777777" w:rsidR="008B330B" w:rsidRDefault="008B330B" w:rsidP="008B330B"/>
    <w:p w14:paraId="21E1354C" w14:textId="77777777" w:rsidR="008B330B" w:rsidRDefault="008B330B" w:rsidP="008B330B"/>
    <w:p w14:paraId="72449219" w14:textId="77777777" w:rsidR="008B330B" w:rsidRDefault="008B330B" w:rsidP="008B330B"/>
    <w:p w14:paraId="2EFA4BCB" w14:textId="77777777" w:rsidR="008B330B" w:rsidRDefault="008B330B" w:rsidP="008B330B"/>
    <w:p w14:paraId="037988A6" w14:textId="77777777" w:rsidR="008B330B" w:rsidRDefault="008B330B" w:rsidP="008B330B"/>
    <w:p w14:paraId="753AF310" w14:textId="77777777" w:rsidR="008B330B" w:rsidRDefault="008B330B" w:rsidP="008B330B"/>
    <w:p w14:paraId="12D30E4F" w14:textId="77777777" w:rsidR="008B330B" w:rsidRDefault="008B330B" w:rsidP="008B330B"/>
    <w:p w14:paraId="240C9E6F" w14:textId="77777777" w:rsidR="008B330B" w:rsidRDefault="008B330B" w:rsidP="008B330B"/>
    <w:p w14:paraId="522D200E" w14:textId="77777777" w:rsidR="008B330B" w:rsidRDefault="008B330B" w:rsidP="008B330B"/>
    <w:p w14:paraId="5E72D5F0" w14:textId="77777777" w:rsidR="008B330B" w:rsidRDefault="008B330B" w:rsidP="008B330B"/>
    <w:p w14:paraId="19F711A4" w14:textId="77777777" w:rsidR="008B330B" w:rsidRDefault="008B330B" w:rsidP="008B330B"/>
    <w:p w14:paraId="7D72E34D" w14:textId="77777777" w:rsidR="008B330B" w:rsidRDefault="008B330B" w:rsidP="008B330B"/>
    <w:p w14:paraId="44A9B414" w14:textId="77777777" w:rsidR="008B330B" w:rsidRDefault="008B330B" w:rsidP="008B330B"/>
    <w:p w14:paraId="48FFE86C" w14:textId="77777777" w:rsidR="008B330B" w:rsidRDefault="008B330B" w:rsidP="008B330B"/>
    <w:p w14:paraId="2939801F" w14:textId="77777777" w:rsidR="008B330B" w:rsidRPr="008B330B" w:rsidRDefault="008B330B" w:rsidP="008B330B">
      <w:pPr>
        <w:rPr>
          <w:b/>
          <w:bCs/>
        </w:rPr>
      </w:pPr>
      <w:r w:rsidRPr="008B330B">
        <w:rPr>
          <w:b/>
          <w:bCs/>
        </w:rPr>
        <w:t>Fulminante Industrial Calibre 27</w:t>
      </w:r>
    </w:p>
    <w:p w14:paraId="18D9D217" w14:textId="77777777" w:rsidR="008B330B" w:rsidRDefault="008B330B" w:rsidP="008B330B"/>
    <w:p w14:paraId="56A66F67" w14:textId="77777777" w:rsidR="008B330B" w:rsidRDefault="008B330B" w:rsidP="008B330B"/>
    <w:p w14:paraId="636E43A5" w14:textId="77777777" w:rsidR="008B330B" w:rsidRDefault="008B330B" w:rsidP="008B330B"/>
    <w:p w14:paraId="020E87EF" w14:textId="77777777" w:rsidR="008B330B" w:rsidRDefault="008B330B" w:rsidP="008B330B"/>
    <w:p w14:paraId="07F0F48A" w14:textId="5B28BED4" w:rsidR="008B330B" w:rsidRPr="008B330B" w:rsidRDefault="008B330B" w:rsidP="008B330B">
      <w:r w:rsidRPr="008B330B">
        <w:drawing>
          <wp:inline distT="0" distB="0" distL="0" distR="0" wp14:anchorId="3B42ACEE" wp14:editId="513414DA">
            <wp:extent cx="2907102" cy="2907102"/>
            <wp:effectExtent l="0" t="0" r="7620" b="7620"/>
            <wp:docPr id="188018173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10607" cy="2910607"/>
                    </a:xfrm>
                    <a:prstGeom prst="rect">
                      <a:avLst/>
                    </a:prstGeom>
                    <a:noFill/>
                    <a:ln>
                      <a:noFill/>
                    </a:ln>
                  </pic:spPr>
                </pic:pic>
              </a:graphicData>
            </a:graphic>
          </wp:inline>
        </w:drawing>
      </w:r>
    </w:p>
    <w:p w14:paraId="4151B867" w14:textId="77777777" w:rsidR="008B330B" w:rsidRPr="008B330B" w:rsidRDefault="008B330B" w:rsidP="008B330B"/>
    <w:p w14:paraId="61F57F04" w14:textId="77777777" w:rsidR="008B330B" w:rsidRPr="008B330B" w:rsidRDefault="008B330B" w:rsidP="008B330B"/>
    <w:p w14:paraId="771ACC65" w14:textId="77777777" w:rsidR="008B330B" w:rsidRDefault="008B330B"/>
    <w:sectPr w:rsidR="008B330B" w:rsidSect="008028DB">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111064"/>
    <w:multiLevelType w:val="multilevel"/>
    <w:tmpl w:val="1F205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2A1711"/>
    <w:multiLevelType w:val="multilevel"/>
    <w:tmpl w:val="52445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81286A"/>
    <w:multiLevelType w:val="multilevel"/>
    <w:tmpl w:val="47ECB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8E2758"/>
    <w:multiLevelType w:val="multilevel"/>
    <w:tmpl w:val="18AA9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BBE16FF"/>
    <w:multiLevelType w:val="multilevel"/>
    <w:tmpl w:val="DB70D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4E1A21"/>
    <w:multiLevelType w:val="multilevel"/>
    <w:tmpl w:val="29D67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5C77EAC"/>
    <w:multiLevelType w:val="multilevel"/>
    <w:tmpl w:val="DF08F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A6163A0"/>
    <w:multiLevelType w:val="multilevel"/>
    <w:tmpl w:val="852C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E03FB1"/>
    <w:multiLevelType w:val="multilevel"/>
    <w:tmpl w:val="655AC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93870873">
    <w:abstractNumId w:val="6"/>
  </w:num>
  <w:num w:numId="2" w16cid:durableId="1539319594">
    <w:abstractNumId w:val="8"/>
  </w:num>
  <w:num w:numId="3" w16cid:durableId="290478904">
    <w:abstractNumId w:val="5"/>
  </w:num>
  <w:num w:numId="4" w16cid:durableId="1559898257">
    <w:abstractNumId w:val="3"/>
  </w:num>
  <w:num w:numId="5" w16cid:durableId="892736282">
    <w:abstractNumId w:val="1"/>
  </w:num>
  <w:num w:numId="6" w16cid:durableId="301933542">
    <w:abstractNumId w:val="0"/>
  </w:num>
  <w:num w:numId="7" w16cid:durableId="452329970">
    <w:abstractNumId w:val="2"/>
  </w:num>
  <w:num w:numId="8" w16cid:durableId="1095977479">
    <w:abstractNumId w:val="7"/>
  </w:num>
  <w:num w:numId="9" w16cid:durableId="6352627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8DB"/>
    <w:rsid w:val="000C3271"/>
    <w:rsid w:val="0010641D"/>
    <w:rsid w:val="001672BA"/>
    <w:rsid w:val="00537C90"/>
    <w:rsid w:val="008028DB"/>
    <w:rsid w:val="00864C80"/>
    <w:rsid w:val="008B330B"/>
    <w:rsid w:val="008F75E8"/>
    <w:rsid w:val="00944A31"/>
    <w:rsid w:val="00964A0C"/>
    <w:rsid w:val="00A30722"/>
    <w:rsid w:val="00E860A5"/>
    <w:rsid w:val="00F459C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1F539"/>
  <w15:chartTrackingRefBased/>
  <w15:docId w15:val="{CA46779D-F066-4B1D-93BC-F11AAA423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028DB"/>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Ttulo2">
    <w:name w:val="heading 2"/>
    <w:basedOn w:val="Normal"/>
    <w:next w:val="Normal"/>
    <w:link w:val="Ttulo2Car"/>
    <w:uiPriority w:val="9"/>
    <w:semiHidden/>
    <w:unhideWhenUsed/>
    <w:qFormat/>
    <w:rsid w:val="008028DB"/>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8028DB"/>
    <w:pPr>
      <w:keepNext/>
      <w:keepLines/>
      <w:spacing w:before="160" w:after="80"/>
      <w:outlineLvl w:val="2"/>
    </w:pPr>
    <w:rPr>
      <w:rFonts w:eastAsiaTheme="majorEastAsia" w:cstheme="majorBidi"/>
      <w:color w:val="2E74B5" w:themeColor="accent1" w:themeShade="BF"/>
      <w:sz w:val="28"/>
      <w:szCs w:val="28"/>
    </w:rPr>
  </w:style>
  <w:style w:type="paragraph" w:styleId="Ttulo4">
    <w:name w:val="heading 4"/>
    <w:basedOn w:val="Normal"/>
    <w:next w:val="Normal"/>
    <w:link w:val="Ttulo4Car"/>
    <w:uiPriority w:val="9"/>
    <w:semiHidden/>
    <w:unhideWhenUsed/>
    <w:qFormat/>
    <w:rsid w:val="008028DB"/>
    <w:pPr>
      <w:keepNext/>
      <w:keepLines/>
      <w:spacing w:before="80" w:after="40"/>
      <w:outlineLvl w:val="3"/>
    </w:pPr>
    <w:rPr>
      <w:rFonts w:eastAsiaTheme="majorEastAsia" w:cstheme="majorBidi"/>
      <w:i/>
      <w:iCs/>
      <w:color w:val="2E74B5" w:themeColor="accent1" w:themeShade="BF"/>
    </w:rPr>
  </w:style>
  <w:style w:type="paragraph" w:styleId="Ttulo5">
    <w:name w:val="heading 5"/>
    <w:basedOn w:val="Normal"/>
    <w:next w:val="Normal"/>
    <w:link w:val="Ttulo5Car"/>
    <w:uiPriority w:val="9"/>
    <w:semiHidden/>
    <w:unhideWhenUsed/>
    <w:qFormat/>
    <w:rsid w:val="008028DB"/>
    <w:pPr>
      <w:keepNext/>
      <w:keepLines/>
      <w:spacing w:before="80" w:after="40"/>
      <w:outlineLvl w:val="4"/>
    </w:pPr>
    <w:rPr>
      <w:rFonts w:eastAsiaTheme="majorEastAsia" w:cstheme="majorBidi"/>
      <w:color w:val="2E74B5" w:themeColor="accent1" w:themeShade="BF"/>
    </w:rPr>
  </w:style>
  <w:style w:type="paragraph" w:styleId="Ttulo6">
    <w:name w:val="heading 6"/>
    <w:basedOn w:val="Normal"/>
    <w:next w:val="Normal"/>
    <w:link w:val="Ttulo6Car"/>
    <w:uiPriority w:val="9"/>
    <w:semiHidden/>
    <w:unhideWhenUsed/>
    <w:qFormat/>
    <w:rsid w:val="008028D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028D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028D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028D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028DB"/>
    <w:rPr>
      <w:rFonts w:asciiTheme="majorHAnsi" w:eastAsiaTheme="majorEastAsia" w:hAnsiTheme="majorHAnsi" w:cstheme="majorBidi"/>
      <w:color w:val="2E74B5" w:themeColor="accent1" w:themeShade="BF"/>
      <w:sz w:val="40"/>
      <w:szCs w:val="40"/>
    </w:rPr>
  </w:style>
  <w:style w:type="character" w:customStyle="1" w:styleId="Ttulo2Car">
    <w:name w:val="Título 2 Car"/>
    <w:basedOn w:val="Fuentedeprrafopredeter"/>
    <w:link w:val="Ttulo2"/>
    <w:uiPriority w:val="9"/>
    <w:semiHidden/>
    <w:rsid w:val="008028DB"/>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8028DB"/>
    <w:rPr>
      <w:rFonts w:eastAsiaTheme="majorEastAsia" w:cstheme="majorBidi"/>
      <w:color w:val="2E74B5" w:themeColor="accent1" w:themeShade="BF"/>
      <w:sz w:val="28"/>
      <w:szCs w:val="28"/>
    </w:rPr>
  </w:style>
  <w:style w:type="character" w:customStyle="1" w:styleId="Ttulo4Car">
    <w:name w:val="Título 4 Car"/>
    <w:basedOn w:val="Fuentedeprrafopredeter"/>
    <w:link w:val="Ttulo4"/>
    <w:uiPriority w:val="9"/>
    <w:semiHidden/>
    <w:rsid w:val="008028DB"/>
    <w:rPr>
      <w:rFonts w:eastAsiaTheme="majorEastAsia" w:cstheme="majorBidi"/>
      <w:i/>
      <w:iCs/>
      <w:color w:val="2E74B5" w:themeColor="accent1" w:themeShade="BF"/>
    </w:rPr>
  </w:style>
  <w:style w:type="character" w:customStyle="1" w:styleId="Ttulo5Car">
    <w:name w:val="Título 5 Car"/>
    <w:basedOn w:val="Fuentedeprrafopredeter"/>
    <w:link w:val="Ttulo5"/>
    <w:uiPriority w:val="9"/>
    <w:semiHidden/>
    <w:rsid w:val="008028DB"/>
    <w:rPr>
      <w:rFonts w:eastAsiaTheme="majorEastAsia" w:cstheme="majorBidi"/>
      <w:color w:val="2E74B5" w:themeColor="accent1" w:themeShade="BF"/>
    </w:rPr>
  </w:style>
  <w:style w:type="character" w:customStyle="1" w:styleId="Ttulo6Car">
    <w:name w:val="Título 6 Car"/>
    <w:basedOn w:val="Fuentedeprrafopredeter"/>
    <w:link w:val="Ttulo6"/>
    <w:uiPriority w:val="9"/>
    <w:semiHidden/>
    <w:rsid w:val="008028D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028D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028D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028DB"/>
    <w:rPr>
      <w:rFonts w:eastAsiaTheme="majorEastAsia" w:cstheme="majorBidi"/>
      <w:color w:val="272727" w:themeColor="text1" w:themeTint="D8"/>
    </w:rPr>
  </w:style>
  <w:style w:type="paragraph" w:styleId="Ttulo">
    <w:name w:val="Title"/>
    <w:basedOn w:val="Normal"/>
    <w:next w:val="Normal"/>
    <w:link w:val="TtuloCar"/>
    <w:uiPriority w:val="10"/>
    <w:qFormat/>
    <w:rsid w:val="008028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028D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028D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028D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028DB"/>
    <w:pPr>
      <w:spacing w:before="160"/>
      <w:jc w:val="center"/>
    </w:pPr>
    <w:rPr>
      <w:i/>
      <w:iCs/>
      <w:color w:val="404040" w:themeColor="text1" w:themeTint="BF"/>
    </w:rPr>
  </w:style>
  <w:style w:type="character" w:customStyle="1" w:styleId="CitaCar">
    <w:name w:val="Cita Car"/>
    <w:basedOn w:val="Fuentedeprrafopredeter"/>
    <w:link w:val="Cita"/>
    <w:uiPriority w:val="29"/>
    <w:rsid w:val="008028DB"/>
    <w:rPr>
      <w:i/>
      <w:iCs/>
      <w:color w:val="404040" w:themeColor="text1" w:themeTint="BF"/>
    </w:rPr>
  </w:style>
  <w:style w:type="paragraph" w:styleId="Prrafodelista">
    <w:name w:val="List Paragraph"/>
    <w:basedOn w:val="Normal"/>
    <w:uiPriority w:val="34"/>
    <w:qFormat/>
    <w:rsid w:val="008028DB"/>
    <w:pPr>
      <w:ind w:left="720"/>
      <w:contextualSpacing/>
    </w:pPr>
  </w:style>
  <w:style w:type="character" w:styleId="nfasisintenso">
    <w:name w:val="Intense Emphasis"/>
    <w:basedOn w:val="Fuentedeprrafopredeter"/>
    <w:uiPriority w:val="21"/>
    <w:qFormat/>
    <w:rsid w:val="008028DB"/>
    <w:rPr>
      <w:i/>
      <w:iCs/>
      <w:color w:val="2E74B5" w:themeColor="accent1" w:themeShade="BF"/>
    </w:rPr>
  </w:style>
  <w:style w:type="paragraph" w:styleId="Citadestacada">
    <w:name w:val="Intense Quote"/>
    <w:basedOn w:val="Normal"/>
    <w:next w:val="Normal"/>
    <w:link w:val="CitadestacadaCar"/>
    <w:uiPriority w:val="30"/>
    <w:qFormat/>
    <w:rsid w:val="008028DB"/>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destacadaCar">
    <w:name w:val="Cita destacada Car"/>
    <w:basedOn w:val="Fuentedeprrafopredeter"/>
    <w:link w:val="Citadestacada"/>
    <w:uiPriority w:val="30"/>
    <w:rsid w:val="008028DB"/>
    <w:rPr>
      <w:i/>
      <w:iCs/>
      <w:color w:val="2E74B5" w:themeColor="accent1" w:themeShade="BF"/>
    </w:rPr>
  </w:style>
  <w:style w:type="character" w:styleId="Referenciaintensa">
    <w:name w:val="Intense Reference"/>
    <w:basedOn w:val="Fuentedeprrafopredeter"/>
    <w:uiPriority w:val="32"/>
    <w:qFormat/>
    <w:rsid w:val="008028DB"/>
    <w:rPr>
      <w:b/>
      <w:bCs/>
      <w:smallCaps/>
      <w:color w:val="2E74B5" w:themeColor="accent1" w:themeShade="BF"/>
      <w:spacing w:val="5"/>
    </w:rPr>
  </w:style>
  <w:style w:type="paragraph" w:styleId="NormalWeb">
    <w:name w:val="Normal (Web)"/>
    <w:basedOn w:val="Normal"/>
    <w:uiPriority w:val="99"/>
    <w:semiHidden/>
    <w:unhideWhenUsed/>
    <w:rsid w:val="00964A0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233413">
      <w:bodyDiv w:val="1"/>
      <w:marLeft w:val="0"/>
      <w:marRight w:val="0"/>
      <w:marTop w:val="0"/>
      <w:marBottom w:val="0"/>
      <w:divBdr>
        <w:top w:val="none" w:sz="0" w:space="0" w:color="auto"/>
        <w:left w:val="none" w:sz="0" w:space="0" w:color="auto"/>
        <w:bottom w:val="none" w:sz="0" w:space="0" w:color="auto"/>
        <w:right w:val="none" w:sz="0" w:space="0" w:color="auto"/>
      </w:divBdr>
    </w:div>
    <w:div w:id="108625611">
      <w:bodyDiv w:val="1"/>
      <w:marLeft w:val="0"/>
      <w:marRight w:val="0"/>
      <w:marTop w:val="0"/>
      <w:marBottom w:val="0"/>
      <w:divBdr>
        <w:top w:val="none" w:sz="0" w:space="0" w:color="auto"/>
        <w:left w:val="none" w:sz="0" w:space="0" w:color="auto"/>
        <w:bottom w:val="none" w:sz="0" w:space="0" w:color="auto"/>
        <w:right w:val="none" w:sz="0" w:space="0" w:color="auto"/>
      </w:divBdr>
    </w:div>
    <w:div w:id="138039436">
      <w:bodyDiv w:val="1"/>
      <w:marLeft w:val="0"/>
      <w:marRight w:val="0"/>
      <w:marTop w:val="0"/>
      <w:marBottom w:val="0"/>
      <w:divBdr>
        <w:top w:val="none" w:sz="0" w:space="0" w:color="auto"/>
        <w:left w:val="none" w:sz="0" w:space="0" w:color="auto"/>
        <w:bottom w:val="none" w:sz="0" w:space="0" w:color="auto"/>
        <w:right w:val="none" w:sz="0" w:space="0" w:color="auto"/>
      </w:divBdr>
      <w:divsChild>
        <w:div w:id="598417937">
          <w:marLeft w:val="0"/>
          <w:marRight w:val="0"/>
          <w:marTop w:val="0"/>
          <w:marBottom w:val="0"/>
          <w:divBdr>
            <w:top w:val="none" w:sz="0" w:space="0" w:color="auto"/>
            <w:left w:val="none" w:sz="0" w:space="0" w:color="auto"/>
            <w:bottom w:val="single" w:sz="12" w:space="0" w:color="F1F1F1"/>
            <w:right w:val="none" w:sz="0" w:space="0" w:color="auto"/>
          </w:divBdr>
        </w:div>
        <w:div w:id="2054889061">
          <w:marLeft w:val="0"/>
          <w:marRight w:val="0"/>
          <w:marTop w:val="0"/>
          <w:marBottom w:val="0"/>
          <w:divBdr>
            <w:top w:val="none" w:sz="0" w:space="0" w:color="auto"/>
            <w:left w:val="none" w:sz="0" w:space="0" w:color="auto"/>
            <w:bottom w:val="single" w:sz="12" w:space="0" w:color="F1F1F1"/>
            <w:right w:val="none" w:sz="0" w:space="0" w:color="auto"/>
          </w:divBdr>
        </w:div>
      </w:divsChild>
    </w:div>
    <w:div w:id="167405025">
      <w:bodyDiv w:val="1"/>
      <w:marLeft w:val="0"/>
      <w:marRight w:val="0"/>
      <w:marTop w:val="0"/>
      <w:marBottom w:val="0"/>
      <w:divBdr>
        <w:top w:val="none" w:sz="0" w:space="0" w:color="auto"/>
        <w:left w:val="none" w:sz="0" w:space="0" w:color="auto"/>
        <w:bottom w:val="none" w:sz="0" w:space="0" w:color="auto"/>
        <w:right w:val="none" w:sz="0" w:space="0" w:color="auto"/>
      </w:divBdr>
    </w:div>
    <w:div w:id="196508693">
      <w:bodyDiv w:val="1"/>
      <w:marLeft w:val="0"/>
      <w:marRight w:val="0"/>
      <w:marTop w:val="0"/>
      <w:marBottom w:val="0"/>
      <w:divBdr>
        <w:top w:val="none" w:sz="0" w:space="0" w:color="auto"/>
        <w:left w:val="none" w:sz="0" w:space="0" w:color="auto"/>
        <w:bottom w:val="none" w:sz="0" w:space="0" w:color="auto"/>
        <w:right w:val="none" w:sz="0" w:space="0" w:color="auto"/>
      </w:divBdr>
      <w:divsChild>
        <w:div w:id="2016834586">
          <w:marLeft w:val="0"/>
          <w:marRight w:val="0"/>
          <w:marTop w:val="0"/>
          <w:marBottom w:val="0"/>
          <w:divBdr>
            <w:top w:val="none" w:sz="0" w:space="0" w:color="auto"/>
            <w:left w:val="none" w:sz="0" w:space="0" w:color="auto"/>
            <w:bottom w:val="single" w:sz="12" w:space="0" w:color="F1F1F1"/>
            <w:right w:val="none" w:sz="0" w:space="0" w:color="auto"/>
          </w:divBdr>
        </w:div>
        <w:div w:id="649137250">
          <w:marLeft w:val="0"/>
          <w:marRight w:val="0"/>
          <w:marTop w:val="0"/>
          <w:marBottom w:val="0"/>
          <w:divBdr>
            <w:top w:val="none" w:sz="0" w:space="0" w:color="auto"/>
            <w:left w:val="none" w:sz="0" w:space="0" w:color="auto"/>
            <w:bottom w:val="single" w:sz="12" w:space="0" w:color="F1F1F1"/>
            <w:right w:val="none" w:sz="0" w:space="0" w:color="auto"/>
          </w:divBdr>
        </w:div>
      </w:divsChild>
    </w:div>
    <w:div w:id="227881108">
      <w:bodyDiv w:val="1"/>
      <w:marLeft w:val="0"/>
      <w:marRight w:val="0"/>
      <w:marTop w:val="0"/>
      <w:marBottom w:val="0"/>
      <w:divBdr>
        <w:top w:val="none" w:sz="0" w:space="0" w:color="auto"/>
        <w:left w:val="none" w:sz="0" w:space="0" w:color="auto"/>
        <w:bottom w:val="none" w:sz="0" w:space="0" w:color="auto"/>
        <w:right w:val="none" w:sz="0" w:space="0" w:color="auto"/>
      </w:divBdr>
    </w:div>
    <w:div w:id="242954890">
      <w:bodyDiv w:val="1"/>
      <w:marLeft w:val="0"/>
      <w:marRight w:val="0"/>
      <w:marTop w:val="0"/>
      <w:marBottom w:val="0"/>
      <w:divBdr>
        <w:top w:val="none" w:sz="0" w:space="0" w:color="auto"/>
        <w:left w:val="none" w:sz="0" w:space="0" w:color="auto"/>
        <w:bottom w:val="none" w:sz="0" w:space="0" w:color="auto"/>
        <w:right w:val="none" w:sz="0" w:space="0" w:color="auto"/>
      </w:divBdr>
    </w:div>
    <w:div w:id="272519522">
      <w:bodyDiv w:val="1"/>
      <w:marLeft w:val="0"/>
      <w:marRight w:val="0"/>
      <w:marTop w:val="0"/>
      <w:marBottom w:val="0"/>
      <w:divBdr>
        <w:top w:val="none" w:sz="0" w:space="0" w:color="auto"/>
        <w:left w:val="none" w:sz="0" w:space="0" w:color="auto"/>
        <w:bottom w:val="none" w:sz="0" w:space="0" w:color="auto"/>
        <w:right w:val="none" w:sz="0" w:space="0" w:color="auto"/>
      </w:divBdr>
    </w:div>
    <w:div w:id="288168981">
      <w:bodyDiv w:val="1"/>
      <w:marLeft w:val="0"/>
      <w:marRight w:val="0"/>
      <w:marTop w:val="0"/>
      <w:marBottom w:val="0"/>
      <w:divBdr>
        <w:top w:val="none" w:sz="0" w:space="0" w:color="auto"/>
        <w:left w:val="none" w:sz="0" w:space="0" w:color="auto"/>
        <w:bottom w:val="none" w:sz="0" w:space="0" w:color="auto"/>
        <w:right w:val="none" w:sz="0" w:space="0" w:color="auto"/>
      </w:divBdr>
    </w:div>
    <w:div w:id="319509048">
      <w:bodyDiv w:val="1"/>
      <w:marLeft w:val="0"/>
      <w:marRight w:val="0"/>
      <w:marTop w:val="0"/>
      <w:marBottom w:val="0"/>
      <w:divBdr>
        <w:top w:val="none" w:sz="0" w:space="0" w:color="auto"/>
        <w:left w:val="none" w:sz="0" w:space="0" w:color="auto"/>
        <w:bottom w:val="none" w:sz="0" w:space="0" w:color="auto"/>
        <w:right w:val="none" w:sz="0" w:space="0" w:color="auto"/>
      </w:divBdr>
    </w:div>
    <w:div w:id="341981546">
      <w:bodyDiv w:val="1"/>
      <w:marLeft w:val="0"/>
      <w:marRight w:val="0"/>
      <w:marTop w:val="0"/>
      <w:marBottom w:val="0"/>
      <w:divBdr>
        <w:top w:val="none" w:sz="0" w:space="0" w:color="auto"/>
        <w:left w:val="none" w:sz="0" w:space="0" w:color="auto"/>
        <w:bottom w:val="none" w:sz="0" w:space="0" w:color="auto"/>
        <w:right w:val="none" w:sz="0" w:space="0" w:color="auto"/>
      </w:divBdr>
    </w:div>
    <w:div w:id="396124309">
      <w:bodyDiv w:val="1"/>
      <w:marLeft w:val="0"/>
      <w:marRight w:val="0"/>
      <w:marTop w:val="0"/>
      <w:marBottom w:val="0"/>
      <w:divBdr>
        <w:top w:val="none" w:sz="0" w:space="0" w:color="auto"/>
        <w:left w:val="none" w:sz="0" w:space="0" w:color="auto"/>
        <w:bottom w:val="none" w:sz="0" w:space="0" w:color="auto"/>
        <w:right w:val="none" w:sz="0" w:space="0" w:color="auto"/>
      </w:divBdr>
    </w:div>
    <w:div w:id="454056380">
      <w:bodyDiv w:val="1"/>
      <w:marLeft w:val="0"/>
      <w:marRight w:val="0"/>
      <w:marTop w:val="0"/>
      <w:marBottom w:val="0"/>
      <w:divBdr>
        <w:top w:val="none" w:sz="0" w:space="0" w:color="auto"/>
        <w:left w:val="none" w:sz="0" w:space="0" w:color="auto"/>
        <w:bottom w:val="none" w:sz="0" w:space="0" w:color="auto"/>
        <w:right w:val="none" w:sz="0" w:space="0" w:color="auto"/>
      </w:divBdr>
    </w:div>
    <w:div w:id="497574067">
      <w:bodyDiv w:val="1"/>
      <w:marLeft w:val="0"/>
      <w:marRight w:val="0"/>
      <w:marTop w:val="0"/>
      <w:marBottom w:val="0"/>
      <w:divBdr>
        <w:top w:val="none" w:sz="0" w:space="0" w:color="auto"/>
        <w:left w:val="none" w:sz="0" w:space="0" w:color="auto"/>
        <w:bottom w:val="none" w:sz="0" w:space="0" w:color="auto"/>
        <w:right w:val="none" w:sz="0" w:space="0" w:color="auto"/>
      </w:divBdr>
      <w:divsChild>
        <w:div w:id="170074138">
          <w:marLeft w:val="0"/>
          <w:marRight w:val="0"/>
          <w:marTop w:val="0"/>
          <w:marBottom w:val="525"/>
          <w:divBdr>
            <w:top w:val="none" w:sz="0" w:space="0" w:color="auto"/>
            <w:left w:val="none" w:sz="0" w:space="0" w:color="auto"/>
            <w:bottom w:val="none" w:sz="0" w:space="0" w:color="auto"/>
            <w:right w:val="none" w:sz="0" w:space="0" w:color="auto"/>
          </w:divBdr>
        </w:div>
      </w:divsChild>
    </w:div>
    <w:div w:id="504134215">
      <w:bodyDiv w:val="1"/>
      <w:marLeft w:val="0"/>
      <w:marRight w:val="0"/>
      <w:marTop w:val="0"/>
      <w:marBottom w:val="0"/>
      <w:divBdr>
        <w:top w:val="none" w:sz="0" w:space="0" w:color="auto"/>
        <w:left w:val="none" w:sz="0" w:space="0" w:color="auto"/>
        <w:bottom w:val="none" w:sz="0" w:space="0" w:color="auto"/>
        <w:right w:val="none" w:sz="0" w:space="0" w:color="auto"/>
      </w:divBdr>
      <w:divsChild>
        <w:div w:id="1994409886">
          <w:marLeft w:val="0"/>
          <w:marRight w:val="0"/>
          <w:marTop w:val="0"/>
          <w:marBottom w:val="525"/>
          <w:divBdr>
            <w:top w:val="none" w:sz="0" w:space="0" w:color="auto"/>
            <w:left w:val="none" w:sz="0" w:space="0" w:color="auto"/>
            <w:bottom w:val="none" w:sz="0" w:space="0" w:color="auto"/>
            <w:right w:val="none" w:sz="0" w:space="0" w:color="auto"/>
          </w:divBdr>
        </w:div>
      </w:divsChild>
    </w:div>
    <w:div w:id="582639568">
      <w:bodyDiv w:val="1"/>
      <w:marLeft w:val="0"/>
      <w:marRight w:val="0"/>
      <w:marTop w:val="0"/>
      <w:marBottom w:val="0"/>
      <w:divBdr>
        <w:top w:val="none" w:sz="0" w:space="0" w:color="auto"/>
        <w:left w:val="none" w:sz="0" w:space="0" w:color="auto"/>
        <w:bottom w:val="none" w:sz="0" w:space="0" w:color="auto"/>
        <w:right w:val="none" w:sz="0" w:space="0" w:color="auto"/>
      </w:divBdr>
      <w:divsChild>
        <w:div w:id="487866915">
          <w:marLeft w:val="0"/>
          <w:marRight w:val="0"/>
          <w:marTop w:val="0"/>
          <w:marBottom w:val="0"/>
          <w:divBdr>
            <w:top w:val="none" w:sz="0" w:space="0" w:color="auto"/>
            <w:left w:val="none" w:sz="0" w:space="0" w:color="auto"/>
            <w:bottom w:val="single" w:sz="12" w:space="0" w:color="F1F1F1"/>
            <w:right w:val="none" w:sz="0" w:space="0" w:color="auto"/>
          </w:divBdr>
        </w:div>
        <w:div w:id="1283609180">
          <w:marLeft w:val="0"/>
          <w:marRight w:val="0"/>
          <w:marTop w:val="0"/>
          <w:marBottom w:val="0"/>
          <w:divBdr>
            <w:top w:val="none" w:sz="0" w:space="0" w:color="auto"/>
            <w:left w:val="none" w:sz="0" w:space="0" w:color="auto"/>
            <w:bottom w:val="single" w:sz="12" w:space="0" w:color="F1F1F1"/>
            <w:right w:val="none" w:sz="0" w:space="0" w:color="auto"/>
          </w:divBdr>
        </w:div>
      </w:divsChild>
    </w:div>
    <w:div w:id="608975464">
      <w:bodyDiv w:val="1"/>
      <w:marLeft w:val="0"/>
      <w:marRight w:val="0"/>
      <w:marTop w:val="0"/>
      <w:marBottom w:val="0"/>
      <w:divBdr>
        <w:top w:val="none" w:sz="0" w:space="0" w:color="auto"/>
        <w:left w:val="none" w:sz="0" w:space="0" w:color="auto"/>
        <w:bottom w:val="none" w:sz="0" w:space="0" w:color="auto"/>
        <w:right w:val="none" w:sz="0" w:space="0" w:color="auto"/>
      </w:divBdr>
      <w:divsChild>
        <w:div w:id="641040310">
          <w:marLeft w:val="0"/>
          <w:marRight w:val="0"/>
          <w:marTop w:val="0"/>
          <w:marBottom w:val="300"/>
          <w:divBdr>
            <w:top w:val="none" w:sz="0" w:space="0" w:color="auto"/>
            <w:left w:val="none" w:sz="0" w:space="0" w:color="auto"/>
            <w:bottom w:val="none" w:sz="0" w:space="0" w:color="auto"/>
            <w:right w:val="none" w:sz="0" w:space="0" w:color="auto"/>
          </w:divBdr>
          <w:divsChild>
            <w:div w:id="101122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20834">
      <w:bodyDiv w:val="1"/>
      <w:marLeft w:val="0"/>
      <w:marRight w:val="0"/>
      <w:marTop w:val="0"/>
      <w:marBottom w:val="0"/>
      <w:divBdr>
        <w:top w:val="none" w:sz="0" w:space="0" w:color="auto"/>
        <w:left w:val="none" w:sz="0" w:space="0" w:color="auto"/>
        <w:bottom w:val="none" w:sz="0" w:space="0" w:color="auto"/>
        <w:right w:val="none" w:sz="0" w:space="0" w:color="auto"/>
      </w:divBdr>
      <w:divsChild>
        <w:div w:id="648900416">
          <w:marLeft w:val="0"/>
          <w:marRight w:val="0"/>
          <w:marTop w:val="0"/>
          <w:marBottom w:val="525"/>
          <w:divBdr>
            <w:top w:val="none" w:sz="0" w:space="0" w:color="auto"/>
            <w:left w:val="none" w:sz="0" w:space="0" w:color="auto"/>
            <w:bottom w:val="none" w:sz="0" w:space="0" w:color="auto"/>
            <w:right w:val="none" w:sz="0" w:space="0" w:color="auto"/>
          </w:divBdr>
        </w:div>
      </w:divsChild>
    </w:div>
    <w:div w:id="629943016">
      <w:bodyDiv w:val="1"/>
      <w:marLeft w:val="0"/>
      <w:marRight w:val="0"/>
      <w:marTop w:val="0"/>
      <w:marBottom w:val="0"/>
      <w:divBdr>
        <w:top w:val="none" w:sz="0" w:space="0" w:color="auto"/>
        <w:left w:val="none" w:sz="0" w:space="0" w:color="auto"/>
        <w:bottom w:val="none" w:sz="0" w:space="0" w:color="auto"/>
        <w:right w:val="none" w:sz="0" w:space="0" w:color="auto"/>
      </w:divBdr>
    </w:div>
    <w:div w:id="649554567">
      <w:bodyDiv w:val="1"/>
      <w:marLeft w:val="0"/>
      <w:marRight w:val="0"/>
      <w:marTop w:val="0"/>
      <w:marBottom w:val="0"/>
      <w:divBdr>
        <w:top w:val="none" w:sz="0" w:space="0" w:color="auto"/>
        <w:left w:val="none" w:sz="0" w:space="0" w:color="auto"/>
        <w:bottom w:val="none" w:sz="0" w:space="0" w:color="auto"/>
        <w:right w:val="none" w:sz="0" w:space="0" w:color="auto"/>
      </w:divBdr>
    </w:div>
    <w:div w:id="722828413">
      <w:bodyDiv w:val="1"/>
      <w:marLeft w:val="0"/>
      <w:marRight w:val="0"/>
      <w:marTop w:val="0"/>
      <w:marBottom w:val="0"/>
      <w:divBdr>
        <w:top w:val="none" w:sz="0" w:space="0" w:color="auto"/>
        <w:left w:val="none" w:sz="0" w:space="0" w:color="auto"/>
        <w:bottom w:val="none" w:sz="0" w:space="0" w:color="auto"/>
        <w:right w:val="none" w:sz="0" w:space="0" w:color="auto"/>
      </w:divBdr>
    </w:div>
    <w:div w:id="803693560">
      <w:bodyDiv w:val="1"/>
      <w:marLeft w:val="0"/>
      <w:marRight w:val="0"/>
      <w:marTop w:val="0"/>
      <w:marBottom w:val="0"/>
      <w:divBdr>
        <w:top w:val="none" w:sz="0" w:space="0" w:color="auto"/>
        <w:left w:val="none" w:sz="0" w:space="0" w:color="auto"/>
        <w:bottom w:val="none" w:sz="0" w:space="0" w:color="auto"/>
        <w:right w:val="none" w:sz="0" w:space="0" w:color="auto"/>
      </w:divBdr>
      <w:divsChild>
        <w:div w:id="1899393153">
          <w:marLeft w:val="0"/>
          <w:marRight w:val="0"/>
          <w:marTop w:val="0"/>
          <w:marBottom w:val="300"/>
          <w:divBdr>
            <w:top w:val="none" w:sz="0" w:space="0" w:color="auto"/>
            <w:left w:val="none" w:sz="0" w:space="0" w:color="auto"/>
            <w:bottom w:val="none" w:sz="0" w:space="0" w:color="auto"/>
            <w:right w:val="none" w:sz="0" w:space="0" w:color="auto"/>
          </w:divBdr>
          <w:divsChild>
            <w:div w:id="204597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137982">
      <w:bodyDiv w:val="1"/>
      <w:marLeft w:val="0"/>
      <w:marRight w:val="0"/>
      <w:marTop w:val="0"/>
      <w:marBottom w:val="0"/>
      <w:divBdr>
        <w:top w:val="none" w:sz="0" w:space="0" w:color="auto"/>
        <w:left w:val="none" w:sz="0" w:space="0" w:color="auto"/>
        <w:bottom w:val="none" w:sz="0" w:space="0" w:color="auto"/>
        <w:right w:val="none" w:sz="0" w:space="0" w:color="auto"/>
      </w:divBdr>
      <w:divsChild>
        <w:div w:id="1479617426">
          <w:marLeft w:val="0"/>
          <w:marRight w:val="0"/>
          <w:marTop w:val="0"/>
          <w:marBottom w:val="0"/>
          <w:divBdr>
            <w:top w:val="none" w:sz="0" w:space="0" w:color="auto"/>
            <w:left w:val="none" w:sz="0" w:space="0" w:color="auto"/>
            <w:bottom w:val="single" w:sz="12" w:space="0" w:color="F1F1F1"/>
            <w:right w:val="none" w:sz="0" w:space="0" w:color="auto"/>
          </w:divBdr>
        </w:div>
        <w:div w:id="396442639">
          <w:marLeft w:val="0"/>
          <w:marRight w:val="0"/>
          <w:marTop w:val="0"/>
          <w:marBottom w:val="0"/>
          <w:divBdr>
            <w:top w:val="none" w:sz="0" w:space="0" w:color="auto"/>
            <w:left w:val="none" w:sz="0" w:space="0" w:color="auto"/>
            <w:bottom w:val="single" w:sz="12" w:space="0" w:color="F1F1F1"/>
            <w:right w:val="none" w:sz="0" w:space="0" w:color="auto"/>
          </w:divBdr>
        </w:div>
      </w:divsChild>
    </w:div>
    <w:div w:id="881210641">
      <w:bodyDiv w:val="1"/>
      <w:marLeft w:val="0"/>
      <w:marRight w:val="0"/>
      <w:marTop w:val="0"/>
      <w:marBottom w:val="0"/>
      <w:divBdr>
        <w:top w:val="none" w:sz="0" w:space="0" w:color="auto"/>
        <w:left w:val="none" w:sz="0" w:space="0" w:color="auto"/>
        <w:bottom w:val="none" w:sz="0" w:space="0" w:color="auto"/>
        <w:right w:val="none" w:sz="0" w:space="0" w:color="auto"/>
      </w:divBdr>
      <w:divsChild>
        <w:div w:id="1142885286">
          <w:marLeft w:val="0"/>
          <w:marRight w:val="0"/>
          <w:marTop w:val="0"/>
          <w:marBottom w:val="0"/>
          <w:divBdr>
            <w:top w:val="none" w:sz="0" w:space="0" w:color="auto"/>
            <w:left w:val="none" w:sz="0" w:space="0" w:color="auto"/>
            <w:bottom w:val="single" w:sz="12" w:space="0" w:color="F1F1F1"/>
            <w:right w:val="none" w:sz="0" w:space="0" w:color="auto"/>
          </w:divBdr>
        </w:div>
        <w:div w:id="2104179974">
          <w:marLeft w:val="0"/>
          <w:marRight w:val="0"/>
          <w:marTop w:val="0"/>
          <w:marBottom w:val="0"/>
          <w:divBdr>
            <w:top w:val="none" w:sz="0" w:space="0" w:color="auto"/>
            <w:left w:val="none" w:sz="0" w:space="0" w:color="auto"/>
            <w:bottom w:val="single" w:sz="12" w:space="0" w:color="F1F1F1"/>
            <w:right w:val="none" w:sz="0" w:space="0" w:color="auto"/>
          </w:divBdr>
        </w:div>
      </w:divsChild>
    </w:div>
    <w:div w:id="909998391">
      <w:bodyDiv w:val="1"/>
      <w:marLeft w:val="0"/>
      <w:marRight w:val="0"/>
      <w:marTop w:val="0"/>
      <w:marBottom w:val="0"/>
      <w:divBdr>
        <w:top w:val="none" w:sz="0" w:space="0" w:color="auto"/>
        <w:left w:val="none" w:sz="0" w:space="0" w:color="auto"/>
        <w:bottom w:val="none" w:sz="0" w:space="0" w:color="auto"/>
        <w:right w:val="none" w:sz="0" w:space="0" w:color="auto"/>
      </w:divBdr>
    </w:div>
    <w:div w:id="955255421">
      <w:bodyDiv w:val="1"/>
      <w:marLeft w:val="0"/>
      <w:marRight w:val="0"/>
      <w:marTop w:val="0"/>
      <w:marBottom w:val="0"/>
      <w:divBdr>
        <w:top w:val="none" w:sz="0" w:space="0" w:color="auto"/>
        <w:left w:val="none" w:sz="0" w:space="0" w:color="auto"/>
        <w:bottom w:val="none" w:sz="0" w:space="0" w:color="auto"/>
        <w:right w:val="none" w:sz="0" w:space="0" w:color="auto"/>
      </w:divBdr>
    </w:div>
    <w:div w:id="964118036">
      <w:bodyDiv w:val="1"/>
      <w:marLeft w:val="0"/>
      <w:marRight w:val="0"/>
      <w:marTop w:val="0"/>
      <w:marBottom w:val="0"/>
      <w:divBdr>
        <w:top w:val="none" w:sz="0" w:space="0" w:color="auto"/>
        <w:left w:val="none" w:sz="0" w:space="0" w:color="auto"/>
        <w:bottom w:val="none" w:sz="0" w:space="0" w:color="auto"/>
        <w:right w:val="none" w:sz="0" w:space="0" w:color="auto"/>
      </w:divBdr>
    </w:div>
    <w:div w:id="985013897">
      <w:bodyDiv w:val="1"/>
      <w:marLeft w:val="0"/>
      <w:marRight w:val="0"/>
      <w:marTop w:val="0"/>
      <w:marBottom w:val="0"/>
      <w:divBdr>
        <w:top w:val="none" w:sz="0" w:space="0" w:color="auto"/>
        <w:left w:val="none" w:sz="0" w:space="0" w:color="auto"/>
        <w:bottom w:val="none" w:sz="0" w:space="0" w:color="auto"/>
        <w:right w:val="none" w:sz="0" w:space="0" w:color="auto"/>
      </w:divBdr>
      <w:divsChild>
        <w:div w:id="1239944746">
          <w:marLeft w:val="0"/>
          <w:marRight w:val="0"/>
          <w:marTop w:val="0"/>
          <w:marBottom w:val="0"/>
          <w:divBdr>
            <w:top w:val="none" w:sz="0" w:space="0" w:color="auto"/>
            <w:left w:val="none" w:sz="0" w:space="0" w:color="auto"/>
            <w:bottom w:val="single" w:sz="12" w:space="0" w:color="F1F1F1"/>
            <w:right w:val="none" w:sz="0" w:space="0" w:color="auto"/>
          </w:divBdr>
        </w:div>
        <w:div w:id="1810391425">
          <w:marLeft w:val="0"/>
          <w:marRight w:val="0"/>
          <w:marTop w:val="0"/>
          <w:marBottom w:val="0"/>
          <w:divBdr>
            <w:top w:val="none" w:sz="0" w:space="0" w:color="auto"/>
            <w:left w:val="none" w:sz="0" w:space="0" w:color="auto"/>
            <w:bottom w:val="single" w:sz="12" w:space="0" w:color="F1F1F1"/>
            <w:right w:val="none" w:sz="0" w:space="0" w:color="auto"/>
          </w:divBdr>
        </w:div>
      </w:divsChild>
    </w:div>
    <w:div w:id="998657719">
      <w:bodyDiv w:val="1"/>
      <w:marLeft w:val="0"/>
      <w:marRight w:val="0"/>
      <w:marTop w:val="0"/>
      <w:marBottom w:val="0"/>
      <w:divBdr>
        <w:top w:val="none" w:sz="0" w:space="0" w:color="auto"/>
        <w:left w:val="none" w:sz="0" w:space="0" w:color="auto"/>
        <w:bottom w:val="none" w:sz="0" w:space="0" w:color="auto"/>
        <w:right w:val="none" w:sz="0" w:space="0" w:color="auto"/>
      </w:divBdr>
    </w:div>
    <w:div w:id="1044525815">
      <w:bodyDiv w:val="1"/>
      <w:marLeft w:val="0"/>
      <w:marRight w:val="0"/>
      <w:marTop w:val="0"/>
      <w:marBottom w:val="0"/>
      <w:divBdr>
        <w:top w:val="none" w:sz="0" w:space="0" w:color="auto"/>
        <w:left w:val="none" w:sz="0" w:space="0" w:color="auto"/>
        <w:bottom w:val="none" w:sz="0" w:space="0" w:color="auto"/>
        <w:right w:val="none" w:sz="0" w:space="0" w:color="auto"/>
      </w:divBdr>
      <w:divsChild>
        <w:div w:id="289678193">
          <w:marLeft w:val="0"/>
          <w:marRight w:val="0"/>
          <w:marTop w:val="0"/>
          <w:marBottom w:val="0"/>
          <w:divBdr>
            <w:top w:val="none" w:sz="0" w:space="0" w:color="auto"/>
            <w:left w:val="none" w:sz="0" w:space="0" w:color="auto"/>
            <w:bottom w:val="single" w:sz="12" w:space="0" w:color="F1F1F1"/>
            <w:right w:val="none" w:sz="0" w:space="0" w:color="auto"/>
          </w:divBdr>
        </w:div>
        <w:div w:id="1095975458">
          <w:marLeft w:val="0"/>
          <w:marRight w:val="0"/>
          <w:marTop w:val="0"/>
          <w:marBottom w:val="0"/>
          <w:divBdr>
            <w:top w:val="none" w:sz="0" w:space="0" w:color="auto"/>
            <w:left w:val="none" w:sz="0" w:space="0" w:color="auto"/>
            <w:bottom w:val="single" w:sz="12" w:space="0" w:color="F1F1F1"/>
            <w:right w:val="none" w:sz="0" w:space="0" w:color="auto"/>
          </w:divBdr>
        </w:div>
      </w:divsChild>
    </w:div>
    <w:div w:id="1068503986">
      <w:bodyDiv w:val="1"/>
      <w:marLeft w:val="0"/>
      <w:marRight w:val="0"/>
      <w:marTop w:val="0"/>
      <w:marBottom w:val="0"/>
      <w:divBdr>
        <w:top w:val="none" w:sz="0" w:space="0" w:color="auto"/>
        <w:left w:val="none" w:sz="0" w:space="0" w:color="auto"/>
        <w:bottom w:val="none" w:sz="0" w:space="0" w:color="auto"/>
        <w:right w:val="none" w:sz="0" w:space="0" w:color="auto"/>
      </w:divBdr>
    </w:div>
    <w:div w:id="1078096284">
      <w:bodyDiv w:val="1"/>
      <w:marLeft w:val="0"/>
      <w:marRight w:val="0"/>
      <w:marTop w:val="0"/>
      <w:marBottom w:val="0"/>
      <w:divBdr>
        <w:top w:val="none" w:sz="0" w:space="0" w:color="auto"/>
        <w:left w:val="none" w:sz="0" w:space="0" w:color="auto"/>
        <w:bottom w:val="none" w:sz="0" w:space="0" w:color="auto"/>
        <w:right w:val="none" w:sz="0" w:space="0" w:color="auto"/>
      </w:divBdr>
    </w:div>
    <w:div w:id="1082025018">
      <w:bodyDiv w:val="1"/>
      <w:marLeft w:val="0"/>
      <w:marRight w:val="0"/>
      <w:marTop w:val="0"/>
      <w:marBottom w:val="0"/>
      <w:divBdr>
        <w:top w:val="none" w:sz="0" w:space="0" w:color="auto"/>
        <w:left w:val="none" w:sz="0" w:space="0" w:color="auto"/>
        <w:bottom w:val="none" w:sz="0" w:space="0" w:color="auto"/>
        <w:right w:val="none" w:sz="0" w:space="0" w:color="auto"/>
      </w:divBdr>
    </w:div>
    <w:div w:id="1099762312">
      <w:bodyDiv w:val="1"/>
      <w:marLeft w:val="0"/>
      <w:marRight w:val="0"/>
      <w:marTop w:val="0"/>
      <w:marBottom w:val="0"/>
      <w:divBdr>
        <w:top w:val="none" w:sz="0" w:space="0" w:color="auto"/>
        <w:left w:val="none" w:sz="0" w:space="0" w:color="auto"/>
        <w:bottom w:val="none" w:sz="0" w:space="0" w:color="auto"/>
        <w:right w:val="none" w:sz="0" w:space="0" w:color="auto"/>
      </w:divBdr>
    </w:div>
    <w:div w:id="1127621711">
      <w:bodyDiv w:val="1"/>
      <w:marLeft w:val="0"/>
      <w:marRight w:val="0"/>
      <w:marTop w:val="0"/>
      <w:marBottom w:val="0"/>
      <w:divBdr>
        <w:top w:val="none" w:sz="0" w:space="0" w:color="auto"/>
        <w:left w:val="none" w:sz="0" w:space="0" w:color="auto"/>
        <w:bottom w:val="none" w:sz="0" w:space="0" w:color="auto"/>
        <w:right w:val="none" w:sz="0" w:space="0" w:color="auto"/>
      </w:divBdr>
    </w:div>
    <w:div w:id="1161317016">
      <w:bodyDiv w:val="1"/>
      <w:marLeft w:val="0"/>
      <w:marRight w:val="0"/>
      <w:marTop w:val="0"/>
      <w:marBottom w:val="0"/>
      <w:divBdr>
        <w:top w:val="none" w:sz="0" w:space="0" w:color="auto"/>
        <w:left w:val="none" w:sz="0" w:space="0" w:color="auto"/>
        <w:bottom w:val="none" w:sz="0" w:space="0" w:color="auto"/>
        <w:right w:val="none" w:sz="0" w:space="0" w:color="auto"/>
      </w:divBdr>
      <w:divsChild>
        <w:div w:id="1987469883">
          <w:marLeft w:val="0"/>
          <w:marRight w:val="0"/>
          <w:marTop w:val="0"/>
          <w:marBottom w:val="0"/>
          <w:divBdr>
            <w:top w:val="none" w:sz="0" w:space="0" w:color="auto"/>
            <w:left w:val="none" w:sz="0" w:space="0" w:color="auto"/>
            <w:bottom w:val="single" w:sz="12" w:space="0" w:color="F1F1F1"/>
            <w:right w:val="none" w:sz="0" w:space="0" w:color="auto"/>
          </w:divBdr>
        </w:div>
        <w:div w:id="87504091">
          <w:marLeft w:val="0"/>
          <w:marRight w:val="0"/>
          <w:marTop w:val="0"/>
          <w:marBottom w:val="0"/>
          <w:divBdr>
            <w:top w:val="none" w:sz="0" w:space="0" w:color="auto"/>
            <w:left w:val="none" w:sz="0" w:space="0" w:color="auto"/>
            <w:bottom w:val="single" w:sz="12" w:space="0" w:color="F1F1F1"/>
            <w:right w:val="none" w:sz="0" w:space="0" w:color="auto"/>
          </w:divBdr>
        </w:div>
      </w:divsChild>
    </w:div>
    <w:div w:id="1180435023">
      <w:bodyDiv w:val="1"/>
      <w:marLeft w:val="0"/>
      <w:marRight w:val="0"/>
      <w:marTop w:val="0"/>
      <w:marBottom w:val="0"/>
      <w:divBdr>
        <w:top w:val="none" w:sz="0" w:space="0" w:color="auto"/>
        <w:left w:val="none" w:sz="0" w:space="0" w:color="auto"/>
        <w:bottom w:val="none" w:sz="0" w:space="0" w:color="auto"/>
        <w:right w:val="none" w:sz="0" w:space="0" w:color="auto"/>
      </w:divBdr>
    </w:div>
    <w:div w:id="1184248011">
      <w:bodyDiv w:val="1"/>
      <w:marLeft w:val="0"/>
      <w:marRight w:val="0"/>
      <w:marTop w:val="0"/>
      <w:marBottom w:val="0"/>
      <w:divBdr>
        <w:top w:val="none" w:sz="0" w:space="0" w:color="auto"/>
        <w:left w:val="none" w:sz="0" w:space="0" w:color="auto"/>
        <w:bottom w:val="none" w:sz="0" w:space="0" w:color="auto"/>
        <w:right w:val="none" w:sz="0" w:space="0" w:color="auto"/>
      </w:divBdr>
      <w:divsChild>
        <w:div w:id="1953979524">
          <w:marLeft w:val="0"/>
          <w:marRight w:val="0"/>
          <w:marTop w:val="0"/>
          <w:marBottom w:val="0"/>
          <w:divBdr>
            <w:top w:val="none" w:sz="0" w:space="0" w:color="auto"/>
            <w:left w:val="none" w:sz="0" w:space="0" w:color="auto"/>
            <w:bottom w:val="single" w:sz="12" w:space="0" w:color="F1F1F1"/>
            <w:right w:val="none" w:sz="0" w:space="0" w:color="auto"/>
          </w:divBdr>
        </w:div>
        <w:div w:id="1555459929">
          <w:marLeft w:val="0"/>
          <w:marRight w:val="0"/>
          <w:marTop w:val="0"/>
          <w:marBottom w:val="0"/>
          <w:divBdr>
            <w:top w:val="none" w:sz="0" w:space="0" w:color="auto"/>
            <w:left w:val="none" w:sz="0" w:space="0" w:color="auto"/>
            <w:bottom w:val="single" w:sz="12" w:space="0" w:color="F1F1F1"/>
            <w:right w:val="none" w:sz="0" w:space="0" w:color="auto"/>
          </w:divBdr>
        </w:div>
      </w:divsChild>
    </w:div>
    <w:div w:id="1194267418">
      <w:bodyDiv w:val="1"/>
      <w:marLeft w:val="0"/>
      <w:marRight w:val="0"/>
      <w:marTop w:val="0"/>
      <w:marBottom w:val="0"/>
      <w:divBdr>
        <w:top w:val="none" w:sz="0" w:space="0" w:color="auto"/>
        <w:left w:val="none" w:sz="0" w:space="0" w:color="auto"/>
        <w:bottom w:val="none" w:sz="0" w:space="0" w:color="auto"/>
        <w:right w:val="none" w:sz="0" w:space="0" w:color="auto"/>
      </w:divBdr>
    </w:div>
    <w:div w:id="1199661407">
      <w:bodyDiv w:val="1"/>
      <w:marLeft w:val="0"/>
      <w:marRight w:val="0"/>
      <w:marTop w:val="0"/>
      <w:marBottom w:val="0"/>
      <w:divBdr>
        <w:top w:val="none" w:sz="0" w:space="0" w:color="auto"/>
        <w:left w:val="none" w:sz="0" w:space="0" w:color="auto"/>
        <w:bottom w:val="none" w:sz="0" w:space="0" w:color="auto"/>
        <w:right w:val="none" w:sz="0" w:space="0" w:color="auto"/>
      </w:divBdr>
    </w:div>
    <w:div w:id="1236696206">
      <w:bodyDiv w:val="1"/>
      <w:marLeft w:val="0"/>
      <w:marRight w:val="0"/>
      <w:marTop w:val="0"/>
      <w:marBottom w:val="0"/>
      <w:divBdr>
        <w:top w:val="none" w:sz="0" w:space="0" w:color="auto"/>
        <w:left w:val="none" w:sz="0" w:space="0" w:color="auto"/>
        <w:bottom w:val="none" w:sz="0" w:space="0" w:color="auto"/>
        <w:right w:val="none" w:sz="0" w:space="0" w:color="auto"/>
      </w:divBdr>
      <w:divsChild>
        <w:div w:id="217135835">
          <w:marLeft w:val="0"/>
          <w:marRight w:val="0"/>
          <w:marTop w:val="0"/>
          <w:marBottom w:val="0"/>
          <w:divBdr>
            <w:top w:val="none" w:sz="0" w:space="0" w:color="auto"/>
            <w:left w:val="none" w:sz="0" w:space="0" w:color="auto"/>
            <w:bottom w:val="single" w:sz="12" w:space="0" w:color="F1F1F1"/>
            <w:right w:val="none" w:sz="0" w:space="0" w:color="auto"/>
          </w:divBdr>
        </w:div>
        <w:div w:id="1944678416">
          <w:marLeft w:val="0"/>
          <w:marRight w:val="0"/>
          <w:marTop w:val="0"/>
          <w:marBottom w:val="0"/>
          <w:divBdr>
            <w:top w:val="none" w:sz="0" w:space="0" w:color="auto"/>
            <w:left w:val="none" w:sz="0" w:space="0" w:color="auto"/>
            <w:bottom w:val="single" w:sz="12" w:space="0" w:color="F1F1F1"/>
            <w:right w:val="none" w:sz="0" w:space="0" w:color="auto"/>
          </w:divBdr>
        </w:div>
      </w:divsChild>
    </w:div>
    <w:div w:id="1267301437">
      <w:bodyDiv w:val="1"/>
      <w:marLeft w:val="0"/>
      <w:marRight w:val="0"/>
      <w:marTop w:val="0"/>
      <w:marBottom w:val="0"/>
      <w:divBdr>
        <w:top w:val="none" w:sz="0" w:space="0" w:color="auto"/>
        <w:left w:val="none" w:sz="0" w:space="0" w:color="auto"/>
        <w:bottom w:val="none" w:sz="0" w:space="0" w:color="auto"/>
        <w:right w:val="none" w:sz="0" w:space="0" w:color="auto"/>
      </w:divBdr>
    </w:div>
    <w:div w:id="1298485407">
      <w:bodyDiv w:val="1"/>
      <w:marLeft w:val="0"/>
      <w:marRight w:val="0"/>
      <w:marTop w:val="0"/>
      <w:marBottom w:val="0"/>
      <w:divBdr>
        <w:top w:val="none" w:sz="0" w:space="0" w:color="auto"/>
        <w:left w:val="none" w:sz="0" w:space="0" w:color="auto"/>
        <w:bottom w:val="none" w:sz="0" w:space="0" w:color="auto"/>
        <w:right w:val="none" w:sz="0" w:space="0" w:color="auto"/>
      </w:divBdr>
      <w:divsChild>
        <w:div w:id="620454437">
          <w:marLeft w:val="0"/>
          <w:marRight w:val="0"/>
          <w:marTop w:val="0"/>
          <w:marBottom w:val="525"/>
          <w:divBdr>
            <w:top w:val="none" w:sz="0" w:space="0" w:color="auto"/>
            <w:left w:val="none" w:sz="0" w:space="0" w:color="auto"/>
            <w:bottom w:val="none" w:sz="0" w:space="0" w:color="auto"/>
            <w:right w:val="none" w:sz="0" w:space="0" w:color="auto"/>
          </w:divBdr>
        </w:div>
      </w:divsChild>
    </w:div>
    <w:div w:id="1351448594">
      <w:bodyDiv w:val="1"/>
      <w:marLeft w:val="0"/>
      <w:marRight w:val="0"/>
      <w:marTop w:val="0"/>
      <w:marBottom w:val="0"/>
      <w:divBdr>
        <w:top w:val="none" w:sz="0" w:space="0" w:color="auto"/>
        <w:left w:val="none" w:sz="0" w:space="0" w:color="auto"/>
        <w:bottom w:val="none" w:sz="0" w:space="0" w:color="auto"/>
        <w:right w:val="none" w:sz="0" w:space="0" w:color="auto"/>
      </w:divBdr>
    </w:div>
    <w:div w:id="1370060191">
      <w:bodyDiv w:val="1"/>
      <w:marLeft w:val="0"/>
      <w:marRight w:val="0"/>
      <w:marTop w:val="0"/>
      <w:marBottom w:val="0"/>
      <w:divBdr>
        <w:top w:val="none" w:sz="0" w:space="0" w:color="auto"/>
        <w:left w:val="none" w:sz="0" w:space="0" w:color="auto"/>
        <w:bottom w:val="none" w:sz="0" w:space="0" w:color="auto"/>
        <w:right w:val="none" w:sz="0" w:space="0" w:color="auto"/>
      </w:divBdr>
    </w:div>
    <w:div w:id="1372874422">
      <w:bodyDiv w:val="1"/>
      <w:marLeft w:val="0"/>
      <w:marRight w:val="0"/>
      <w:marTop w:val="0"/>
      <w:marBottom w:val="0"/>
      <w:divBdr>
        <w:top w:val="none" w:sz="0" w:space="0" w:color="auto"/>
        <w:left w:val="none" w:sz="0" w:space="0" w:color="auto"/>
        <w:bottom w:val="none" w:sz="0" w:space="0" w:color="auto"/>
        <w:right w:val="none" w:sz="0" w:space="0" w:color="auto"/>
      </w:divBdr>
    </w:div>
    <w:div w:id="1414744501">
      <w:bodyDiv w:val="1"/>
      <w:marLeft w:val="0"/>
      <w:marRight w:val="0"/>
      <w:marTop w:val="0"/>
      <w:marBottom w:val="0"/>
      <w:divBdr>
        <w:top w:val="none" w:sz="0" w:space="0" w:color="auto"/>
        <w:left w:val="none" w:sz="0" w:space="0" w:color="auto"/>
        <w:bottom w:val="none" w:sz="0" w:space="0" w:color="auto"/>
        <w:right w:val="none" w:sz="0" w:space="0" w:color="auto"/>
      </w:divBdr>
    </w:div>
    <w:div w:id="1530139615">
      <w:bodyDiv w:val="1"/>
      <w:marLeft w:val="0"/>
      <w:marRight w:val="0"/>
      <w:marTop w:val="0"/>
      <w:marBottom w:val="0"/>
      <w:divBdr>
        <w:top w:val="none" w:sz="0" w:space="0" w:color="auto"/>
        <w:left w:val="none" w:sz="0" w:space="0" w:color="auto"/>
        <w:bottom w:val="none" w:sz="0" w:space="0" w:color="auto"/>
        <w:right w:val="none" w:sz="0" w:space="0" w:color="auto"/>
      </w:divBdr>
      <w:divsChild>
        <w:div w:id="186721778">
          <w:marLeft w:val="0"/>
          <w:marRight w:val="0"/>
          <w:marTop w:val="0"/>
          <w:marBottom w:val="525"/>
          <w:divBdr>
            <w:top w:val="none" w:sz="0" w:space="0" w:color="auto"/>
            <w:left w:val="none" w:sz="0" w:space="0" w:color="auto"/>
            <w:bottom w:val="none" w:sz="0" w:space="0" w:color="auto"/>
            <w:right w:val="none" w:sz="0" w:space="0" w:color="auto"/>
          </w:divBdr>
        </w:div>
      </w:divsChild>
    </w:div>
    <w:div w:id="1563832490">
      <w:bodyDiv w:val="1"/>
      <w:marLeft w:val="0"/>
      <w:marRight w:val="0"/>
      <w:marTop w:val="0"/>
      <w:marBottom w:val="0"/>
      <w:divBdr>
        <w:top w:val="none" w:sz="0" w:space="0" w:color="auto"/>
        <w:left w:val="none" w:sz="0" w:space="0" w:color="auto"/>
        <w:bottom w:val="none" w:sz="0" w:space="0" w:color="auto"/>
        <w:right w:val="none" w:sz="0" w:space="0" w:color="auto"/>
      </w:divBdr>
    </w:div>
    <w:div w:id="1753232644">
      <w:bodyDiv w:val="1"/>
      <w:marLeft w:val="0"/>
      <w:marRight w:val="0"/>
      <w:marTop w:val="0"/>
      <w:marBottom w:val="0"/>
      <w:divBdr>
        <w:top w:val="none" w:sz="0" w:space="0" w:color="auto"/>
        <w:left w:val="none" w:sz="0" w:space="0" w:color="auto"/>
        <w:bottom w:val="none" w:sz="0" w:space="0" w:color="auto"/>
        <w:right w:val="none" w:sz="0" w:space="0" w:color="auto"/>
      </w:divBdr>
    </w:div>
    <w:div w:id="1822885476">
      <w:bodyDiv w:val="1"/>
      <w:marLeft w:val="0"/>
      <w:marRight w:val="0"/>
      <w:marTop w:val="0"/>
      <w:marBottom w:val="0"/>
      <w:divBdr>
        <w:top w:val="none" w:sz="0" w:space="0" w:color="auto"/>
        <w:left w:val="none" w:sz="0" w:space="0" w:color="auto"/>
        <w:bottom w:val="none" w:sz="0" w:space="0" w:color="auto"/>
        <w:right w:val="none" w:sz="0" w:space="0" w:color="auto"/>
      </w:divBdr>
      <w:divsChild>
        <w:div w:id="703748965">
          <w:marLeft w:val="0"/>
          <w:marRight w:val="0"/>
          <w:marTop w:val="0"/>
          <w:marBottom w:val="0"/>
          <w:divBdr>
            <w:top w:val="none" w:sz="0" w:space="0" w:color="auto"/>
            <w:left w:val="none" w:sz="0" w:space="0" w:color="auto"/>
            <w:bottom w:val="single" w:sz="12" w:space="0" w:color="F1F1F1"/>
            <w:right w:val="none" w:sz="0" w:space="0" w:color="auto"/>
          </w:divBdr>
        </w:div>
        <w:div w:id="1233544245">
          <w:marLeft w:val="0"/>
          <w:marRight w:val="0"/>
          <w:marTop w:val="0"/>
          <w:marBottom w:val="0"/>
          <w:divBdr>
            <w:top w:val="none" w:sz="0" w:space="0" w:color="auto"/>
            <w:left w:val="none" w:sz="0" w:space="0" w:color="auto"/>
            <w:bottom w:val="single" w:sz="12" w:space="0" w:color="F1F1F1"/>
            <w:right w:val="none" w:sz="0" w:space="0" w:color="auto"/>
          </w:divBdr>
        </w:div>
      </w:divsChild>
    </w:div>
    <w:div w:id="1845435384">
      <w:bodyDiv w:val="1"/>
      <w:marLeft w:val="0"/>
      <w:marRight w:val="0"/>
      <w:marTop w:val="0"/>
      <w:marBottom w:val="0"/>
      <w:divBdr>
        <w:top w:val="none" w:sz="0" w:space="0" w:color="auto"/>
        <w:left w:val="none" w:sz="0" w:space="0" w:color="auto"/>
        <w:bottom w:val="none" w:sz="0" w:space="0" w:color="auto"/>
        <w:right w:val="none" w:sz="0" w:space="0" w:color="auto"/>
      </w:divBdr>
    </w:div>
    <w:div w:id="1890531907">
      <w:bodyDiv w:val="1"/>
      <w:marLeft w:val="0"/>
      <w:marRight w:val="0"/>
      <w:marTop w:val="0"/>
      <w:marBottom w:val="0"/>
      <w:divBdr>
        <w:top w:val="none" w:sz="0" w:space="0" w:color="auto"/>
        <w:left w:val="none" w:sz="0" w:space="0" w:color="auto"/>
        <w:bottom w:val="none" w:sz="0" w:space="0" w:color="auto"/>
        <w:right w:val="none" w:sz="0" w:space="0" w:color="auto"/>
      </w:divBdr>
    </w:div>
    <w:div w:id="1898280786">
      <w:bodyDiv w:val="1"/>
      <w:marLeft w:val="0"/>
      <w:marRight w:val="0"/>
      <w:marTop w:val="0"/>
      <w:marBottom w:val="0"/>
      <w:divBdr>
        <w:top w:val="none" w:sz="0" w:space="0" w:color="auto"/>
        <w:left w:val="none" w:sz="0" w:space="0" w:color="auto"/>
        <w:bottom w:val="none" w:sz="0" w:space="0" w:color="auto"/>
        <w:right w:val="none" w:sz="0" w:space="0" w:color="auto"/>
      </w:divBdr>
    </w:div>
    <w:div w:id="1904094883">
      <w:bodyDiv w:val="1"/>
      <w:marLeft w:val="0"/>
      <w:marRight w:val="0"/>
      <w:marTop w:val="0"/>
      <w:marBottom w:val="0"/>
      <w:divBdr>
        <w:top w:val="none" w:sz="0" w:space="0" w:color="auto"/>
        <w:left w:val="none" w:sz="0" w:space="0" w:color="auto"/>
        <w:bottom w:val="none" w:sz="0" w:space="0" w:color="auto"/>
        <w:right w:val="none" w:sz="0" w:space="0" w:color="auto"/>
      </w:divBdr>
    </w:div>
    <w:div w:id="1994943711">
      <w:bodyDiv w:val="1"/>
      <w:marLeft w:val="0"/>
      <w:marRight w:val="0"/>
      <w:marTop w:val="0"/>
      <w:marBottom w:val="0"/>
      <w:divBdr>
        <w:top w:val="none" w:sz="0" w:space="0" w:color="auto"/>
        <w:left w:val="none" w:sz="0" w:space="0" w:color="auto"/>
        <w:bottom w:val="none" w:sz="0" w:space="0" w:color="auto"/>
        <w:right w:val="none" w:sz="0" w:space="0" w:color="auto"/>
      </w:divBdr>
      <w:divsChild>
        <w:div w:id="536048958">
          <w:marLeft w:val="0"/>
          <w:marRight w:val="0"/>
          <w:marTop w:val="0"/>
          <w:marBottom w:val="0"/>
          <w:divBdr>
            <w:top w:val="none" w:sz="0" w:space="0" w:color="auto"/>
            <w:left w:val="none" w:sz="0" w:space="0" w:color="auto"/>
            <w:bottom w:val="single" w:sz="12" w:space="0" w:color="F1F1F1"/>
            <w:right w:val="none" w:sz="0" w:space="0" w:color="auto"/>
          </w:divBdr>
        </w:div>
        <w:div w:id="122314581">
          <w:marLeft w:val="0"/>
          <w:marRight w:val="0"/>
          <w:marTop w:val="0"/>
          <w:marBottom w:val="0"/>
          <w:divBdr>
            <w:top w:val="none" w:sz="0" w:space="0" w:color="auto"/>
            <w:left w:val="none" w:sz="0" w:space="0" w:color="auto"/>
            <w:bottom w:val="single" w:sz="12" w:space="0" w:color="F1F1F1"/>
            <w:right w:val="none" w:sz="0" w:space="0" w:color="auto"/>
          </w:divBdr>
        </w:div>
      </w:divsChild>
    </w:div>
    <w:div w:id="2013870880">
      <w:bodyDiv w:val="1"/>
      <w:marLeft w:val="0"/>
      <w:marRight w:val="0"/>
      <w:marTop w:val="0"/>
      <w:marBottom w:val="0"/>
      <w:divBdr>
        <w:top w:val="none" w:sz="0" w:space="0" w:color="auto"/>
        <w:left w:val="none" w:sz="0" w:space="0" w:color="auto"/>
        <w:bottom w:val="none" w:sz="0" w:space="0" w:color="auto"/>
        <w:right w:val="none" w:sz="0" w:space="0" w:color="auto"/>
      </w:divBdr>
      <w:divsChild>
        <w:div w:id="670061090">
          <w:marLeft w:val="0"/>
          <w:marRight w:val="0"/>
          <w:marTop w:val="0"/>
          <w:marBottom w:val="525"/>
          <w:divBdr>
            <w:top w:val="none" w:sz="0" w:space="0" w:color="auto"/>
            <w:left w:val="none" w:sz="0" w:space="0" w:color="auto"/>
            <w:bottom w:val="none" w:sz="0" w:space="0" w:color="auto"/>
            <w:right w:val="none" w:sz="0" w:space="0" w:color="auto"/>
          </w:divBdr>
        </w:div>
      </w:divsChild>
    </w:div>
    <w:div w:id="2015691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8"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40746-4411-4608-9A56-86C26BAEF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17</Pages>
  <Words>1000</Words>
  <Characters>5506</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usr</dc:creator>
  <cp:keywords/>
  <dc:description/>
  <cp:lastModifiedBy>usr</cp:lastModifiedBy>
  <cp:revision>3</cp:revision>
  <dcterms:created xsi:type="dcterms:W3CDTF">2025-04-23T20:21:00Z</dcterms:created>
  <dcterms:modified xsi:type="dcterms:W3CDTF">2025-04-24T17:34:00Z</dcterms:modified>
</cp:coreProperties>
</file>