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A14" w:rsidRDefault="00424A14" w:rsidP="00170661">
      <w:pPr>
        <w:spacing w:after="0"/>
        <w:jc w:val="right"/>
        <w:rPr>
          <w:rFonts w:eastAsia="Times New Roman" w:cs="Arial"/>
          <w:b/>
          <w:bCs/>
          <w:color w:val="000000"/>
          <w:sz w:val="48"/>
          <w:szCs w:val="48"/>
        </w:rPr>
      </w:pPr>
    </w:p>
    <w:p w:rsidR="00424A14" w:rsidRDefault="00424A14" w:rsidP="00170661">
      <w:pPr>
        <w:spacing w:after="0"/>
        <w:jc w:val="right"/>
        <w:rPr>
          <w:rFonts w:eastAsia="Times New Roman" w:cs="Arial"/>
          <w:b/>
          <w:bCs/>
          <w:color w:val="000000"/>
          <w:sz w:val="48"/>
          <w:szCs w:val="48"/>
        </w:rPr>
      </w:pPr>
    </w:p>
    <w:p w:rsidR="00424A14" w:rsidRDefault="00424A14" w:rsidP="00170661">
      <w:pPr>
        <w:spacing w:after="0"/>
        <w:jc w:val="right"/>
        <w:rPr>
          <w:rFonts w:eastAsia="Times New Roman" w:cs="Arial"/>
          <w:b/>
          <w:bCs/>
          <w:color w:val="000000"/>
          <w:sz w:val="48"/>
          <w:szCs w:val="48"/>
        </w:rPr>
      </w:pPr>
    </w:p>
    <w:p w:rsidR="00424A14" w:rsidRDefault="00424A14" w:rsidP="00170661">
      <w:pPr>
        <w:spacing w:after="0"/>
        <w:jc w:val="right"/>
        <w:rPr>
          <w:rFonts w:eastAsia="Times New Roman" w:cs="Arial"/>
          <w:b/>
          <w:bCs/>
          <w:color w:val="000000"/>
          <w:sz w:val="48"/>
          <w:szCs w:val="48"/>
        </w:rPr>
      </w:pPr>
    </w:p>
    <w:p w:rsidR="00424A14" w:rsidRDefault="00424A14" w:rsidP="00170661">
      <w:pPr>
        <w:spacing w:after="0"/>
        <w:jc w:val="right"/>
        <w:rPr>
          <w:rFonts w:eastAsia="Times New Roman" w:cs="Arial"/>
          <w:b/>
          <w:bCs/>
          <w:color w:val="000000"/>
          <w:sz w:val="48"/>
          <w:szCs w:val="48"/>
        </w:rPr>
      </w:pPr>
    </w:p>
    <w:p w:rsidR="00424A14" w:rsidRDefault="00424A14" w:rsidP="00170661">
      <w:pPr>
        <w:spacing w:after="0"/>
        <w:jc w:val="right"/>
        <w:rPr>
          <w:rFonts w:eastAsia="Times New Roman" w:cs="Arial"/>
          <w:b/>
          <w:bCs/>
          <w:color w:val="000000"/>
          <w:sz w:val="48"/>
          <w:szCs w:val="48"/>
        </w:rPr>
      </w:pPr>
    </w:p>
    <w:p w:rsidR="00424A14" w:rsidRDefault="00424A14" w:rsidP="00170661">
      <w:pPr>
        <w:spacing w:after="0"/>
        <w:jc w:val="right"/>
        <w:rPr>
          <w:rFonts w:eastAsia="Times New Roman" w:cs="Arial"/>
          <w:b/>
          <w:bCs/>
          <w:color w:val="000000"/>
          <w:sz w:val="48"/>
          <w:szCs w:val="48"/>
        </w:rPr>
      </w:pPr>
    </w:p>
    <w:p w:rsidR="00424A14" w:rsidRDefault="00424A14" w:rsidP="00170661">
      <w:pPr>
        <w:spacing w:after="0"/>
        <w:jc w:val="right"/>
        <w:rPr>
          <w:rFonts w:eastAsia="Times New Roman" w:cs="Arial"/>
          <w:b/>
          <w:bCs/>
          <w:color w:val="000000"/>
          <w:sz w:val="48"/>
          <w:szCs w:val="48"/>
        </w:rPr>
      </w:pPr>
    </w:p>
    <w:p w:rsidR="00424A14" w:rsidRDefault="00424A14" w:rsidP="00170661">
      <w:pPr>
        <w:spacing w:after="0"/>
        <w:jc w:val="right"/>
        <w:rPr>
          <w:rFonts w:eastAsia="Times New Roman" w:cs="Arial"/>
          <w:b/>
          <w:bCs/>
          <w:color w:val="000000"/>
          <w:sz w:val="48"/>
          <w:szCs w:val="48"/>
        </w:rPr>
      </w:pPr>
    </w:p>
    <w:p w:rsidR="00424A14" w:rsidRDefault="00424A14" w:rsidP="00170661">
      <w:pPr>
        <w:spacing w:after="0"/>
        <w:jc w:val="right"/>
        <w:rPr>
          <w:rFonts w:eastAsia="Times New Roman" w:cs="Arial"/>
          <w:b/>
          <w:bCs/>
          <w:color w:val="000000"/>
          <w:sz w:val="48"/>
          <w:szCs w:val="48"/>
        </w:rPr>
      </w:pPr>
    </w:p>
    <w:p w:rsidR="00424A14" w:rsidRDefault="00424A14" w:rsidP="00170661">
      <w:pPr>
        <w:spacing w:after="0"/>
        <w:jc w:val="right"/>
        <w:rPr>
          <w:rFonts w:eastAsia="Times New Roman" w:cs="Arial"/>
          <w:b/>
          <w:bCs/>
          <w:color w:val="000000"/>
          <w:sz w:val="48"/>
          <w:szCs w:val="48"/>
        </w:rPr>
      </w:pPr>
      <w:bookmarkStart w:id="0" w:name="_GoBack"/>
      <w:bookmarkEnd w:id="0"/>
    </w:p>
    <w:p w:rsidR="00424A14" w:rsidRDefault="00424A14" w:rsidP="00170661">
      <w:pPr>
        <w:spacing w:after="0"/>
        <w:jc w:val="right"/>
        <w:rPr>
          <w:rFonts w:eastAsia="Times New Roman" w:cs="Arial"/>
          <w:b/>
          <w:bCs/>
          <w:color w:val="000000"/>
          <w:sz w:val="48"/>
          <w:szCs w:val="48"/>
        </w:rPr>
      </w:pPr>
    </w:p>
    <w:p w:rsidR="00424A14" w:rsidRDefault="00424A14" w:rsidP="00170661">
      <w:pPr>
        <w:spacing w:after="0"/>
        <w:jc w:val="right"/>
        <w:rPr>
          <w:rFonts w:eastAsia="Times New Roman" w:cs="Arial"/>
          <w:b/>
          <w:bCs/>
          <w:color w:val="000000"/>
          <w:sz w:val="48"/>
          <w:szCs w:val="48"/>
        </w:rPr>
      </w:pPr>
    </w:p>
    <w:p w:rsidR="00424A14" w:rsidRDefault="00424A14" w:rsidP="00170661">
      <w:pPr>
        <w:spacing w:after="0"/>
        <w:jc w:val="right"/>
        <w:rPr>
          <w:rFonts w:eastAsia="Times New Roman" w:cs="Arial"/>
          <w:b/>
          <w:bCs/>
          <w:color w:val="000000"/>
          <w:sz w:val="48"/>
          <w:szCs w:val="48"/>
        </w:rPr>
      </w:pPr>
    </w:p>
    <w:p w:rsidR="00170661" w:rsidRDefault="00170661" w:rsidP="00170661">
      <w:pPr>
        <w:spacing w:after="0"/>
        <w:jc w:val="right"/>
        <w:rPr>
          <w:rFonts w:eastAsia="Times New Roman" w:cs="Arial"/>
          <w:b/>
          <w:bCs/>
          <w:color w:val="000000"/>
          <w:sz w:val="48"/>
          <w:szCs w:val="48"/>
        </w:rPr>
      </w:pPr>
      <w:r>
        <w:rPr>
          <w:rFonts w:eastAsia="Times New Roman" w:cs="Arial"/>
          <w:b/>
          <w:bCs/>
          <w:color w:val="000000"/>
          <w:sz w:val="48"/>
          <w:szCs w:val="48"/>
        </w:rPr>
        <w:t>Control de riesgos</w:t>
      </w:r>
    </w:p>
    <w:p w:rsidR="00170661" w:rsidRDefault="00170661" w:rsidP="00170661">
      <w:pPr>
        <w:spacing w:after="0"/>
        <w:jc w:val="right"/>
        <w:rPr>
          <w:rFonts w:ascii="Calibri" w:eastAsia="Calibri" w:hAnsi="Calibri" w:cs="Times New Roman"/>
          <w:b/>
          <w:bCs/>
          <w:i/>
          <w:iCs/>
          <w:color w:val="00B050"/>
          <w:sz w:val="36"/>
          <w:szCs w:val="36"/>
        </w:rPr>
      </w:pPr>
      <w:r>
        <w:rPr>
          <w:rFonts w:ascii="Calibri" w:hAnsi="Calibri"/>
          <w:b/>
          <w:bCs/>
          <w:i/>
          <w:iCs/>
          <w:color w:val="00B050"/>
          <w:sz w:val="36"/>
          <w:szCs w:val="36"/>
        </w:rPr>
        <w:t xml:space="preserve"> </w:t>
      </w:r>
    </w:p>
    <w:p w:rsidR="00170661" w:rsidRDefault="00170661" w:rsidP="00170661">
      <w:pPr>
        <w:spacing w:after="0"/>
        <w:jc w:val="right"/>
        <w:rPr>
          <w:rFonts w:ascii="Arial" w:hAnsi="Arial"/>
          <w:b/>
          <w:bCs/>
          <w:i/>
          <w:iCs/>
          <w:color w:val="00B050"/>
          <w:sz w:val="36"/>
          <w:szCs w:val="36"/>
        </w:rPr>
      </w:pPr>
      <w:r>
        <w:rPr>
          <w:rFonts w:ascii="Calibri" w:hAnsi="Calibri"/>
          <w:b/>
          <w:bCs/>
          <w:i/>
          <w:iCs/>
          <w:color w:val="000000"/>
          <w:sz w:val="36"/>
          <w:szCs w:val="36"/>
        </w:rPr>
        <w:t>Habla Conmigo</w:t>
      </w:r>
      <w:r>
        <w:rPr>
          <w:rFonts w:ascii="Calibri" w:hAnsi="Calibri"/>
          <w:b/>
          <w:bCs/>
          <w:i/>
          <w:iCs/>
          <w:color w:val="00B050"/>
          <w:sz w:val="36"/>
          <w:szCs w:val="36"/>
        </w:rPr>
        <w:t xml:space="preserve"> </w:t>
      </w:r>
    </w:p>
    <w:p w:rsidR="00170661" w:rsidRDefault="00170661" w:rsidP="00170661">
      <w:pPr>
        <w:spacing w:after="0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Fecha:</w:t>
      </w:r>
      <w:r>
        <w:rPr>
          <w:b/>
          <w:bCs/>
          <w:i/>
          <w:iCs/>
          <w:color w:val="365F91"/>
          <w:sz w:val="36"/>
          <w:szCs w:val="36"/>
        </w:rPr>
        <w:t xml:space="preserve"> </w:t>
      </w:r>
      <w:r>
        <w:rPr>
          <w:b/>
          <w:bCs/>
          <w:i/>
          <w:iCs/>
          <w:color w:val="000000"/>
          <w:sz w:val="36"/>
          <w:szCs w:val="36"/>
        </w:rPr>
        <w:t>11</w:t>
      </w:r>
      <w:r>
        <w:rPr>
          <w:b/>
          <w:bCs/>
          <w:i/>
          <w:iCs/>
          <w:color w:val="000000"/>
          <w:sz w:val="36"/>
          <w:szCs w:val="36"/>
        </w:rPr>
        <w:t>/</w:t>
      </w:r>
      <w:r>
        <w:rPr>
          <w:b/>
          <w:bCs/>
          <w:i/>
          <w:iCs/>
          <w:color w:val="000000"/>
          <w:sz w:val="36"/>
          <w:szCs w:val="36"/>
        </w:rPr>
        <w:t>11</w:t>
      </w:r>
      <w:r>
        <w:rPr>
          <w:b/>
          <w:bCs/>
          <w:i/>
          <w:iCs/>
          <w:color w:val="000000"/>
          <w:sz w:val="36"/>
          <w:szCs w:val="36"/>
        </w:rPr>
        <w:t>/2019</w:t>
      </w:r>
    </w:p>
    <w:p w:rsidR="00170661" w:rsidRDefault="00170661" w:rsidP="00170661">
      <w:pPr>
        <w:spacing w:after="0"/>
        <w:rPr>
          <w:rFonts w:ascii="Arial" w:eastAsia="Times New Roman" w:hAnsi="Arial" w:cs="Arial"/>
          <w:b/>
          <w:bCs/>
          <w:color w:val="365F91"/>
          <w:sz w:val="24"/>
          <w:szCs w:val="24"/>
        </w:rPr>
      </w:pPr>
      <w:r>
        <w:rPr>
          <w:rFonts w:eastAsia="Times New Roman" w:cs="Arial"/>
          <w:b/>
          <w:bCs/>
          <w:color w:val="365F91"/>
        </w:rPr>
        <w:t xml:space="preserve"> </w:t>
      </w:r>
    </w:p>
    <w:p w:rsidR="00170661" w:rsidRDefault="00170661" w:rsidP="00170661">
      <w:pPr>
        <w:spacing w:after="0"/>
        <w:rPr>
          <w:rFonts w:eastAsia="Times New Roman" w:cs="Arial"/>
          <w:b/>
          <w:bCs/>
          <w:color w:val="365F91"/>
        </w:rPr>
      </w:pPr>
      <w:r>
        <w:rPr>
          <w:rFonts w:eastAsia="Times New Roman" w:cs="Arial"/>
          <w:b/>
          <w:bCs/>
          <w:color w:val="365F91"/>
        </w:rPr>
        <w:t xml:space="preserve"> </w:t>
      </w:r>
    </w:p>
    <w:p w:rsidR="00170661" w:rsidRDefault="00170661" w:rsidP="00170661">
      <w:pPr>
        <w:spacing w:after="0"/>
        <w:rPr>
          <w:rFonts w:eastAsia="Times New Roman" w:cs="Arial"/>
          <w:b/>
          <w:bCs/>
          <w:color w:val="365F91"/>
        </w:rPr>
      </w:pPr>
      <w:r>
        <w:rPr>
          <w:rFonts w:eastAsia="Times New Roman" w:cs="Arial"/>
          <w:b/>
          <w:bCs/>
          <w:color w:val="365F91"/>
        </w:rPr>
        <w:t xml:space="preserve"> </w:t>
      </w:r>
    </w:p>
    <w:p w:rsidR="00170661" w:rsidRDefault="00170661" w:rsidP="00170661">
      <w:pPr>
        <w:spacing w:after="0"/>
        <w:rPr>
          <w:rFonts w:eastAsia="Times New Roman" w:cs="Arial"/>
          <w:b/>
          <w:bCs/>
          <w:color w:val="365F91"/>
        </w:rPr>
      </w:pPr>
      <w:r>
        <w:rPr>
          <w:rFonts w:eastAsia="Times New Roman" w:cs="Arial"/>
          <w:b/>
          <w:bCs/>
          <w:color w:val="365F91"/>
        </w:rPr>
        <w:t xml:space="preserve"> </w:t>
      </w:r>
    </w:p>
    <w:p w:rsidR="00170661" w:rsidRDefault="00170661" w:rsidP="00170661">
      <w:pPr>
        <w:spacing w:after="0"/>
        <w:rPr>
          <w:rFonts w:eastAsia="Times New Roman" w:cs="Arial"/>
          <w:b/>
          <w:bCs/>
          <w:color w:val="365F91"/>
        </w:rPr>
      </w:pPr>
      <w:r>
        <w:rPr>
          <w:rFonts w:eastAsia="Times New Roman" w:cs="Arial"/>
          <w:b/>
          <w:bCs/>
          <w:color w:val="365F91"/>
        </w:rPr>
        <w:t xml:space="preserve"> </w:t>
      </w:r>
    </w:p>
    <w:p w:rsidR="00170661" w:rsidRDefault="00170661" w:rsidP="00170661">
      <w:pPr>
        <w:spacing w:after="0"/>
        <w:rPr>
          <w:rFonts w:eastAsia="Times New Roman" w:cs="Arial"/>
          <w:b/>
          <w:bCs/>
          <w:color w:val="365F91"/>
        </w:rPr>
      </w:pPr>
      <w:r>
        <w:rPr>
          <w:rFonts w:eastAsia="Times New Roman" w:cs="Arial"/>
          <w:b/>
          <w:bCs/>
          <w:color w:val="365F91"/>
        </w:rPr>
        <w:t xml:space="preserve"> </w:t>
      </w:r>
    </w:p>
    <w:p w:rsidR="00170661" w:rsidRDefault="00170661" w:rsidP="00170661">
      <w:pPr>
        <w:spacing w:after="0"/>
        <w:rPr>
          <w:rFonts w:eastAsia="Times New Roman" w:cs="Arial"/>
          <w:b/>
          <w:bCs/>
          <w:color w:val="365F91"/>
        </w:rPr>
      </w:pPr>
      <w:r>
        <w:rPr>
          <w:rFonts w:eastAsia="Times New Roman" w:cs="Arial"/>
          <w:b/>
          <w:bCs/>
          <w:color w:val="365F91"/>
        </w:rPr>
        <w:t xml:space="preserve"> </w:t>
      </w:r>
    </w:p>
    <w:p w:rsidR="00170661" w:rsidRDefault="00170661" w:rsidP="00170661">
      <w:pPr>
        <w:spacing w:after="0"/>
        <w:rPr>
          <w:rFonts w:eastAsia="Times New Roman" w:cs="Arial"/>
          <w:b/>
          <w:bCs/>
          <w:color w:val="365F91"/>
        </w:rPr>
      </w:pPr>
      <w:r>
        <w:rPr>
          <w:rFonts w:eastAsia="Times New Roman" w:cs="Arial"/>
          <w:b/>
          <w:bCs/>
          <w:color w:val="365F91"/>
        </w:rPr>
        <w:lastRenderedPageBreak/>
        <w:t xml:space="preserve"> </w:t>
      </w:r>
    </w:p>
    <w:p w:rsidR="00170661" w:rsidRDefault="00170661" w:rsidP="00170661">
      <w:pPr>
        <w:spacing w:after="0"/>
        <w:rPr>
          <w:rFonts w:eastAsia="Times New Roman" w:cs="Arial"/>
          <w:b/>
          <w:bCs/>
          <w:color w:val="365F91"/>
        </w:rPr>
      </w:pPr>
      <w:r>
        <w:rPr>
          <w:rFonts w:eastAsia="Times New Roman" w:cs="Arial"/>
          <w:b/>
          <w:bCs/>
          <w:color w:val="365F91"/>
        </w:rPr>
        <w:t xml:space="preserve"> </w:t>
      </w:r>
    </w:p>
    <w:p w:rsidR="00170661" w:rsidRDefault="00170661" w:rsidP="00170661">
      <w:pPr>
        <w:spacing w:after="0"/>
        <w:rPr>
          <w:rFonts w:eastAsia="Times New Roman" w:cs="Arial"/>
          <w:b/>
          <w:bCs/>
          <w:color w:val="365F91"/>
        </w:rPr>
      </w:pPr>
      <w:r>
        <w:rPr>
          <w:rFonts w:eastAsia="Times New Roman" w:cs="Arial"/>
          <w:b/>
          <w:bCs/>
          <w:color w:val="365F91"/>
        </w:rPr>
        <w:t xml:space="preserve"> </w:t>
      </w:r>
    </w:p>
    <w:p w:rsidR="00170661" w:rsidRDefault="00170661" w:rsidP="00170661">
      <w:pPr>
        <w:spacing w:after="0"/>
        <w:rPr>
          <w:rFonts w:eastAsia="Times New Roman" w:cs="Arial"/>
          <w:b/>
          <w:bCs/>
          <w:color w:val="365F91"/>
        </w:rPr>
      </w:pPr>
      <w:r>
        <w:rPr>
          <w:rFonts w:eastAsia="Times New Roman" w:cs="Arial"/>
          <w:b/>
          <w:bCs/>
          <w:color w:val="365F91"/>
        </w:rPr>
        <w:t xml:space="preserve"> </w:t>
      </w:r>
    </w:p>
    <w:p w:rsidR="00170661" w:rsidRDefault="00170661" w:rsidP="00170661">
      <w:pPr>
        <w:spacing w:after="0"/>
        <w:rPr>
          <w:rFonts w:eastAsia="Times New Roman" w:cs="Arial"/>
          <w:b/>
          <w:bCs/>
          <w:color w:val="365F91"/>
        </w:rPr>
      </w:pPr>
      <w:r>
        <w:rPr>
          <w:rFonts w:eastAsia="Times New Roman" w:cs="Arial"/>
          <w:b/>
          <w:bCs/>
          <w:color w:val="365F91"/>
        </w:rPr>
        <w:t xml:space="preserve"> </w:t>
      </w:r>
    </w:p>
    <w:p w:rsidR="00170661" w:rsidRDefault="00170661" w:rsidP="00170661">
      <w:pPr>
        <w:spacing w:after="0"/>
        <w:rPr>
          <w:rFonts w:eastAsia="Times New Roman" w:cs="Arial"/>
          <w:b/>
          <w:bCs/>
          <w:color w:val="365F91"/>
        </w:rPr>
      </w:pPr>
      <w:r>
        <w:rPr>
          <w:rFonts w:eastAsia="Times New Roman" w:cs="Arial"/>
          <w:b/>
          <w:bCs/>
          <w:color w:val="365F91"/>
        </w:rPr>
        <w:t xml:space="preserve"> </w:t>
      </w:r>
    </w:p>
    <w:p w:rsidR="00170661" w:rsidRDefault="00170661" w:rsidP="00170661">
      <w:pPr>
        <w:spacing w:after="0"/>
        <w:rPr>
          <w:rFonts w:eastAsia="Times New Roman" w:cs="Arial"/>
          <w:b/>
          <w:bCs/>
          <w:color w:val="365F91"/>
        </w:rPr>
      </w:pPr>
      <w:r>
        <w:rPr>
          <w:rFonts w:eastAsia="Times New Roman" w:cs="Arial"/>
          <w:b/>
          <w:bCs/>
          <w:color w:val="365F91"/>
        </w:rPr>
        <w:t xml:space="preserve"> </w:t>
      </w:r>
    </w:p>
    <w:p w:rsidR="00170661" w:rsidRDefault="00170661" w:rsidP="00170661">
      <w:pPr>
        <w:spacing w:after="0"/>
        <w:rPr>
          <w:rFonts w:eastAsia="Times New Roman" w:cs="Arial"/>
          <w:b/>
          <w:bCs/>
          <w:color w:val="365F91"/>
        </w:rPr>
      </w:pPr>
      <w:r>
        <w:rPr>
          <w:rFonts w:eastAsia="Times New Roman" w:cs="Arial"/>
          <w:b/>
          <w:bCs/>
          <w:color w:val="365F91"/>
        </w:rPr>
        <w:t xml:space="preserve"> </w:t>
      </w:r>
    </w:p>
    <w:p w:rsidR="00170661" w:rsidRDefault="00170661" w:rsidP="00170661">
      <w:pPr>
        <w:spacing w:after="0"/>
        <w:rPr>
          <w:rFonts w:eastAsia="Times New Roman" w:cs="Arial"/>
          <w:b/>
          <w:bCs/>
          <w:color w:val="365F91"/>
        </w:rPr>
      </w:pPr>
      <w:r>
        <w:rPr>
          <w:rFonts w:eastAsia="Times New Roman" w:cs="Arial"/>
          <w:b/>
          <w:bCs/>
          <w:color w:val="365F91"/>
        </w:rPr>
        <w:t xml:space="preserve"> </w:t>
      </w:r>
    </w:p>
    <w:p w:rsidR="00D178FB" w:rsidRDefault="00170661" w:rsidP="00170661">
      <w:r>
        <w:t xml:space="preserve"> </w:t>
      </w:r>
      <w:r w:rsidR="00D178FB">
        <w:br w:type="page"/>
      </w:r>
    </w:p>
    <w:sdt>
      <w:sdtPr>
        <w:rPr>
          <w:lang w:val="es-ES"/>
        </w:rPr>
        <w:id w:val="-1078137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178FB" w:rsidRDefault="00D178FB">
          <w:pPr>
            <w:pStyle w:val="TtuloTDC"/>
          </w:pPr>
          <w:r>
            <w:rPr>
              <w:lang w:val="es-ES"/>
            </w:rPr>
            <w:t>Contenido</w:t>
          </w:r>
        </w:p>
        <w:p w:rsidR="00D178FB" w:rsidRDefault="00D178FB">
          <w:pPr>
            <w:pStyle w:val="TDC1"/>
            <w:tabs>
              <w:tab w:val="right" w:leader="dot" w:pos="93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01517" w:history="1">
            <w:r w:rsidRPr="006F1933">
              <w:rPr>
                <w:rStyle w:val="Hipervnculo"/>
                <w:noProof/>
              </w:rPr>
              <w:t>Definición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8FB" w:rsidRDefault="00D178FB">
          <w:pPr>
            <w:pStyle w:val="TDC2"/>
            <w:tabs>
              <w:tab w:val="right" w:leader="dot" w:pos="9394"/>
            </w:tabs>
            <w:rPr>
              <w:noProof/>
            </w:rPr>
          </w:pPr>
          <w:hyperlink w:anchor="_Toc24401518" w:history="1">
            <w:r w:rsidRPr="006F1933">
              <w:rPr>
                <w:rStyle w:val="Hipervnculo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8FB" w:rsidRDefault="00D178FB">
          <w:pPr>
            <w:pStyle w:val="TDC2"/>
            <w:tabs>
              <w:tab w:val="right" w:leader="dot" w:pos="9394"/>
            </w:tabs>
            <w:rPr>
              <w:noProof/>
            </w:rPr>
          </w:pPr>
          <w:hyperlink w:anchor="_Toc24401519" w:history="1">
            <w:r w:rsidRPr="006F1933">
              <w:rPr>
                <w:rStyle w:val="Hipervnculo"/>
                <w:noProof/>
              </w:rPr>
              <w:t>Probabilidad e impacto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8FB" w:rsidRDefault="00D178FB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24401520" w:history="1">
            <w:r w:rsidRPr="006F1933">
              <w:rPr>
                <w:rStyle w:val="Hipervnculo"/>
                <w:noProof/>
              </w:rPr>
              <w:t>Estrategias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8FB" w:rsidRDefault="00D178FB">
          <w:pPr>
            <w:pStyle w:val="TDC2"/>
            <w:tabs>
              <w:tab w:val="right" w:leader="dot" w:pos="9394"/>
            </w:tabs>
            <w:rPr>
              <w:noProof/>
            </w:rPr>
          </w:pPr>
          <w:hyperlink w:anchor="_Toc24401521" w:history="1">
            <w:r w:rsidRPr="006F1933">
              <w:rPr>
                <w:rStyle w:val="Hipervnculo"/>
                <w:noProof/>
              </w:rPr>
              <w:t>Probabilidad e impacto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8FB" w:rsidRDefault="00D178FB">
          <w:r>
            <w:rPr>
              <w:b/>
              <w:bCs/>
              <w:lang w:val="es-ES"/>
            </w:rPr>
            <w:fldChar w:fldCharType="end"/>
          </w:r>
        </w:p>
      </w:sdtContent>
    </w:sdt>
    <w:p w:rsidR="00B907CC" w:rsidRDefault="00B907CC">
      <w:r>
        <w:br w:type="page"/>
      </w:r>
    </w:p>
    <w:p w:rsidR="00486E07" w:rsidRDefault="00B907CC" w:rsidP="00B907CC">
      <w:pPr>
        <w:pStyle w:val="Ttulo1"/>
      </w:pPr>
      <w:bookmarkStart w:id="1" w:name="_Toc24401517"/>
      <w:r>
        <w:lastRenderedPageBreak/>
        <w:t>Definición de riesgos</w:t>
      </w:r>
      <w:bookmarkEnd w:id="1"/>
    </w:p>
    <w:p w:rsidR="00B907CC" w:rsidRPr="00B907CC" w:rsidRDefault="00B907CC" w:rsidP="00B907CC"/>
    <w:tbl>
      <w:tblPr>
        <w:tblW w:w="9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3897"/>
        <w:gridCol w:w="1276"/>
        <w:gridCol w:w="3175"/>
      </w:tblGrid>
      <w:tr w:rsidR="00DC774C" w:rsidRPr="00DC774C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Clave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Riesgo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Descripción</w:t>
            </w:r>
          </w:p>
        </w:tc>
      </w:tr>
      <w:tr w:rsidR="00DC774C" w:rsidRPr="00DC774C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R01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Marketing y publicidad inefectivo.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Mercado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Mal diseño de Marketing</w:t>
            </w:r>
          </w:p>
        </w:tc>
      </w:tr>
      <w:tr w:rsidR="00DC774C" w:rsidRPr="00DC774C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R02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Desacuerdo entre interesados del proyecto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Mercado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DC774C" w:rsidRPr="00DC774C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R03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Ejecutivo abandona el proyecto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Negocio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DC774C" w:rsidRPr="00DC774C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R04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Competidores emergentes.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Negocio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DC774C" w:rsidRPr="00DC774C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R05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Volumen de negocio en partes interesadas en otros proyectos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Negocio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DC774C" w:rsidRPr="00DC774C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R06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Vulneración del sistema.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Producto 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DC774C" w:rsidRPr="00DC774C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R07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Usuario con </w:t>
            </w:r>
            <w:r w:rsidR="001B02CB"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expectativas</w:t>
            </w: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inexactas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Producto 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producto está definido en </w:t>
            </w:r>
            <w:r w:rsidR="001B02CB"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un área específica</w:t>
            </w:r>
          </w:p>
        </w:tc>
      </w:tr>
      <w:tr w:rsidR="00DC774C" w:rsidRPr="00DC774C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R08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Componentes </w:t>
            </w:r>
            <w:r w:rsidR="001B02CB"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técnicos</w:t>
            </w: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no escalable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Producto 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Presupuesto fuera de la demanda</w:t>
            </w:r>
          </w:p>
        </w:tc>
      </w:tr>
      <w:tr w:rsidR="00DC774C" w:rsidRPr="00DC774C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R09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Incapacitación de personal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Proyecto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Enfermedad y accidentes del personal</w:t>
            </w:r>
          </w:p>
        </w:tc>
      </w:tr>
      <w:tr w:rsidR="00DC774C" w:rsidRPr="00DC774C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R10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Rotación de personal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Proyecto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Personal con experiencia abandona el proyecto antes de que finalice</w:t>
            </w:r>
          </w:p>
        </w:tc>
      </w:tr>
      <w:tr w:rsidR="00DC774C" w:rsidRPr="00DC774C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R11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Cambio de administración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Proyecto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Habrá un cambio de administración, diferentes prioridades</w:t>
            </w:r>
          </w:p>
        </w:tc>
      </w:tr>
      <w:tr w:rsidR="00DC774C" w:rsidRPr="00DC774C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R12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Recursos claves que gastaron alto porcentaje del tiempo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Proyecto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Entrenar la red neuronal en condiciones optimas</w:t>
            </w:r>
          </w:p>
        </w:tc>
      </w:tr>
      <w:tr w:rsidR="00DC774C" w:rsidRPr="00DC774C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R13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Contribuciones de baja calidad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Proyecto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DC774C" w:rsidRPr="00DC774C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R14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Variaciones en el tipo de cambio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Proyecto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DC774C" w:rsidRPr="00DC774C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R15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Solicitud de cambio constante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Proyecto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usuario no especifica los requerimientos necesarios al inicio del proyecto</w:t>
            </w:r>
          </w:p>
        </w:tc>
      </w:tr>
    </w:tbl>
    <w:p w:rsidR="00A26500" w:rsidRDefault="00A26500"/>
    <w:p w:rsidR="00A26500" w:rsidRDefault="00A26500">
      <w:r>
        <w:br w:type="page"/>
      </w:r>
    </w:p>
    <w:p w:rsidR="00A26500" w:rsidRDefault="00A26500" w:rsidP="00A26500">
      <w:pPr>
        <w:pStyle w:val="Ttulo2"/>
      </w:pPr>
      <w:bookmarkStart w:id="2" w:name="_Toc24401518"/>
      <w:r>
        <w:lastRenderedPageBreak/>
        <w:t>Consecuencias</w:t>
      </w:r>
      <w:bookmarkEnd w:id="2"/>
    </w:p>
    <w:p w:rsidR="00F0462A" w:rsidRPr="00F0462A" w:rsidRDefault="00F0462A" w:rsidP="00F0462A"/>
    <w:tbl>
      <w:tblPr>
        <w:tblW w:w="80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7408"/>
      </w:tblGrid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Clave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Consecuencias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R01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Mala distribución del producto en el mercado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R02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Requerimientos mal planeados, mala comunicación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R03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Rotación de personal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R04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Producto similar se pone a la venta antes que el sistema se complete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R05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Atraso en el desarrollo del proyecto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R06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Mala imagen de la empresa y falta de confianza en el mercado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R07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R08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R09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Proyecto pausado hasta que el personal esté en condiciones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R10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Proyecto pausado hasta que el personal esté en condiciones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R11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R12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Atraso en el cronograma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R13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Requerimientos mal planeados, mala comunicación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R14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Menor capital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R15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Requerimientos mal planeados, mala comunicación</w:t>
            </w:r>
          </w:p>
        </w:tc>
      </w:tr>
    </w:tbl>
    <w:p w:rsidR="00DC774C" w:rsidRDefault="00DC774C"/>
    <w:p w:rsidR="00A26500" w:rsidRDefault="00F0462A" w:rsidP="00F0462A">
      <w:pPr>
        <w:pStyle w:val="Ttulo2"/>
      </w:pPr>
      <w:bookmarkStart w:id="3" w:name="_Toc24401519"/>
      <w:r>
        <w:t>Probabilidad e impacto inicial</w:t>
      </w:r>
      <w:bookmarkEnd w:id="3"/>
    </w:p>
    <w:p w:rsidR="009F50CA" w:rsidRPr="009F50CA" w:rsidRDefault="009F50CA" w:rsidP="009F50CA"/>
    <w:tbl>
      <w:tblPr>
        <w:tblW w:w="38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1594"/>
        <w:gridCol w:w="1580"/>
      </w:tblGrid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Clave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Probabilidad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Impacto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Serio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Muy bajo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Catastrófico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Catastrófico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Tolerable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Moderado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Serio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Tolerable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Muy bajo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Insignificante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Moderado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Tolerable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Tolerable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Muy bajo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Tolerable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Muy bajo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Serio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Muy Alto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Catastrófico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Moderado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Serio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Moderado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Tolerable</w:t>
            </w:r>
          </w:p>
        </w:tc>
      </w:tr>
      <w:tr w:rsidR="00DC774C" w:rsidRPr="00DC774C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Muy bajo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C774C" w:rsidRPr="00DC774C" w:rsidRDefault="00DC774C" w:rsidP="00DC7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C77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Tolerable</w:t>
            </w:r>
          </w:p>
        </w:tc>
      </w:tr>
    </w:tbl>
    <w:p w:rsidR="00DC774C" w:rsidRDefault="00DC774C"/>
    <w:p w:rsidR="009F50CA" w:rsidRDefault="009F50CA"/>
    <w:p w:rsidR="009F50CA" w:rsidRDefault="005956B5" w:rsidP="005956B5">
      <w:pPr>
        <w:pStyle w:val="Ttulo1"/>
      </w:pPr>
      <w:bookmarkStart w:id="4" w:name="_Toc24401520"/>
      <w:r>
        <w:t>Estrategias de riesgos</w:t>
      </w:r>
      <w:bookmarkEnd w:id="4"/>
    </w:p>
    <w:p w:rsidR="005956B5" w:rsidRPr="005956B5" w:rsidRDefault="005956B5" w:rsidP="005956B5"/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400"/>
        <w:gridCol w:w="2640"/>
        <w:gridCol w:w="2980"/>
      </w:tblGrid>
      <w:tr w:rsidR="00DD14DD" w:rsidRPr="00DD14DD" w:rsidTr="00DD14DD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Clave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Anulación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Disminución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Contingencia</w:t>
            </w:r>
          </w:p>
        </w:tc>
      </w:tr>
      <w:tr w:rsidR="00DD14DD" w:rsidRPr="00DD14DD" w:rsidTr="00DD14DD">
        <w:trPr>
          <w:trHeight w:val="9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Conseguir personal especializado en Marketing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DD14DD" w:rsidRPr="00DD14DD" w:rsidTr="00DD14DD">
        <w:trPr>
          <w:trHeight w:val="15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Establecer objetivos entre los interesados del proyecto hasta llegar a un acuerdo en conjunto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DD14DD" w:rsidRPr="00DD14DD" w:rsidTr="00DD14DD">
        <w:trPr>
          <w:trHeight w:val="9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Instruir al nuevo ejecutivo con los </w:t>
            </w:r>
            <w:r w:rsidR="001B02CB"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Sprint</w:t>
            </w:r>
            <w:r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proyecto</w:t>
            </w:r>
          </w:p>
        </w:tc>
      </w:tr>
      <w:tr w:rsidR="00DD14DD" w:rsidRPr="00DD14DD" w:rsidTr="00DD14DD">
        <w:trPr>
          <w:trHeight w:val="6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Considerar costo del producto</w:t>
            </w:r>
          </w:p>
        </w:tc>
      </w:tr>
      <w:tr w:rsidR="00DD14DD" w:rsidRPr="00DD14DD" w:rsidTr="00DD14DD">
        <w:trPr>
          <w:trHeight w:val="18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Establecer criterios de requerimientos sólidos y claros de tal manera que el seguimiento del proyecto no sea complicado</w:t>
            </w:r>
          </w:p>
        </w:tc>
      </w:tr>
      <w:tr w:rsidR="00DD14DD" w:rsidRPr="00DD14DD" w:rsidTr="00DD14DD">
        <w:trPr>
          <w:trHeight w:val="24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Segmentación Lógica y Física tanto de la arquitectura, red y datos del sistema en general como el plan de contención para obtener el menor tipo de riesgo posible</w:t>
            </w:r>
          </w:p>
        </w:tc>
      </w:tr>
      <w:tr w:rsidR="00DD14DD" w:rsidRPr="00DD14DD" w:rsidTr="00DD14DD">
        <w:trPr>
          <w:trHeight w:val="24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Asegurar de establecer una campaña de marketing y publicidad que sea efectiva pero que a su vez sea realista con las especificaciones del producto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DD14DD" w:rsidRPr="00DD14DD" w:rsidTr="00DD14DD">
        <w:trPr>
          <w:trHeight w:val="18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R08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Establecer un fondo de ahorro para el solo crecimiento de la aplicación tanto de manera vertical como horizontal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D14DD" w:rsidRPr="00DD14DD" w:rsidTr="00DD14DD">
        <w:trPr>
          <w:trHeight w:val="9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Home office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Incrementar la producción para compensar el personal faltante</w:t>
            </w:r>
          </w:p>
        </w:tc>
      </w:tr>
      <w:tr w:rsidR="00DD14DD" w:rsidRPr="00DD14DD" w:rsidTr="00DD14DD">
        <w:trPr>
          <w:trHeight w:val="9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Establecer roles secundarios para el personal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D14DD" w:rsidRPr="00DD14DD" w:rsidTr="00DD14DD">
        <w:trPr>
          <w:trHeight w:val="9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Instruir al nuevo ejecutivo con los </w:t>
            </w:r>
            <w:r w:rsidR="001B02CB"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Sprint</w:t>
            </w:r>
            <w:r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proyecto</w:t>
            </w:r>
          </w:p>
        </w:tc>
      </w:tr>
      <w:tr w:rsidR="00DD14DD" w:rsidRPr="00DD14DD" w:rsidTr="00DD14DD">
        <w:trPr>
          <w:trHeight w:val="12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Identificación de las tareas que sean un punto crítico del proyecto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Emparejar las tareas que se puedan llevar en paralelo</w:t>
            </w:r>
          </w:p>
        </w:tc>
      </w:tr>
      <w:tr w:rsidR="00DD14DD" w:rsidRPr="00DD14DD" w:rsidTr="00DD14DD">
        <w:trPr>
          <w:trHeight w:val="21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Asignar juntas con </w:t>
            </w:r>
            <w:r w:rsidR="001B02CB"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más</w:t>
            </w:r>
            <w:r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una persona como product owner para obtener </w:t>
            </w:r>
            <w:r w:rsidR="001B02CB"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más</w:t>
            </w:r>
            <w:r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un punto de vista como aprobación del cliente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D14DD" w:rsidRPr="00DD14DD" w:rsidTr="00DD14DD">
        <w:trPr>
          <w:trHeight w:val="6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Establecer las divisas estables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D14DD" w:rsidRPr="00DD14DD" w:rsidTr="00DD14DD">
        <w:trPr>
          <w:trHeight w:val="15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D14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Establecer objetivos entre los interesados del proyecto hasta llegar a un acuerdo en conjunto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:rsidR="00DD14DD" w:rsidRPr="00DD14DD" w:rsidRDefault="00DD14DD" w:rsidP="00DD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973C10" w:rsidRDefault="00973C10"/>
    <w:p w:rsidR="00973C10" w:rsidRDefault="00973C10">
      <w:r>
        <w:br w:type="page"/>
      </w:r>
    </w:p>
    <w:p w:rsidR="00DC774C" w:rsidRDefault="00FE122E" w:rsidP="00FE122E">
      <w:pPr>
        <w:pStyle w:val="Ttulo2"/>
      </w:pPr>
      <w:bookmarkStart w:id="5" w:name="_Toc24401521"/>
      <w:r>
        <w:lastRenderedPageBreak/>
        <w:t>Probabilidad e impacto final</w:t>
      </w:r>
      <w:bookmarkEnd w:id="5"/>
    </w:p>
    <w:p w:rsidR="00D55696" w:rsidRPr="00D55696" w:rsidRDefault="00D55696" w:rsidP="00D55696"/>
    <w:tbl>
      <w:tblPr>
        <w:tblW w:w="41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594"/>
        <w:gridCol w:w="1541"/>
      </w:tblGrid>
      <w:tr w:rsidR="00D91C44" w:rsidRPr="00D91C44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Clave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Probabilidad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Impacto</w:t>
            </w:r>
          </w:p>
        </w:tc>
      </w:tr>
      <w:tr w:rsidR="00D91C44" w:rsidRPr="00D91C44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R01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Insignificante</w:t>
            </w:r>
          </w:p>
        </w:tc>
      </w:tr>
      <w:tr w:rsidR="00D91C44" w:rsidRPr="00D91C44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R02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Muy bajo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Serio</w:t>
            </w:r>
          </w:p>
        </w:tc>
      </w:tr>
      <w:tr w:rsidR="00D91C44" w:rsidRPr="00D91C44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R03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Serio</w:t>
            </w:r>
          </w:p>
        </w:tc>
      </w:tr>
      <w:tr w:rsidR="00D91C44" w:rsidRPr="00D91C44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R04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Insignificante</w:t>
            </w:r>
          </w:p>
        </w:tc>
      </w:tr>
      <w:tr w:rsidR="00D91C44" w:rsidRPr="00D91C44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R05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Moderado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Insignificante</w:t>
            </w:r>
          </w:p>
        </w:tc>
      </w:tr>
      <w:tr w:rsidR="00D91C44" w:rsidRPr="00D91C44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R06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Insignificante</w:t>
            </w:r>
          </w:p>
        </w:tc>
      </w:tr>
      <w:tr w:rsidR="00D91C44" w:rsidRPr="00D91C44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R07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Muy bajo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Insignificante</w:t>
            </w:r>
          </w:p>
        </w:tc>
      </w:tr>
      <w:tr w:rsidR="00D91C44" w:rsidRPr="00D91C44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R08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Moderado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Insignificante</w:t>
            </w:r>
          </w:p>
        </w:tc>
      </w:tr>
      <w:tr w:rsidR="00D91C44" w:rsidRPr="00D91C44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R09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Insignificante</w:t>
            </w:r>
          </w:p>
        </w:tc>
      </w:tr>
      <w:tr w:rsidR="00D91C44" w:rsidRPr="00D91C44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R10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Muy bajo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Insignificante</w:t>
            </w:r>
          </w:p>
        </w:tc>
      </w:tr>
      <w:tr w:rsidR="00D91C44" w:rsidRPr="00D91C44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R11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Muy bajo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Serio</w:t>
            </w:r>
          </w:p>
        </w:tc>
      </w:tr>
      <w:tr w:rsidR="00D91C44" w:rsidRPr="00D91C44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R12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Muy Alto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Serio</w:t>
            </w:r>
          </w:p>
        </w:tc>
      </w:tr>
      <w:tr w:rsidR="00D91C44" w:rsidRPr="00D91C44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R13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Moderado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Serio</w:t>
            </w:r>
          </w:p>
        </w:tc>
      </w:tr>
      <w:tr w:rsidR="00D91C44" w:rsidRPr="00D91C44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R14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Moderado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Insignificante</w:t>
            </w:r>
          </w:p>
        </w:tc>
      </w:tr>
      <w:tr w:rsidR="00D91C44" w:rsidRPr="00D91C44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R15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Muy bajo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D91C44" w:rsidRPr="00D91C44" w:rsidRDefault="00D91C44" w:rsidP="00D91C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D91C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Insignificante</w:t>
            </w:r>
          </w:p>
        </w:tc>
      </w:tr>
    </w:tbl>
    <w:p w:rsidR="00DC774C" w:rsidRDefault="00DC774C"/>
    <w:sectPr w:rsidR="00DC774C" w:rsidSect="005D768D">
      <w:headerReference w:type="default" r:id="rId7"/>
      <w:pgSz w:w="12240" w:h="15840"/>
      <w:pgMar w:top="141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B35" w:rsidRDefault="00250B35" w:rsidP="009857E7">
      <w:pPr>
        <w:spacing w:after="0" w:line="240" w:lineRule="auto"/>
      </w:pPr>
      <w:r>
        <w:separator/>
      </w:r>
    </w:p>
  </w:endnote>
  <w:endnote w:type="continuationSeparator" w:id="0">
    <w:p w:rsidR="00250B35" w:rsidRDefault="00250B35" w:rsidP="0098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charset w:val="00"/>
    <w:family w:val="auto"/>
    <w:pitch w:val="default"/>
  </w:font>
  <w:font w:name="Arial-BoldItalicMT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B35" w:rsidRDefault="00250B35" w:rsidP="009857E7">
      <w:pPr>
        <w:spacing w:after="0" w:line="240" w:lineRule="auto"/>
      </w:pPr>
      <w:r>
        <w:separator/>
      </w:r>
    </w:p>
  </w:footnote>
  <w:footnote w:type="continuationSeparator" w:id="0">
    <w:p w:rsidR="00250B35" w:rsidRDefault="00250B35" w:rsidP="00985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ECB" w:rsidRDefault="00DF3ECB" w:rsidP="00DF3ECB">
    <w:pPr>
      <w:autoSpaceDE w:val="0"/>
      <w:autoSpaceDN w:val="0"/>
      <w:adjustRightInd w:val="0"/>
      <w:spacing w:after="0"/>
      <w:jc w:val="right"/>
      <w:rPr>
        <w:i/>
        <w:iCs/>
      </w:rPr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margin">
            <wp:align>left</wp:align>
          </wp:positionH>
          <wp:positionV relativeFrom="line">
            <wp:posOffset>-356138</wp:posOffset>
          </wp:positionV>
          <wp:extent cx="1424305" cy="795655"/>
          <wp:effectExtent l="0" t="0" r="4445" b="444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305" cy="795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iCs/>
      </w:rPr>
      <w:t>Habla conmigo</w:t>
    </w:r>
  </w:p>
  <w:p w:rsidR="00DF3ECB" w:rsidRDefault="00DF3ECB" w:rsidP="00DF3ECB">
    <w:pPr>
      <w:autoSpaceDE w:val="0"/>
      <w:autoSpaceDN w:val="0"/>
      <w:adjustRightInd w:val="0"/>
      <w:spacing w:after="0"/>
      <w:jc w:val="right"/>
      <w:rPr>
        <w:rFonts w:ascii="Arial-BoldItalicMT" w:eastAsia="Calibri" w:hAnsi="Arial-BoldItalicMT"/>
        <w:i/>
        <w:iCs/>
        <w:sz w:val="18"/>
        <w:szCs w:val="18"/>
      </w:rPr>
    </w:pPr>
    <w:r>
      <w:rPr>
        <w:rFonts w:ascii="Arial-BoldMT" w:eastAsia="Calibri" w:hAnsi="Arial-BoldMT"/>
        <w:sz w:val="18"/>
        <w:szCs w:val="18"/>
      </w:rPr>
      <w:t>C</w:t>
    </w:r>
    <w:r w:rsidR="005D768D">
      <w:rPr>
        <w:rFonts w:ascii="Arial-BoldMT" w:eastAsia="Calibri" w:hAnsi="Arial-BoldMT"/>
        <w:sz w:val="18"/>
        <w:szCs w:val="18"/>
      </w:rPr>
      <w:t>ontrol de Riesgos</w:t>
    </w:r>
    <w:r>
      <w:rPr>
        <w:rFonts w:ascii="Arial-BoldMT" w:eastAsia="Calibri" w:hAnsi="Arial-BoldMT"/>
        <w:sz w:val="18"/>
        <w:szCs w:val="18"/>
      </w:rPr>
      <w:t xml:space="preserve"> – </w:t>
    </w:r>
    <w:r>
      <w:rPr>
        <w:rFonts w:ascii="Arial-BoldItalicMT" w:eastAsia="Calibri" w:hAnsi="Arial-BoldItalicMT"/>
        <w:i/>
        <w:iCs/>
        <w:sz w:val="18"/>
        <w:szCs w:val="18"/>
      </w:rPr>
      <w:t>HC-C</w:t>
    </w:r>
    <w:r w:rsidR="005D768D">
      <w:rPr>
        <w:rFonts w:ascii="Arial-BoldItalicMT" w:eastAsia="Calibri" w:hAnsi="Arial-BoldItalicMT"/>
        <w:i/>
        <w:iCs/>
        <w:sz w:val="18"/>
        <w:szCs w:val="18"/>
      </w:rPr>
      <w:t>R</w:t>
    </w:r>
    <w:r>
      <w:rPr>
        <w:rFonts w:ascii="Arial-BoldItalicMT" w:eastAsia="Calibri" w:hAnsi="Arial-BoldItalicMT"/>
        <w:i/>
        <w:iCs/>
        <w:sz w:val="18"/>
        <w:szCs w:val="18"/>
      </w:rPr>
      <w:t>0</w:t>
    </w:r>
    <w:r w:rsidR="005D768D">
      <w:rPr>
        <w:rFonts w:ascii="Arial-BoldItalicMT" w:eastAsia="Calibri" w:hAnsi="Arial-BoldItalicMT"/>
        <w:i/>
        <w:iCs/>
        <w:sz w:val="18"/>
        <w:szCs w:val="18"/>
      </w:rPr>
      <w:t>1</w:t>
    </w:r>
  </w:p>
  <w:p w:rsidR="00DF3ECB" w:rsidRDefault="00DF3ECB" w:rsidP="00DF3ECB">
    <w:pPr>
      <w:pStyle w:val="Encabezado"/>
      <w:jc w:val="right"/>
      <w:rPr>
        <w:rFonts w:ascii="Calibri" w:eastAsia="Times New Roman" w:hAnsi="Calibri"/>
      </w:rPr>
    </w:pPr>
    <w:r>
      <w:rPr>
        <w:rFonts w:ascii="Arial-BoldMT" w:eastAsia="Calibri" w:hAnsi="Arial-BoldMT"/>
        <w:sz w:val="18"/>
        <w:szCs w:val="18"/>
      </w:rPr>
      <w:t>Gestión de Proyectos de Software Agosto-</w:t>
    </w:r>
    <w:proofErr w:type="gramStart"/>
    <w:r>
      <w:rPr>
        <w:rFonts w:ascii="Arial-BoldMT" w:eastAsia="Calibri" w:hAnsi="Arial-BoldMT"/>
        <w:sz w:val="18"/>
        <w:szCs w:val="18"/>
      </w:rPr>
      <w:t>Diciembre</w:t>
    </w:r>
    <w:proofErr w:type="gramEnd"/>
    <w:r>
      <w:rPr>
        <w:rFonts w:ascii="Arial-BoldMT" w:eastAsia="Calibri" w:hAnsi="Arial-BoldMT"/>
        <w:sz w:val="18"/>
        <w:szCs w:val="18"/>
      </w:rPr>
      <w:t xml:space="preserve"> 2019</w:t>
    </w:r>
  </w:p>
  <w:p w:rsidR="00DF3ECB" w:rsidRDefault="00DF3EC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97"/>
    <w:rsid w:val="00170661"/>
    <w:rsid w:val="001B02CB"/>
    <w:rsid w:val="00250B35"/>
    <w:rsid w:val="002A24CC"/>
    <w:rsid w:val="00424A14"/>
    <w:rsid w:val="00486E07"/>
    <w:rsid w:val="005956B5"/>
    <w:rsid w:val="005C2DD6"/>
    <w:rsid w:val="005D768D"/>
    <w:rsid w:val="00664F97"/>
    <w:rsid w:val="00973C10"/>
    <w:rsid w:val="009857E7"/>
    <w:rsid w:val="009F50CA"/>
    <w:rsid w:val="00A26500"/>
    <w:rsid w:val="00B907CC"/>
    <w:rsid w:val="00B93720"/>
    <w:rsid w:val="00BA3F96"/>
    <w:rsid w:val="00D178FB"/>
    <w:rsid w:val="00D55696"/>
    <w:rsid w:val="00D91C44"/>
    <w:rsid w:val="00DC774C"/>
    <w:rsid w:val="00DD14DD"/>
    <w:rsid w:val="00DF3ECB"/>
    <w:rsid w:val="00E56F0C"/>
    <w:rsid w:val="00F0462A"/>
    <w:rsid w:val="00FE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D26D8"/>
  <w15:chartTrackingRefBased/>
  <w15:docId w15:val="{4BF79DB3-634D-415D-8990-4D3EA8F6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F97"/>
  </w:style>
  <w:style w:type="paragraph" w:styleId="Ttulo1">
    <w:name w:val="heading 1"/>
    <w:basedOn w:val="Normal"/>
    <w:next w:val="Normal"/>
    <w:link w:val="Ttulo1Car"/>
    <w:uiPriority w:val="9"/>
    <w:qFormat/>
    <w:rsid w:val="00B90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6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4-nfasis52">
    <w:name w:val="Tabla con cuadrícula 4 - Énfasis 52"/>
    <w:basedOn w:val="Tablanormal"/>
    <w:uiPriority w:val="49"/>
    <w:rsid w:val="00664F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xtocomentario">
    <w:name w:val="annotation text"/>
    <w:basedOn w:val="Normal"/>
    <w:link w:val="TextocomentarioCar"/>
    <w:uiPriority w:val="99"/>
    <w:unhideWhenUsed/>
    <w:rsid w:val="00664F9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64F97"/>
    <w:rPr>
      <w:sz w:val="20"/>
      <w:szCs w:val="20"/>
    </w:rPr>
  </w:style>
  <w:style w:type="table" w:styleId="Tablaconcuadrcula">
    <w:name w:val="Table Grid"/>
    <w:basedOn w:val="Tablanormal"/>
    <w:uiPriority w:val="39"/>
    <w:rsid w:val="00DD1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857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7E7"/>
  </w:style>
  <w:style w:type="paragraph" w:styleId="Piedepgina">
    <w:name w:val="footer"/>
    <w:basedOn w:val="Normal"/>
    <w:link w:val="PiedepginaCar"/>
    <w:uiPriority w:val="99"/>
    <w:unhideWhenUsed/>
    <w:rsid w:val="009857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7E7"/>
  </w:style>
  <w:style w:type="character" w:customStyle="1" w:styleId="Ttulo1Car">
    <w:name w:val="Título 1 Car"/>
    <w:basedOn w:val="Fuentedeprrafopredeter"/>
    <w:link w:val="Ttulo1"/>
    <w:uiPriority w:val="9"/>
    <w:rsid w:val="00B90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6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178F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178F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78F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17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719BE0-22D5-4DD7-B8AC-E235CE7BF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8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L² ..</dc:creator>
  <cp:keywords/>
  <dc:description/>
  <cp:lastModifiedBy>L² ..</cp:lastModifiedBy>
  <cp:revision>28</cp:revision>
  <dcterms:created xsi:type="dcterms:W3CDTF">2019-11-08T17:29:00Z</dcterms:created>
  <dcterms:modified xsi:type="dcterms:W3CDTF">2019-11-12T03:57:00Z</dcterms:modified>
</cp:coreProperties>
</file>