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EB" w:rsidRDefault="001C1EEB">
      <w:r>
        <w:t>Control de documento</w:t>
      </w:r>
    </w:p>
    <w:p w:rsidR="001C1EEB" w:rsidRDefault="001C1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:rsidTr="001C1EEB">
        <w:tc>
          <w:tcPr>
            <w:tcW w:w="4414" w:type="dxa"/>
          </w:tcPr>
          <w:p w:rsidR="001C1EEB" w:rsidRDefault="001C1EEB">
            <w:r>
              <w:t>Nombre del proyecto</w:t>
            </w:r>
          </w:p>
        </w:tc>
        <w:tc>
          <w:tcPr>
            <w:tcW w:w="4414" w:type="dxa"/>
          </w:tcPr>
          <w:p w:rsidR="001C1EEB" w:rsidRDefault="00665325">
            <w:r>
              <w:t>Habla conmigo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Cierre de iteración</w:t>
            </w:r>
          </w:p>
        </w:tc>
        <w:tc>
          <w:tcPr>
            <w:tcW w:w="4414" w:type="dxa"/>
          </w:tcPr>
          <w:p w:rsidR="001C1EEB" w:rsidRDefault="00114344">
            <w:r>
              <w:t>15</w:t>
            </w:r>
            <w:r w:rsidR="00665325">
              <w:t>/11/2019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Generador por</w:t>
            </w:r>
          </w:p>
        </w:tc>
        <w:tc>
          <w:tcPr>
            <w:tcW w:w="4414" w:type="dxa"/>
          </w:tcPr>
          <w:p w:rsidR="001C1EEB" w:rsidRDefault="00114344">
            <w:r>
              <w:t>David Fernando García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Aprobado por</w:t>
            </w:r>
          </w:p>
        </w:tc>
        <w:tc>
          <w:tcPr>
            <w:tcW w:w="4414" w:type="dxa"/>
          </w:tcPr>
          <w:p w:rsidR="001C1EEB" w:rsidRDefault="00114344">
            <w:r>
              <w:t>Liliana Gallegos Ruvalcaba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Alcance de la distribución del documento</w:t>
            </w:r>
          </w:p>
        </w:tc>
        <w:tc>
          <w:tcPr>
            <w:tcW w:w="4414" w:type="dxa"/>
          </w:tcPr>
          <w:p w:rsidR="001C1EEB" w:rsidRDefault="001C1EEB">
            <w:r>
              <w:t>Control interno para todo el proyecto.</w:t>
            </w:r>
          </w:p>
        </w:tc>
      </w:tr>
    </w:tbl>
    <w:p w:rsidR="001C1EEB" w:rsidRDefault="001C1EEB"/>
    <w:p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:rsidR="001C1EEB" w:rsidRDefault="001C1EEB" w:rsidP="001C1EEB">
      <w:r>
        <w:lastRenderedPageBreak/>
        <w:t>Índice</w:t>
      </w:r>
    </w:p>
    <w:p w:rsidR="001C1EEB" w:rsidRDefault="001C1EEB" w:rsidP="001C1EEB"/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Sobre este documento</w:t>
      </w:r>
    </w:p>
    <w:p w:rsidR="001C1EEB" w:rsidRPr="001C1EEB" w:rsidRDefault="006F6C9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Resumen</w:t>
      </w:r>
      <w:r w:rsidR="001C1EEB" w:rsidRPr="001C1EEB">
        <w:rPr>
          <w:rFonts w:cstheme="minorHAnsi"/>
          <w:b/>
          <w:bCs/>
        </w:rPr>
        <w:t xml:space="preserve"> </w:t>
      </w:r>
      <w:r w:rsidRPr="001C1EEB">
        <w:rPr>
          <w:rFonts w:cstheme="minorHAnsi"/>
          <w:b/>
          <w:bCs/>
        </w:rPr>
        <w:t>de la iteración</w:t>
      </w:r>
    </w:p>
    <w:p w:rsidR="00EA034B" w:rsidRDefault="00EA034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Link al repositorio del proyecto</w:t>
      </w:r>
    </w:p>
    <w:p w:rsidR="00EA034B" w:rsidRDefault="00EA034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Link al sitio web de la empresa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Identificación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Hitos Especiales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Artefactos</w:t>
      </w:r>
      <w:r w:rsidR="00A61205">
        <w:rPr>
          <w:rFonts w:cstheme="minorHAnsi"/>
          <w:bCs/>
        </w:rPr>
        <w:t xml:space="preserve"> y evaluación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Riesgos y Problemas</w:t>
      </w:r>
    </w:p>
    <w:p w:rsidR="001C1EEB" w:rsidRPr="001C1EEB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 w:rsidRPr="006F6C9F">
        <w:rPr>
          <w:rFonts w:cstheme="minorHAnsi"/>
          <w:bCs/>
        </w:rPr>
        <w:t>Notas y Observaciones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Asignación de</w:t>
      </w:r>
      <w:r>
        <w:rPr>
          <w:rFonts w:cstheme="minorHAnsi"/>
          <w:b/>
          <w:bCs/>
        </w:rPr>
        <w:t xml:space="preserve"> recursos</w:t>
      </w:r>
    </w:p>
    <w:p w:rsidR="001C1EEB" w:rsidRPr="001C1EEB" w:rsidRDefault="008D5631" w:rsidP="00EA03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An</w:t>
      </w:r>
      <w:r>
        <w:rPr>
          <w:rFonts w:cstheme="minorHAnsi"/>
          <w:b/>
          <w:bCs/>
        </w:rPr>
        <w:t>exos</w:t>
      </w:r>
    </w:p>
    <w:p w:rsidR="001C1EEB" w:rsidRDefault="001C1EEB" w:rsidP="00EA03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Glosario de términos</w:t>
      </w:r>
      <w:bookmarkStart w:id="0" w:name="_GoBack"/>
      <w:bookmarkEnd w:id="0"/>
    </w:p>
    <w:p w:rsidR="006F6C9F" w:rsidRDefault="006F6C9F">
      <w:pPr>
        <w:rPr>
          <w:rFonts w:cstheme="minorHAnsi"/>
        </w:rPr>
      </w:pPr>
      <w:r>
        <w:rPr>
          <w:rFonts w:cstheme="minorHAnsi"/>
        </w:rPr>
        <w:br w:type="page"/>
      </w:r>
    </w:p>
    <w:p w:rsidR="006F6C9F" w:rsidRPr="006F6C9F" w:rsidRDefault="006F6C9F" w:rsidP="001C1EEB">
      <w:pPr>
        <w:rPr>
          <w:rFonts w:cstheme="minorHAnsi"/>
          <w:b/>
        </w:rPr>
      </w:pPr>
      <w:r w:rsidRPr="006F6C9F">
        <w:rPr>
          <w:rFonts w:cstheme="minorHAnsi"/>
          <w:b/>
        </w:rPr>
        <w:lastRenderedPageBreak/>
        <w:t>Sobre este documento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La calidad se logra por medio de la revisión constante de las</w:t>
      </w:r>
      <w:r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actividades que conducen desde la i</w:t>
      </w:r>
      <w:r>
        <w:rPr>
          <w:rFonts w:cstheme="minorHAnsi"/>
          <w:color w:val="000000"/>
        </w:rPr>
        <w:t xml:space="preserve">dea al producto. Al momento del </w:t>
      </w:r>
      <w:r w:rsidRPr="006F6C9F">
        <w:rPr>
          <w:rFonts w:cstheme="minorHAnsi"/>
          <w:color w:val="000000"/>
        </w:rPr>
        <w:t>cierre de una iteración es buen momento para hacer un alto, y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evaluar lo logrado, los problemas encontrados y los retos a enfrentar.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 w:rsidRPr="006F6C9F">
        <w:rPr>
          <w:rFonts w:cstheme="minorHAnsi"/>
          <w:color w:val="000000"/>
        </w:rPr>
        <w:t xml:space="preserve">El presente documento marca el final de la iteración </w:t>
      </w:r>
      <w:r w:rsidR="00114344">
        <w:rPr>
          <w:rFonts w:cstheme="minorHAnsi"/>
          <w:i/>
          <w:iCs/>
          <w:color w:val="003366"/>
        </w:rPr>
        <w:t>HC-C10</w:t>
      </w:r>
      <w:r>
        <w:rPr>
          <w:rFonts w:cstheme="minorHAnsi"/>
          <w:color w:val="000000"/>
        </w:rPr>
        <w:t xml:space="preserve">, y contiene una </w:t>
      </w:r>
      <w:r w:rsidRPr="006F6C9F">
        <w:rPr>
          <w:rFonts w:cstheme="minorHAnsi"/>
          <w:color w:val="000000"/>
        </w:rPr>
        <w:t>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 w:rsidRPr="006F6C9F">
        <w:rPr>
          <w:rFonts w:cstheme="minorHAnsi"/>
          <w:color w:val="000000"/>
        </w:rPr>
        <w:t>realizadas durante la misma.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Se recogen también las impresiones</w:t>
      </w:r>
      <w:r>
        <w:rPr>
          <w:rFonts w:cstheme="minorHAnsi"/>
          <w:color w:val="000000"/>
        </w:rPr>
        <w:t xml:space="preserve"> y observaciones hechas durante </w:t>
      </w:r>
      <w:r w:rsidRPr="006F6C9F">
        <w:rPr>
          <w:rFonts w:cstheme="minorHAnsi"/>
          <w:color w:val="000000"/>
        </w:rPr>
        <w:t>el desarrollo de la iteración, así com</w:t>
      </w:r>
      <w:r>
        <w:rPr>
          <w:rFonts w:cstheme="minorHAnsi"/>
          <w:color w:val="000000"/>
        </w:rPr>
        <w:t xml:space="preserve">o el esfuerzo invertido en cada </w:t>
      </w:r>
      <w:r w:rsidRPr="006F6C9F">
        <w:rPr>
          <w:rFonts w:cstheme="minorHAnsi"/>
          <w:color w:val="000000"/>
        </w:rPr>
        <w:t>una de las disciplinas involucradas.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6F6C9F">
        <w:rPr>
          <w:rFonts w:cstheme="minorHAnsi"/>
          <w:b/>
          <w:color w:val="000000"/>
        </w:rPr>
        <w:lastRenderedPageBreak/>
        <w:t>Resumen de la Iteración</w:t>
      </w:r>
    </w:p>
    <w:p w:rsidR="00781C56" w:rsidRDefault="00781C56" w:rsidP="006F6C9F">
      <w:pPr>
        <w:autoSpaceDE w:val="0"/>
        <w:autoSpaceDN w:val="0"/>
        <w:adjustRightInd w:val="0"/>
        <w:spacing w:after="0" w:line="240" w:lineRule="auto"/>
        <w:jc w:val="both"/>
      </w:pPr>
    </w:p>
    <w:p w:rsidR="00781C56" w:rsidRDefault="00781C56" w:rsidP="006F6C9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Link al repositorio del proyecto </w:t>
      </w:r>
    </w:p>
    <w:p w:rsidR="00781C56" w:rsidRDefault="00781C56" w:rsidP="006F6C9F">
      <w:pPr>
        <w:autoSpaceDE w:val="0"/>
        <w:autoSpaceDN w:val="0"/>
        <w:adjustRightInd w:val="0"/>
        <w:spacing w:after="0" w:line="240" w:lineRule="auto"/>
        <w:jc w:val="both"/>
      </w:pPr>
      <w:hyperlink r:id="rId8" w:history="1">
        <w:r w:rsidRPr="001A0952">
          <w:rPr>
            <w:rStyle w:val="Hipervnculo"/>
          </w:rPr>
          <w:t>https://github.com/lilianaruva/Habla-Conmigo</w:t>
        </w:r>
      </w:hyperlink>
      <w:r>
        <w:t xml:space="preserve"> </w:t>
      </w:r>
    </w:p>
    <w:p w:rsidR="00781C56" w:rsidRDefault="00781C56" w:rsidP="006F6C9F">
      <w:pPr>
        <w:autoSpaceDE w:val="0"/>
        <w:autoSpaceDN w:val="0"/>
        <w:adjustRightInd w:val="0"/>
        <w:spacing w:after="0" w:line="240" w:lineRule="auto"/>
        <w:jc w:val="both"/>
      </w:pPr>
    </w:p>
    <w:p w:rsidR="00781C56" w:rsidRDefault="00781C56" w:rsidP="006F6C9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Link al sitio web de la empresa </w:t>
      </w:r>
    </w:p>
    <w:p w:rsidR="006F6C9F" w:rsidRDefault="00781C56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t>http://www.edgetech.gq/EDGE_TECH/</w:t>
      </w:r>
    </w:p>
    <w:p w:rsidR="00781C56" w:rsidRDefault="00781C56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:rsidR="006F6C9F" w:rsidRPr="008D5631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8D5631">
        <w:rPr>
          <w:rFonts w:cstheme="minorHAnsi"/>
          <w:i/>
          <w:color w:val="000000"/>
        </w:rPr>
        <w:t>Identificación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65325" w:rsidRPr="006F6C9F" w:rsidTr="003A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:rsidR="00665325" w:rsidRPr="006F6C9F" w:rsidRDefault="00665325" w:rsidP="003A2E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Código de la iteración</w:t>
            </w:r>
          </w:p>
        </w:tc>
        <w:tc>
          <w:tcPr>
            <w:tcW w:w="1765" w:type="dxa"/>
            <w:vAlign w:val="center"/>
          </w:tcPr>
          <w:p w:rsidR="00665325" w:rsidRPr="006F6C9F" w:rsidRDefault="00665325" w:rsidP="003A2E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Fase a la que pertenece</w:t>
            </w:r>
          </w:p>
        </w:tc>
        <w:tc>
          <w:tcPr>
            <w:tcW w:w="1766" w:type="dxa"/>
            <w:vAlign w:val="center"/>
          </w:tcPr>
          <w:p w:rsidR="00665325" w:rsidRPr="006F6C9F" w:rsidRDefault="00665325" w:rsidP="003A2E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Fecha de inicio</w:t>
            </w:r>
          </w:p>
        </w:tc>
        <w:tc>
          <w:tcPr>
            <w:tcW w:w="1766" w:type="dxa"/>
            <w:vAlign w:val="center"/>
          </w:tcPr>
          <w:p w:rsidR="00665325" w:rsidRPr="006F6C9F" w:rsidRDefault="00665325" w:rsidP="003A2E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Fecha de cierre</w:t>
            </w:r>
          </w:p>
        </w:tc>
        <w:tc>
          <w:tcPr>
            <w:tcW w:w="1766" w:type="dxa"/>
            <w:vAlign w:val="center"/>
          </w:tcPr>
          <w:p w:rsidR="00665325" w:rsidRPr="006F6C9F" w:rsidRDefault="00665325" w:rsidP="003A2E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Comentarios</w:t>
            </w:r>
          </w:p>
        </w:tc>
      </w:tr>
      <w:tr w:rsidR="00665325" w:rsidRPr="00114344" w:rsidTr="003A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:rsidR="00665325" w:rsidRDefault="00114344" w:rsidP="003A2E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C10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665325" w:rsidRDefault="00665325" w:rsidP="003A2E1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00792F20">
              <w:rPr>
                <w:rFonts w:cstheme="minorHAnsi"/>
                <w:iCs/>
              </w:rPr>
              <w:t>Transición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665325" w:rsidRDefault="00114344" w:rsidP="003A2E1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Lunes, 11</w:t>
            </w:r>
            <w:r w:rsidR="00665325">
              <w:rPr>
                <w:rFonts w:cstheme="minorHAnsi"/>
                <w:iCs/>
              </w:rPr>
              <w:t xml:space="preserve"> de Noviembre del 2019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665325" w:rsidRDefault="00114344" w:rsidP="003A2E1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Viernes, 15</w:t>
            </w:r>
            <w:r w:rsidR="00665325">
              <w:rPr>
                <w:rFonts w:cstheme="minorHAnsi"/>
                <w:iCs/>
              </w:rPr>
              <w:t xml:space="preserve"> de Noviembre del 2019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884FE4" w:rsidRPr="00114344" w:rsidRDefault="00114344" w:rsidP="00884FE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  <w:proofErr w:type="spellStart"/>
            <w:r w:rsidRPr="00114344">
              <w:rPr>
                <w:rFonts w:cstheme="minorHAnsi"/>
                <w:iCs/>
                <w:lang w:val="en-US"/>
              </w:rPr>
              <w:t>Conexión</w:t>
            </w:r>
            <w:proofErr w:type="spellEnd"/>
            <w:r w:rsidRPr="00114344">
              <w:rPr>
                <w:rFonts w:cstheme="minorHAnsi"/>
                <w:iCs/>
                <w:lang w:val="en-US"/>
              </w:rPr>
              <w:t xml:space="preserve"> entre Front-end y Back-end</w:t>
            </w:r>
          </w:p>
        </w:tc>
      </w:tr>
    </w:tbl>
    <w:p w:rsidR="008D5631" w:rsidRPr="00114344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en-US"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Hitos especiales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114344" w:rsidRPr="00F83914" w:rsidRDefault="00114344" w:rsidP="00284C4C">
      <w:pPr>
        <w:jc w:val="both"/>
      </w:pPr>
      <w:r>
        <w:t>En esta iteración p</w:t>
      </w:r>
      <w:r w:rsidRPr="00F83914">
        <w:t xml:space="preserve">ara el avance del proyecto se </w:t>
      </w:r>
      <w:r w:rsidRPr="00F83914">
        <w:t>utilizó</w:t>
      </w:r>
      <w:r w:rsidRPr="00F83914">
        <w:t xml:space="preserve"> la </w:t>
      </w:r>
      <w:r w:rsidRPr="00F83914">
        <w:t>conexión</w:t>
      </w:r>
      <w:r w:rsidRPr="00F83914">
        <w:t xml:space="preserve"> de la parte del </w:t>
      </w:r>
      <w:proofErr w:type="spellStart"/>
      <w:r w:rsidRPr="00F83914">
        <w:t>frontend</w:t>
      </w:r>
      <w:proofErr w:type="spellEnd"/>
      <w:r w:rsidRPr="00F83914">
        <w:t xml:space="preserve"> con java y su parte de </w:t>
      </w:r>
      <w:r w:rsidRPr="00F83914">
        <w:t>lógica</w:t>
      </w:r>
      <w:r>
        <w:t xml:space="preserve"> con </w:t>
      </w:r>
      <w:proofErr w:type="spellStart"/>
      <w:r>
        <w:t>P</w:t>
      </w:r>
      <w:r w:rsidRPr="00F83914">
        <w:t>ython</w:t>
      </w:r>
      <w:proofErr w:type="spellEnd"/>
      <w:r w:rsidRPr="00F83914">
        <w:t xml:space="preserve"> utilizando el </w:t>
      </w:r>
      <w:proofErr w:type="spellStart"/>
      <w:r w:rsidRPr="00F83914">
        <w:t>framework</w:t>
      </w:r>
      <w:proofErr w:type="spellEnd"/>
      <w:r w:rsidRPr="00F83914">
        <w:t xml:space="preserve"> de </w:t>
      </w:r>
      <w:proofErr w:type="spellStart"/>
      <w:r w:rsidRPr="00F83914">
        <w:t>flask</w:t>
      </w:r>
      <w:proofErr w:type="spellEnd"/>
      <w:r w:rsidRPr="00F83914">
        <w:t xml:space="preserve"> para facilitar el uso del mismo debido a </w:t>
      </w:r>
      <w:r>
        <w:t>los requerimientos del proyecto</w:t>
      </w:r>
      <w:r w:rsidRPr="00F83914">
        <w:t>,</w:t>
      </w:r>
      <w:r>
        <w:t xml:space="preserve"> </w:t>
      </w:r>
      <w:r w:rsidRPr="00F83914">
        <w:t xml:space="preserve">este </w:t>
      </w:r>
      <w:proofErr w:type="spellStart"/>
      <w:r w:rsidRPr="00F83914">
        <w:t>framework</w:t>
      </w:r>
      <w:proofErr w:type="spellEnd"/>
      <w:r w:rsidRPr="00F83914">
        <w:t xml:space="preserve"> nos facilita el </w:t>
      </w:r>
      <w:proofErr w:type="spellStart"/>
      <w:r w:rsidRPr="00F83914">
        <w:t>routeo</w:t>
      </w:r>
      <w:proofErr w:type="spellEnd"/>
      <w:r w:rsidRPr="00F83914">
        <w:t>,</w:t>
      </w:r>
      <w:r>
        <w:t xml:space="preserve"> </w:t>
      </w:r>
      <w:r w:rsidRPr="00F83914">
        <w:t xml:space="preserve">su </w:t>
      </w:r>
      <w:r w:rsidRPr="00F83914">
        <w:t>implementación</w:t>
      </w:r>
      <w:r w:rsidRPr="00F83914">
        <w:t xml:space="preserve"> y </w:t>
      </w:r>
      <w:r w:rsidRPr="00F83914">
        <w:t>también</w:t>
      </w:r>
      <w:r w:rsidRPr="00F83914">
        <w:t xml:space="preserve"> la manera en que funciona se </w:t>
      </w:r>
      <w:r w:rsidRPr="00F83914">
        <w:t>implementó</w:t>
      </w:r>
      <w:r w:rsidRPr="00F83914">
        <w:t xml:space="preserve"> los </w:t>
      </w:r>
      <w:r w:rsidRPr="00F83914">
        <w:t>módulos</w:t>
      </w:r>
      <w:r w:rsidRPr="00F83914">
        <w:t xml:space="preserve"> para obtener las webcams y sus </w:t>
      </w:r>
      <w:r w:rsidRPr="00F83914">
        <w:t>índices</w:t>
      </w:r>
      <w:r w:rsidRPr="00F83914">
        <w:t xml:space="preserve"> como </w:t>
      </w:r>
      <w:r w:rsidRPr="00F83914">
        <w:t>también</w:t>
      </w:r>
      <w:r w:rsidRPr="00F83914">
        <w:t xml:space="preserve"> el modulo para tomar una foto y que esta sea enviada a </w:t>
      </w:r>
      <w:r w:rsidRPr="00F83914">
        <w:t>través</w:t>
      </w:r>
      <w:r w:rsidRPr="00F83914">
        <w:t xml:space="preserve"> de l</w:t>
      </w:r>
      <w:r>
        <w:t>ocal host para la parte de java.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Artefactos</w:t>
      </w:r>
      <w:r w:rsidR="002243E8">
        <w:rPr>
          <w:rFonts w:cstheme="minorHAnsi"/>
          <w:i/>
          <w:iCs/>
        </w:rPr>
        <w:t xml:space="preserve"> y evaluación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4-nfasis51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E1294D" w:rsidTr="003A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1294D" w:rsidRDefault="00E1294D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E1294D" w:rsidRDefault="00E1294D" w:rsidP="00284C4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E1294D" w:rsidRDefault="00E1294D" w:rsidP="00284C4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E1294D" w:rsidTr="003A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1294D" w:rsidRPr="0024306E" w:rsidRDefault="00E1294D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614EA">
              <w:rPr>
                <w:rFonts w:cstheme="minorHAnsi"/>
              </w:rPr>
              <w:t xml:space="preserve">Corrección de diseños en aplicación </w:t>
            </w:r>
          </w:p>
        </w:tc>
        <w:tc>
          <w:tcPr>
            <w:tcW w:w="2207" w:type="dxa"/>
          </w:tcPr>
          <w:p w:rsidR="00E1294D" w:rsidRDefault="0022137D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8</w:t>
            </w:r>
            <w:r w:rsidR="00E1294D">
              <w:rPr>
                <w:rFonts w:cstheme="minorHAnsi"/>
                <w:iCs/>
              </w:rPr>
              <w:t>0%</w:t>
            </w:r>
          </w:p>
        </w:tc>
        <w:tc>
          <w:tcPr>
            <w:tcW w:w="4512" w:type="dxa"/>
          </w:tcPr>
          <w:p w:rsidR="00E1294D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Se corrigieron los diseños de la interfaz de usuario del programa y se terminaron de pulir las animaciones quedando solo restante el botón de ayuda y la transición a modo nocturno.</w:t>
            </w:r>
          </w:p>
        </w:tc>
      </w:tr>
      <w:tr w:rsidR="00E1294D" w:rsidTr="003A2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1294D" w:rsidRDefault="00653694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Conexiones </w:t>
            </w:r>
            <w:proofErr w:type="spellStart"/>
            <w:r>
              <w:rPr>
                <w:rFonts w:cstheme="minorHAnsi"/>
                <w:iCs/>
              </w:rPr>
              <w:t>front</w:t>
            </w:r>
            <w:proofErr w:type="spellEnd"/>
            <w:r>
              <w:rPr>
                <w:rFonts w:cstheme="minorHAnsi"/>
                <w:iCs/>
              </w:rPr>
              <w:t xml:space="preserve"> - back</w:t>
            </w:r>
          </w:p>
        </w:tc>
        <w:tc>
          <w:tcPr>
            <w:tcW w:w="2207" w:type="dxa"/>
          </w:tcPr>
          <w:p w:rsidR="00E1294D" w:rsidRDefault="00E1294D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:rsidR="00E1294D" w:rsidRDefault="00E1294D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004614EA">
              <w:rPr>
                <w:rFonts w:cstheme="minorHAnsi"/>
                <w:iCs/>
              </w:rPr>
              <w:t xml:space="preserve">Se </w:t>
            </w:r>
            <w:r w:rsidR="00653694">
              <w:rPr>
                <w:rFonts w:cstheme="minorHAnsi"/>
                <w:iCs/>
              </w:rPr>
              <w:t xml:space="preserve">hizo la conexión entre la parte lógica del proyecto programada en </w:t>
            </w:r>
            <w:proofErr w:type="spellStart"/>
            <w:r w:rsidR="00653694">
              <w:rPr>
                <w:rFonts w:cstheme="minorHAnsi"/>
                <w:iCs/>
              </w:rPr>
              <w:t>Python</w:t>
            </w:r>
            <w:proofErr w:type="spellEnd"/>
            <w:r w:rsidR="00653694">
              <w:rPr>
                <w:rFonts w:cstheme="minorHAnsi"/>
                <w:iCs/>
              </w:rPr>
              <w:t xml:space="preserve"> y la interfaz gráfica hecha en Java</w:t>
            </w:r>
            <w:r>
              <w:rPr>
                <w:rFonts w:cstheme="minorHAnsi"/>
                <w:iCs/>
              </w:rPr>
              <w:t>.</w:t>
            </w:r>
          </w:p>
        </w:tc>
      </w:tr>
      <w:tr w:rsidR="00E1294D" w:rsidTr="00E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1294D" w:rsidRPr="004614EA" w:rsidRDefault="00653694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Pruebas de interfaz</w:t>
            </w:r>
          </w:p>
        </w:tc>
        <w:tc>
          <w:tcPr>
            <w:tcW w:w="2207" w:type="dxa"/>
          </w:tcPr>
          <w:p w:rsidR="00E1294D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</w:t>
            </w:r>
            <w:r w:rsidR="00E1294D">
              <w:rPr>
                <w:rFonts w:cstheme="minorHAnsi"/>
                <w:iCs/>
              </w:rPr>
              <w:t>%</w:t>
            </w:r>
          </w:p>
        </w:tc>
        <w:tc>
          <w:tcPr>
            <w:tcW w:w="4512" w:type="dxa"/>
          </w:tcPr>
          <w:p w:rsidR="00E1294D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Se verifico que no hubiera errores en la interfaz de usuario y que los diseños e iconos cargaran correctamente.</w:t>
            </w:r>
          </w:p>
        </w:tc>
      </w:tr>
      <w:tr w:rsidR="00E1294D" w:rsidTr="00E12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1294D" w:rsidRDefault="00653694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Reconocimiento de módulos</w:t>
            </w:r>
          </w:p>
        </w:tc>
        <w:tc>
          <w:tcPr>
            <w:tcW w:w="2207" w:type="dxa"/>
          </w:tcPr>
          <w:p w:rsidR="00E1294D" w:rsidRDefault="0022137D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</w:t>
            </w:r>
            <w:r w:rsidR="00E1294D">
              <w:rPr>
                <w:rFonts w:cstheme="minorHAnsi"/>
                <w:iCs/>
              </w:rPr>
              <w:t>%</w:t>
            </w:r>
          </w:p>
        </w:tc>
        <w:tc>
          <w:tcPr>
            <w:tcW w:w="4512" w:type="dxa"/>
          </w:tcPr>
          <w:p w:rsidR="00E1294D" w:rsidRDefault="00E1294D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  <w:r w:rsidR="00653694">
              <w:rPr>
                <w:rFonts w:cstheme="minorHAnsi"/>
                <w:iCs/>
              </w:rPr>
              <w:t>e verifico que la interfaz gráfica y la parte lógica estuvieran correctamente conectadas y no hubiera problemas de funcionalidad.</w:t>
            </w:r>
          </w:p>
        </w:tc>
      </w:tr>
    </w:tbl>
    <w:p w:rsidR="00F26424" w:rsidRDefault="00F26424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26424" w:rsidRDefault="00F26424">
      <w:pPr>
        <w:rPr>
          <w:rFonts w:cstheme="minorHAnsi"/>
          <w:iCs/>
        </w:rPr>
      </w:pPr>
      <w:r>
        <w:rPr>
          <w:rFonts w:cstheme="minorHAnsi"/>
          <w:iCs/>
        </w:rPr>
        <w:br w:type="page"/>
      </w:r>
    </w:p>
    <w:p w:rsidR="00E1294D" w:rsidRDefault="00E1294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4-nfasis51"/>
        <w:tblW w:w="8954" w:type="dxa"/>
        <w:tblLook w:val="04A0" w:firstRow="1" w:lastRow="0" w:firstColumn="1" w:lastColumn="0" w:noHBand="0" w:noVBand="1"/>
      </w:tblPr>
      <w:tblGrid>
        <w:gridCol w:w="2207"/>
        <w:gridCol w:w="2207"/>
        <w:gridCol w:w="2102"/>
        <w:gridCol w:w="2438"/>
      </w:tblGrid>
      <w:tr w:rsidR="00B4429C" w:rsidTr="00B4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4429C" w:rsidRDefault="00B4429C" w:rsidP="00B4429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B4429C" w:rsidRDefault="00B4429C" w:rsidP="00B4429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102" w:type="dxa"/>
            <w:vAlign w:val="center"/>
          </w:tcPr>
          <w:p w:rsidR="00B4429C" w:rsidRDefault="00B4429C" w:rsidP="00B4429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438" w:type="dxa"/>
          </w:tcPr>
          <w:p w:rsidR="00B4429C" w:rsidRDefault="00B4429C" w:rsidP="00B4429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653694" w:rsidTr="00B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53694" w:rsidRPr="0024306E" w:rsidRDefault="00653694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614EA">
              <w:rPr>
                <w:rFonts w:cstheme="minorHAnsi"/>
              </w:rPr>
              <w:t xml:space="preserve">Corrección de diseños en aplicación </w:t>
            </w:r>
          </w:p>
        </w:tc>
        <w:tc>
          <w:tcPr>
            <w:tcW w:w="2207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Diseños de la interfaz gráfica de usuario</w:t>
            </w:r>
          </w:p>
        </w:tc>
        <w:tc>
          <w:tcPr>
            <w:tcW w:w="2102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438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Restante: modo oscuro, botón ayuda</w:t>
            </w:r>
          </w:p>
        </w:tc>
      </w:tr>
      <w:tr w:rsidR="00653694" w:rsidTr="00B4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Conexiones </w:t>
            </w:r>
            <w:proofErr w:type="spellStart"/>
            <w:r>
              <w:rPr>
                <w:rFonts w:cstheme="minorHAnsi"/>
                <w:iCs/>
              </w:rPr>
              <w:t>front</w:t>
            </w:r>
            <w:proofErr w:type="spellEnd"/>
            <w:r>
              <w:rPr>
                <w:rFonts w:cstheme="minorHAnsi"/>
                <w:iCs/>
              </w:rPr>
              <w:t xml:space="preserve"> - back</w:t>
            </w:r>
          </w:p>
        </w:tc>
        <w:tc>
          <w:tcPr>
            <w:tcW w:w="2207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Comunicación entre las partes del programa</w:t>
            </w:r>
          </w:p>
        </w:tc>
        <w:tc>
          <w:tcPr>
            <w:tcW w:w="2102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438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53694" w:rsidTr="00B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53694" w:rsidRPr="004614EA" w:rsidRDefault="00653694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Pruebas de interfaz</w:t>
            </w:r>
          </w:p>
        </w:tc>
        <w:tc>
          <w:tcPr>
            <w:tcW w:w="2207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de interfaces</w:t>
            </w:r>
          </w:p>
        </w:tc>
        <w:tc>
          <w:tcPr>
            <w:tcW w:w="2102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438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53694" w:rsidTr="00653694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Reconocimiento de módulos</w:t>
            </w:r>
          </w:p>
        </w:tc>
        <w:tc>
          <w:tcPr>
            <w:tcW w:w="2207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Flujo del programa</w:t>
            </w:r>
          </w:p>
        </w:tc>
        <w:tc>
          <w:tcPr>
            <w:tcW w:w="2102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438" w:type="dxa"/>
          </w:tcPr>
          <w:p w:rsidR="00653694" w:rsidRDefault="00653694" w:rsidP="00284C4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</w:tbl>
    <w:p w:rsidR="00E07BAA" w:rsidRDefault="00E07BAA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Riesgos y problemas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84C4C" w:rsidP="00284C4C">
      <w:pPr>
        <w:autoSpaceDE w:val="0"/>
        <w:autoSpaceDN w:val="0"/>
        <w:adjustRightInd w:val="0"/>
        <w:spacing w:after="0" w:line="240" w:lineRule="auto"/>
        <w:jc w:val="both"/>
      </w:pPr>
      <w:r w:rsidRPr="00F83914">
        <w:t>Al</w:t>
      </w:r>
      <w:r w:rsidRPr="00F83914">
        <w:t xml:space="preserve"> momento de hacer un </w:t>
      </w:r>
      <w:proofErr w:type="spellStart"/>
      <w:r w:rsidRPr="00F83914">
        <w:t>get</w:t>
      </w:r>
      <w:proofErr w:type="spellEnd"/>
      <w:r w:rsidRPr="00F83914">
        <w:t xml:space="preserve"> </w:t>
      </w:r>
      <w:proofErr w:type="spellStart"/>
      <w:r w:rsidRPr="00F83914">
        <w:t>request</w:t>
      </w:r>
      <w:proofErr w:type="spellEnd"/>
      <w:r w:rsidRPr="00F83914">
        <w:t xml:space="preserve"> se </w:t>
      </w:r>
      <w:r w:rsidRPr="00F83914">
        <w:t>reenvía</w:t>
      </w:r>
      <w:r w:rsidRPr="00F83914">
        <w:t xml:space="preserve"> toda la </w:t>
      </w:r>
      <w:r w:rsidRPr="00F83914">
        <w:t>información</w:t>
      </w:r>
      <w:r w:rsidRPr="00F83914">
        <w:t xml:space="preserve"> de la </w:t>
      </w:r>
      <w:r w:rsidRPr="00F83914">
        <w:t>cámara</w:t>
      </w:r>
      <w:r w:rsidRPr="00F83914">
        <w:t xml:space="preserve"> en el prime</w:t>
      </w:r>
      <w:r>
        <w:t xml:space="preserve">r </w:t>
      </w:r>
      <w:proofErr w:type="spellStart"/>
      <w:r>
        <w:t>frame</w:t>
      </w:r>
      <w:proofErr w:type="spellEnd"/>
      <w:r>
        <w:t xml:space="preserve"> tomando una </w:t>
      </w:r>
      <w:proofErr w:type="spellStart"/>
      <w:r>
        <w:t>serializació</w:t>
      </w:r>
      <w:r w:rsidRPr="00F83914">
        <w:t>n</w:t>
      </w:r>
      <w:proofErr w:type="spellEnd"/>
      <w:r w:rsidRPr="00F83914">
        <w:t xml:space="preserve"> de los datos como un arreglo de arreg</w:t>
      </w:r>
      <w:r w:rsidR="00781C56">
        <w:t>los que contiene los valores RGB</w:t>
      </w:r>
      <w:r w:rsidRPr="00F83914">
        <w:t xml:space="preserve"> de la imagen</w:t>
      </w:r>
      <w:r>
        <w:t>, la programación de las animaciones finales llevo un tiempo considerable ya que se tuvo que perfeccionar a prueba y error la última iteración de las transiciones.</w:t>
      </w:r>
    </w:p>
    <w:p w:rsidR="00284C4C" w:rsidRDefault="00284C4C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Notas y observaciones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84C4C" w:rsidP="00F71B8E">
      <w:pPr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Alteración final en el diseño de la interfaz de usuario para facilitar el uso y entendimiento del funcionamiento del programa. </w:t>
      </w:r>
      <w:r w:rsidR="00F71B8E">
        <w:rPr>
          <w:rFonts w:cstheme="minorHAnsi"/>
          <w:iCs/>
        </w:rPr>
        <w:t xml:space="preserve">Conexión entre </w:t>
      </w:r>
      <w:proofErr w:type="spellStart"/>
      <w:r w:rsidR="00F71B8E">
        <w:rPr>
          <w:rFonts w:cstheme="minorHAnsi"/>
          <w:iCs/>
        </w:rPr>
        <w:t>front</w:t>
      </w:r>
      <w:proofErr w:type="spellEnd"/>
      <w:r w:rsidR="00F71B8E">
        <w:rPr>
          <w:rFonts w:cstheme="minorHAnsi"/>
          <w:iCs/>
        </w:rPr>
        <w:t xml:space="preserve"> y back </w:t>
      </w:r>
      <w:proofErr w:type="spellStart"/>
      <w:r w:rsidR="00F71B8E">
        <w:rPr>
          <w:rFonts w:cstheme="minorHAnsi"/>
          <w:iCs/>
        </w:rPr>
        <w:t>end</w:t>
      </w:r>
      <w:proofErr w:type="spellEnd"/>
      <w:r w:rsidR="00F71B8E">
        <w:rPr>
          <w:rFonts w:cstheme="minorHAnsi"/>
          <w:iCs/>
        </w:rPr>
        <w:t xml:space="preserve"> realizada de manera óptima para minimizar tiempos de respuesta.</w:t>
      </w: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243E8">
        <w:rPr>
          <w:rFonts w:cstheme="minorHAnsi"/>
          <w:b/>
          <w:iCs/>
        </w:rPr>
        <w:t>Asignación de recursos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4429C" w:rsidTr="003A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4429C" w:rsidRDefault="00B4429C" w:rsidP="003A2E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B4429C" w:rsidRDefault="00B4429C" w:rsidP="003A2E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B4429C" w:rsidRDefault="00B4429C" w:rsidP="003A2E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B4429C" w:rsidRDefault="00B4429C" w:rsidP="003A2E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F71B8E" w:rsidTr="0075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71B8E" w:rsidRPr="0024306E" w:rsidRDefault="00F71B8E" w:rsidP="008F43C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614EA">
              <w:rPr>
                <w:rFonts w:cstheme="minorHAnsi"/>
              </w:rPr>
              <w:t xml:space="preserve">Corrección de diseños en aplicación </w:t>
            </w:r>
          </w:p>
        </w:tc>
        <w:tc>
          <w:tcPr>
            <w:tcW w:w="2207" w:type="dxa"/>
            <w:vAlign w:val="center"/>
          </w:tcPr>
          <w:p w:rsidR="00F71B8E" w:rsidRDefault="00C10B9E" w:rsidP="003A2E1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32</w:t>
            </w:r>
          </w:p>
        </w:tc>
        <w:tc>
          <w:tcPr>
            <w:tcW w:w="2207" w:type="dxa"/>
          </w:tcPr>
          <w:p w:rsidR="00F71B8E" w:rsidRDefault="00F71B8E" w:rsidP="003A2E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Liliana Gallegos Ruvalcaba</w:t>
            </w:r>
          </w:p>
        </w:tc>
        <w:tc>
          <w:tcPr>
            <w:tcW w:w="2207" w:type="dxa"/>
          </w:tcPr>
          <w:p w:rsidR="00F71B8E" w:rsidRDefault="00F71B8E" w:rsidP="003A2E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F71B8E" w:rsidTr="0075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71B8E" w:rsidRDefault="00F71B8E" w:rsidP="008F43CC">
            <w:pPr>
              <w:autoSpaceDE w:val="0"/>
              <w:autoSpaceDN w:val="0"/>
              <w:adjustRightInd w:val="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Conexiones </w:t>
            </w:r>
            <w:proofErr w:type="spellStart"/>
            <w:r>
              <w:rPr>
                <w:rFonts w:cstheme="minorHAnsi"/>
                <w:iCs/>
              </w:rPr>
              <w:t>front</w:t>
            </w:r>
            <w:proofErr w:type="spellEnd"/>
            <w:r>
              <w:rPr>
                <w:rFonts w:cstheme="minorHAnsi"/>
                <w:iCs/>
              </w:rPr>
              <w:t xml:space="preserve"> - back</w:t>
            </w:r>
          </w:p>
        </w:tc>
        <w:tc>
          <w:tcPr>
            <w:tcW w:w="2207" w:type="dxa"/>
            <w:vAlign w:val="center"/>
          </w:tcPr>
          <w:p w:rsidR="00F71B8E" w:rsidRDefault="00F71B8E" w:rsidP="003A2E1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24</w:t>
            </w:r>
          </w:p>
        </w:tc>
        <w:tc>
          <w:tcPr>
            <w:tcW w:w="2207" w:type="dxa"/>
          </w:tcPr>
          <w:p w:rsidR="00F71B8E" w:rsidRDefault="00F71B8E" w:rsidP="003A2E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Emmanuel Rodríguez Velázquez</w:t>
            </w:r>
          </w:p>
        </w:tc>
        <w:tc>
          <w:tcPr>
            <w:tcW w:w="2207" w:type="dxa"/>
          </w:tcPr>
          <w:p w:rsidR="00F71B8E" w:rsidRDefault="00F71B8E" w:rsidP="003A2E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F71B8E" w:rsidTr="0075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71B8E" w:rsidRPr="004614EA" w:rsidRDefault="00F71B8E" w:rsidP="008F43C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Pruebas de interfaz</w:t>
            </w:r>
          </w:p>
        </w:tc>
        <w:tc>
          <w:tcPr>
            <w:tcW w:w="2207" w:type="dxa"/>
            <w:vAlign w:val="center"/>
          </w:tcPr>
          <w:p w:rsidR="00F71B8E" w:rsidRDefault="00C10B9E" w:rsidP="003A2E1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20</w:t>
            </w:r>
          </w:p>
        </w:tc>
        <w:tc>
          <w:tcPr>
            <w:tcW w:w="2207" w:type="dxa"/>
          </w:tcPr>
          <w:p w:rsidR="00F71B8E" w:rsidRDefault="00F71B8E" w:rsidP="00F71B8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David Fernando García Reyes</w:t>
            </w:r>
            <w:r>
              <w:rPr>
                <w:rFonts w:cstheme="minorHAnsi"/>
                <w:iCs/>
              </w:rPr>
              <w:t>,</w:t>
            </w:r>
          </w:p>
          <w:p w:rsidR="00F71B8E" w:rsidRDefault="00F71B8E" w:rsidP="00F71B8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Alberto Maldonado Rubio</w:t>
            </w:r>
          </w:p>
        </w:tc>
        <w:tc>
          <w:tcPr>
            <w:tcW w:w="2207" w:type="dxa"/>
          </w:tcPr>
          <w:p w:rsidR="00F71B8E" w:rsidRDefault="00F71B8E" w:rsidP="003A2E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F71B8E" w:rsidTr="0075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71B8E" w:rsidRDefault="00F71B8E" w:rsidP="008F43C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Reconocimiento de módulos</w:t>
            </w:r>
          </w:p>
        </w:tc>
        <w:tc>
          <w:tcPr>
            <w:tcW w:w="2207" w:type="dxa"/>
            <w:vAlign w:val="center"/>
          </w:tcPr>
          <w:p w:rsidR="00F71B8E" w:rsidRDefault="00C10B9E" w:rsidP="003A2E1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20</w:t>
            </w:r>
          </w:p>
        </w:tc>
        <w:tc>
          <w:tcPr>
            <w:tcW w:w="2207" w:type="dxa"/>
          </w:tcPr>
          <w:p w:rsidR="00F71B8E" w:rsidRDefault="00F71B8E" w:rsidP="003A2E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Emmanuel Rodríguez Velázquez</w:t>
            </w:r>
            <w:r>
              <w:rPr>
                <w:rFonts w:cstheme="minorHAnsi"/>
                <w:iCs/>
              </w:rPr>
              <w:t>, Ricardo Rea</w:t>
            </w:r>
          </w:p>
        </w:tc>
        <w:tc>
          <w:tcPr>
            <w:tcW w:w="2207" w:type="dxa"/>
          </w:tcPr>
          <w:p w:rsidR="00F71B8E" w:rsidRDefault="00F71B8E" w:rsidP="003A2E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4429C" w:rsidRDefault="00B4429C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A61205">
        <w:rPr>
          <w:rFonts w:cstheme="minorHAnsi"/>
          <w:b/>
          <w:iCs/>
        </w:rPr>
        <w:lastRenderedPageBreak/>
        <w:t>Anexos</w:t>
      </w: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F71B8E" w:rsidRDefault="00F71B8E" w:rsidP="00F71B8E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114300" distR="114300" wp14:anchorId="11111846" wp14:editId="57DCEDD9">
            <wp:extent cx="5269230" cy="2962910"/>
            <wp:effectExtent l="0" t="0" r="7620" b="8890"/>
            <wp:docPr id="6" name="Picture 2" descr="Screenshot at 2019-11-14 22-47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at 2019-11-14 22-47-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39" w:rsidRDefault="00C10B9E" w:rsidP="00F71B8E">
      <w:pPr>
        <w:pStyle w:val="Epgrafe"/>
        <w:jc w:val="center"/>
        <w:rPr>
          <w:rFonts w:cstheme="minorHAnsi"/>
          <w:iCs w:val="0"/>
        </w:rPr>
      </w:pPr>
      <w:r>
        <w:t xml:space="preserve">Imagen </w:t>
      </w:r>
      <w:fldSimple w:instr=" SEQ Imagen_ \* ARABIC ">
        <w:r>
          <w:rPr>
            <w:noProof/>
          </w:rPr>
          <w:t>1</w:t>
        </w:r>
      </w:fldSimple>
      <w:r w:rsidR="00F71B8E">
        <w:t xml:space="preserve">. </w:t>
      </w:r>
      <w:r>
        <w:t>Verificación</w:t>
      </w:r>
      <w:r w:rsidR="00F71B8E">
        <w:t xml:space="preserve"> de conexiones</w:t>
      </w:r>
      <w:r>
        <w:t xml:space="preserve"> con aplicación externa</w:t>
      </w:r>
      <w:r w:rsidR="00F71B8E">
        <w:t>.</w:t>
      </w: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C10B9E" w:rsidRDefault="00F71B8E" w:rsidP="00C10B9E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114300" distR="114300" wp14:anchorId="02F30DF5" wp14:editId="416B19D0">
            <wp:extent cx="5612130" cy="2511898"/>
            <wp:effectExtent l="0" t="0" r="7620" b="3175"/>
            <wp:docPr id="1" name="Picture 1" descr="cam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mara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8E" w:rsidRDefault="00C10B9E" w:rsidP="00C10B9E">
      <w:pPr>
        <w:pStyle w:val="Epgrafe"/>
        <w:jc w:val="center"/>
        <w:rPr>
          <w:rFonts w:cstheme="minorHAnsi"/>
          <w:iCs w:val="0"/>
        </w:rPr>
      </w:pPr>
      <w:r>
        <w:t xml:space="preserve">Imagen </w:t>
      </w:r>
      <w:fldSimple w:instr=" SEQ Imagen_ \* ARABIC ">
        <w:r>
          <w:rPr>
            <w:noProof/>
          </w:rPr>
          <w:t>2</w:t>
        </w:r>
      </w:fldSimple>
      <w:r>
        <w:t xml:space="preserve">. Verificación del funcionamiento de los métodos escritos en </w:t>
      </w:r>
      <w:proofErr w:type="spellStart"/>
      <w:r>
        <w:t>Python</w:t>
      </w:r>
      <w:proofErr w:type="spellEnd"/>
      <w:r>
        <w:t>.</w:t>
      </w:r>
    </w:p>
    <w:p w:rsidR="00F71B8E" w:rsidRDefault="00F71B8E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C10B9E" w:rsidRDefault="00F71B8E" w:rsidP="00C10B9E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114300" distR="114300" wp14:anchorId="582DD09F" wp14:editId="70A94C95">
            <wp:extent cx="5612130" cy="3207341"/>
            <wp:effectExtent l="0" t="0" r="7620" b="0"/>
            <wp:docPr id="3" name="Picture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oto"/>
                    <pic:cNvPicPr>
                      <a:picLocks noChangeAspect="1"/>
                    </pic:cNvPicPr>
                  </pic:nvPicPr>
                  <pic:blipFill>
                    <a:blip r:embed="rId11"/>
                    <a:srcRect b="336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8E" w:rsidRDefault="00C10B9E" w:rsidP="00C10B9E">
      <w:pPr>
        <w:pStyle w:val="Epgrafe"/>
        <w:jc w:val="center"/>
        <w:rPr>
          <w:rFonts w:cstheme="minorHAnsi"/>
          <w:iCs w:val="0"/>
        </w:rPr>
      </w:pPr>
      <w:r>
        <w:t xml:space="preserve">Imagen </w:t>
      </w:r>
      <w:fldSimple w:instr=" SEQ Imagen_ \* ARABIC ">
        <w:r>
          <w:rPr>
            <w:noProof/>
          </w:rPr>
          <w:t>3</w:t>
        </w:r>
      </w:fldSimple>
      <w:r>
        <w:t xml:space="preserve">. Seguimiento de las peticiones en </w:t>
      </w:r>
      <w:proofErr w:type="spellStart"/>
      <w:r>
        <w:t>Python</w:t>
      </w:r>
      <w:proofErr w:type="spellEnd"/>
      <w:r>
        <w:t xml:space="preserve"> desde la consola de Linux.</w:t>
      </w:r>
    </w:p>
    <w:p w:rsidR="00781C56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781C56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6D34FD" w:rsidRDefault="00C10B9E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Front-</w:t>
      </w:r>
      <w:proofErr w:type="spellStart"/>
      <w:r>
        <w:rPr>
          <w:rFonts w:cstheme="minorHAnsi"/>
          <w:bCs/>
        </w:rPr>
        <w:t>End</w:t>
      </w:r>
      <w:proofErr w:type="spellEnd"/>
      <w:r>
        <w:rPr>
          <w:rFonts w:cstheme="minorHAnsi"/>
          <w:bCs/>
        </w:rPr>
        <w:t>: parte del programa donde se relaciona todo lo grafico que se muestra al usuario final de la aplicación.</w:t>
      </w:r>
    </w:p>
    <w:p w:rsidR="00C10B9E" w:rsidRDefault="00C10B9E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C10B9E" w:rsidRDefault="00C10B9E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Back-</w:t>
      </w:r>
      <w:proofErr w:type="spellStart"/>
      <w:r>
        <w:rPr>
          <w:rFonts w:cstheme="minorHAnsi"/>
          <w:bCs/>
        </w:rPr>
        <w:t>End</w:t>
      </w:r>
      <w:proofErr w:type="spellEnd"/>
      <w:r>
        <w:rPr>
          <w:rFonts w:cstheme="minorHAnsi"/>
          <w:bCs/>
        </w:rPr>
        <w:t>: parte del programa donde se encuentra toda la lógica de programación y no es visible más que solo para los desarrolladores.</w:t>
      </w:r>
    </w:p>
    <w:p w:rsidR="00C10B9E" w:rsidRDefault="00C10B9E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C10B9E" w:rsidRDefault="00C10B9E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Framework: entorno de trabajo en el ámbito de desarrollo de software para la agilización de implementación de tecnologías.</w:t>
      </w:r>
    </w:p>
    <w:p w:rsidR="00C10B9E" w:rsidRDefault="00C10B9E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C10B9E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Routeo</w:t>
      </w:r>
      <w:proofErr w:type="spellEnd"/>
      <w:r>
        <w:rPr>
          <w:rFonts w:cstheme="minorHAnsi"/>
          <w:bCs/>
        </w:rPr>
        <w:t>: acción de dirigir los datos transmitidos entre las dos partes de la aplicación por medio de rutas de direcciones electrónicas.</w:t>
      </w:r>
    </w:p>
    <w:p w:rsidR="00781C56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81C56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Python</w:t>
      </w:r>
      <w:proofErr w:type="spellEnd"/>
      <w:r>
        <w:rPr>
          <w:rFonts w:cstheme="minorHAnsi"/>
          <w:bCs/>
        </w:rPr>
        <w:t>: lenguaje de programación.</w:t>
      </w:r>
    </w:p>
    <w:p w:rsidR="00781C56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Java: lenguaje de programación.</w:t>
      </w:r>
    </w:p>
    <w:p w:rsidR="00781C56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81C56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Frame</w:t>
      </w:r>
      <w:proofErr w:type="spellEnd"/>
      <w:r>
        <w:rPr>
          <w:rFonts w:cstheme="minorHAnsi"/>
          <w:bCs/>
        </w:rPr>
        <w:t>: cuadro singular de información captado por la cámara en un momento especifico.</w:t>
      </w:r>
    </w:p>
    <w:p w:rsidR="00781C56" w:rsidRDefault="00781C56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6D34FD" w:rsidRPr="006F6C9F" w:rsidRDefault="00781C56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bCs/>
        </w:rPr>
        <w:t>RGB: codificación de la paleta de colores (</w:t>
      </w:r>
      <w:proofErr w:type="spellStart"/>
      <w:r>
        <w:rPr>
          <w:rFonts w:cstheme="minorHAnsi"/>
          <w:bCs/>
        </w:rPr>
        <w:t>Red</w:t>
      </w:r>
      <w:proofErr w:type="gramStart"/>
      <w:r>
        <w:rPr>
          <w:rFonts w:cstheme="minorHAnsi"/>
          <w:bCs/>
        </w:rPr>
        <w:t>,Green,Blue</w:t>
      </w:r>
      <w:proofErr w:type="spellEnd"/>
      <w:proofErr w:type="gramEnd"/>
      <w:r>
        <w:rPr>
          <w:rFonts w:cstheme="minorHAnsi"/>
          <w:bCs/>
        </w:rPr>
        <w:t>).</w:t>
      </w:r>
    </w:p>
    <w:sectPr w:rsidR="006D34FD" w:rsidRPr="006F6C9F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8F5" w:rsidRDefault="00DD78F5" w:rsidP="001C1EEB">
      <w:pPr>
        <w:spacing w:after="0" w:line="240" w:lineRule="auto"/>
      </w:pPr>
      <w:r>
        <w:separator/>
      </w:r>
    </w:p>
  </w:endnote>
  <w:endnote w:type="continuationSeparator" w:id="0">
    <w:p w:rsidR="00DD78F5" w:rsidRDefault="00DD78F5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8F5" w:rsidRDefault="00DD78F5" w:rsidP="001C1EEB">
      <w:pPr>
        <w:spacing w:after="0" w:line="240" w:lineRule="auto"/>
      </w:pPr>
      <w:r>
        <w:separator/>
      </w:r>
    </w:p>
  </w:footnote>
  <w:footnote w:type="continuationSeparator" w:id="0">
    <w:p w:rsidR="00DD78F5" w:rsidRDefault="00DD78F5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E1C" w:rsidRPr="00A264B9" w:rsidRDefault="003A2E1C" w:rsidP="001C1EEB">
    <w:pPr>
      <w:autoSpaceDE w:val="0"/>
      <w:autoSpaceDN w:val="0"/>
      <w:adjustRightInd w:val="0"/>
      <w:spacing w:after="0" w:line="240" w:lineRule="auto"/>
      <w:jc w:val="right"/>
      <w:rPr>
        <w:i/>
        <w:iCs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4814B54" wp14:editId="0F33900A">
          <wp:simplePos x="0" y="0"/>
          <wp:positionH relativeFrom="margin">
            <wp:align>left</wp:align>
          </wp:positionH>
          <wp:positionV relativeFrom="paragraph">
            <wp:posOffset>-274955</wp:posOffset>
          </wp:positionV>
          <wp:extent cx="1295400" cy="718820"/>
          <wp:effectExtent l="0" t="0" r="0" b="508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T 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t="35680" r="27840" b="35360"/>
                  <a:stretch/>
                </pic:blipFill>
                <pic:spPr bwMode="auto">
                  <a:xfrm>
                    <a:off x="0" y="0"/>
                    <a:ext cx="1295400" cy="7188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64B9">
      <w:rPr>
        <w:i/>
        <w:iCs/>
      </w:rPr>
      <w:t>Habla conmigo</w:t>
    </w:r>
  </w:p>
  <w:p w:rsidR="003A2E1C" w:rsidRPr="001C1EEB" w:rsidRDefault="003A2E1C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="00114344">
      <w:rPr>
        <w:rFonts w:ascii="Arial-BoldItalicMT" w:hAnsi="Arial-BoldItalicMT" w:cs="Arial-BoldItalicMT"/>
        <w:bCs/>
        <w:i/>
        <w:iCs/>
        <w:sz w:val="18"/>
        <w:szCs w:val="18"/>
      </w:rPr>
      <w:t>HC-C10</w:t>
    </w:r>
  </w:p>
  <w:p w:rsidR="003A2E1C" w:rsidRPr="001C1EEB" w:rsidRDefault="003A2E1C" w:rsidP="001C1EEB"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Agosto-Diciembre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EB"/>
    <w:rsid w:val="000658A4"/>
    <w:rsid w:val="00076639"/>
    <w:rsid w:val="00114344"/>
    <w:rsid w:val="001C1EEB"/>
    <w:rsid w:val="0022137D"/>
    <w:rsid w:val="002243E8"/>
    <w:rsid w:val="00284C4C"/>
    <w:rsid w:val="002A5803"/>
    <w:rsid w:val="00353BF1"/>
    <w:rsid w:val="00366396"/>
    <w:rsid w:val="003808ED"/>
    <w:rsid w:val="003A2E1C"/>
    <w:rsid w:val="004A1AFF"/>
    <w:rsid w:val="005E0D1C"/>
    <w:rsid w:val="00611BCD"/>
    <w:rsid w:val="006166C7"/>
    <w:rsid w:val="00653694"/>
    <w:rsid w:val="00665325"/>
    <w:rsid w:val="006D34FD"/>
    <w:rsid w:val="006F6C9F"/>
    <w:rsid w:val="00781C56"/>
    <w:rsid w:val="008431BD"/>
    <w:rsid w:val="008627B6"/>
    <w:rsid w:val="00884FE4"/>
    <w:rsid w:val="008D5631"/>
    <w:rsid w:val="00904631"/>
    <w:rsid w:val="00A264B9"/>
    <w:rsid w:val="00A33CD7"/>
    <w:rsid w:val="00A60DF1"/>
    <w:rsid w:val="00A61205"/>
    <w:rsid w:val="00AA13C5"/>
    <w:rsid w:val="00B4429C"/>
    <w:rsid w:val="00BE19F9"/>
    <w:rsid w:val="00C10B9E"/>
    <w:rsid w:val="00C61A1E"/>
    <w:rsid w:val="00D32196"/>
    <w:rsid w:val="00DB3FDE"/>
    <w:rsid w:val="00DD78F5"/>
    <w:rsid w:val="00DE2F3A"/>
    <w:rsid w:val="00E07BAA"/>
    <w:rsid w:val="00E1294D"/>
    <w:rsid w:val="00E14B5C"/>
    <w:rsid w:val="00E37FF7"/>
    <w:rsid w:val="00E64B1E"/>
    <w:rsid w:val="00EA034B"/>
    <w:rsid w:val="00F26424"/>
    <w:rsid w:val="00F71B8E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rsid w:val="00665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7663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76639"/>
    <w:rPr>
      <w:color w:val="605E5C"/>
      <w:shd w:val="clear" w:color="auto" w:fill="E1DFDD"/>
    </w:rPr>
  </w:style>
  <w:style w:type="paragraph" w:styleId="Epgrafe">
    <w:name w:val="caption"/>
    <w:basedOn w:val="Normal"/>
    <w:next w:val="Normal"/>
    <w:uiPriority w:val="35"/>
    <w:unhideWhenUsed/>
    <w:qFormat/>
    <w:rsid w:val="006166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rsid w:val="00665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7663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76639"/>
    <w:rPr>
      <w:color w:val="605E5C"/>
      <w:shd w:val="clear" w:color="auto" w:fill="E1DFDD"/>
    </w:rPr>
  </w:style>
  <w:style w:type="paragraph" w:styleId="Epgrafe">
    <w:name w:val="caption"/>
    <w:basedOn w:val="Normal"/>
    <w:next w:val="Normal"/>
    <w:uiPriority w:val="35"/>
    <w:unhideWhenUsed/>
    <w:qFormat/>
    <w:rsid w:val="006166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lianaruva/Habla-Conmig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BB1B4A-4EE6-40FA-93C8-56AD9403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 Hamdan</dc:creator>
  <cp:lastModifiedBy>user</cp:lastModifiedBy>
  <cp:revision>2</cp:revision>
  <dcterms:created xsi:type="dcterms:W3CDTF">2019-11-15T16:06:00Z</dcterms:created>
  <dcterms:modified xsi:type="dcterms:W3CDTF">2019-11-15T16:06:00Z</dcterms:modified>
</cp:coreProperties>
</file>