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575C" w:rsidRDefault="002F575C" w:rsidP="002F575C">
      <w:pPr>
        <w:autoSpaceDE w:val="0"/>
        <w:autoSpaceDN w:val="0"/>
        <w:adjustRightInd w:val="0"/>
        <w:jc w:val="center"/>
        <w:rPr>
          <w:rFonts w:ascii="Georgia" w:hAnsi="Georgia" w:cs="Georgia"/>
          <w:b/>
          <w:bCs/>
          <w:kern w:val="0"/>
          <w:sz w:val="32"/>
          <w:szCs w:val="32"/>
        </w:rPr>
      </w:pPr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Meeting Summary with </w:t>
      </w:r>
      <w:proofErr w:type="spellStart"/>
      <w:r>
        <w:rPr>
          <w:rFonts w:ascii="Georgia" w:hAnsi="Georgia" w:cs="Georgia"/>
          <w:b/>
          <w:bCs/>
          <w:kern w:val="0"/>
          <w:sz w:val="32"/>
          <w:szCs w:val="32"/>
        </w:rPr>
        <w:t>Dr.</w:t>
      </w:r>
      <w:proofErr w:type="spellEnd"/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 Philip Weber </w:t>
      </w:r>
      <w:r w:rsidR="002B4D0D">
        <w:rPr>
          <w:rFonts w:ascii="Georgia" w:hAnsi="Georgia" w:cs="Georgia"/>
          <w:b/>
          <w:bCs/>
          <w:kern w:val="0"/>
          <w:sz w:val="32"/>
          <w:szCs w:val="32"/>
        </w:rPr>
        <w:t>–</w:t>
      </w:r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 </w:t>
      </w:r>
      <w:r w:rsidR="002B4D0D">
        <w:rPr>
          <w:rFonts w:ascii="Georgia" w:hAnsi="Georgia" w:cs="Georgia"/>
          <w:b/>
          <w:bCs/>
          <w:kern w:val="0"/>
          <w:sz w:val="32"/>
          <w:szCs w:val="32"/>
        </w:rPr>
        <w:t>21</w:t>
      </w:r>
      <w:r w:rsidR="002B4D0D" w:rsidRPr="002B4D0D">
        <w:rPr>
          <w:rFonts w:ascii="Georgia" w:hAnsi="Georgia" w:cs="Georgia"/>
          <w:b/>
          <w:bCs/>
          <w:kern w:val="0"/>
          <w:sz w:val="32"/>
          <w:szCs w:val="32"/>
          <w:vertAlign w:val="superscript"/>
        </w:rPr>
        <w:t>st</w:t>
      </w:r>
      <w:r w:rsidR="002B4D0D">
        <w:rPr>
          <w:rFonts w:ascii="Georgia" w:hAnsi="Georgia" w:cs="Georgia"/>
          <w:b/>
          <w:bCs/>
          <w:kern w:val="0"/>
          <w:sz w:val="32"/>
          <w:szCs w:val="32"/>
        </w:rPr>
        <w:t xml:space="preserve"> </w:t>
      </w:r>
      <w:proofErr w:type="gramStart"/>
      <w:r w:rsidR="002B4D0D">
        <w:rPr>
          <w:rFonts w:ascii="Georgia" w:hAnsi="Georgia" w:cs="Georgia"/>
          <w:b/>
          <w:bCs/>
          <w:kern w:val="0"/>
          <w:sz w:val="32"/>
          <w:szCs w:val="32"/>
        </w:rPr>
        <w:t>June,</w:t>
      </w:r>
      <w:proofErr w:type="gramEnd"/>
      <w:r w:rsidR="002B4D0D">
        <w:rPr>
          <w:rFonts w:ascii="Georgia" w:hAnsi="Georgia" w:cs="Georgia"/>
          <w:b/>
          <w:bCs/>
          <w:kern w:val="0"/>
          <w:sz w:val="32"/>
          <w:szCs w:val="32"/>
        </w:rPr>
        <w:t xml:space="preserve"> </w:t>
      </w:r>
      <w:r>
        <w:rPr>
          <w:rFonts w:ascii="Georgia" w:hAnsi="Georgia" w:cs="Georgia"/>
          <w:b/>
          <w:bCs/>
          <w:kern w:val="0"/>
          <w:sz w:val="32"/>
          <w:szCs w:val="32"/>
        </w:rPr>
        <w:t>2024</w:t>
      </w:r>
    </w:p>
    <w:p w:rsidR="002B4D0D" w:rsidRDefault="002B4D0D" w:rsidP="002B4D0D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Attendee:</w:t>
      </w:r>
    </w:p>
    <w:p w:rsidR="002B4D0D" w:rsidRDefault="002B4D0D" w:rsidP="002B4D0D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Emmanuel</w:t>
      </w:r>
    </w:p>
    <w:p w:rsidR="002B4D0D" w:rsidRDefault="002B4D0D" w:rsidP="002B4D0D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Focus of Meeting:</w:t>
      </w:r>
    </w:p>
    <w:p w:rsidR="002B4D0D" w:rsidRDefault="002B4D0D" w:rsidP="002B4D0D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Potential Use cases of Process Mining with NLP – Part 2 </w:t>
      </w:r>
    </w:p>
    <w:p w:rsidR="002B4D0D" w:rsidRDefault="002B4D0D" w:rsidP="002B4D0D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Key Points Discussed:</w:t>
      </w:r>
    </w:p>
    <w:p w:rsidR="002B4D0D" w:rsidRDefault="002B4D0D" w:rsidP="002B4D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Using process mining tools on various datasets to find suitable focus for project. </w:t>
      </w:r>
    </w:p>
    <w:p w:rsidR="002B4D0D" w:rsidRDefault="002B4D0D" w:rsidP="002B4D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Recommended tools </w:t>
      </w:r>
    </w:p>
    <w:p w:rsidR="002B4D0D" w:rsidRDefault="002B4D0D" w:rsidP="002B4D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Prom </w:t>
      </w:r>
    </w:p>
    <w:p w:rsidR="002B4D0D" w:rsidRDefault="002B4D0D" w:rsidP="002B4D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Disco </w:t>
      </w:r>
    </w:p>
    <w:p w:rsidR="002B4D0D" w:rsidRDefault="002B4D0D" w:rsidP="002B4D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Potential Datasets </w:t>
      </w:r>
    </w:p>
    <w:p w:rsidR="002B4D0D" w:rsidRDefault="002B4D0D" w:rsidP="002B4D0D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Emails </w:t>
      </w:r>
    </w:p>
    <w:p w:rsidR="002B4D0D" w:rsidRDefault="002B4D0D" w:rsidP="002B4D0D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Customer requests </w:t>
      </w:r>
    </w:p>
    <w:p w:rsidR="002B4D0D" w:rsidRDefault="002B4D0D" w:rsidP="002B4D0D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Website user tracking </w:t>
      </w:r>
    </w:p>
    <w:p w:rsidR="002B4D0D" w:rsidRPr="002B4D0D" w:rsidRDefault="002B4D0D" w:rsidP="002B4D0D">
      <w:pPr>
        <w:pStyle w:val="ListParagraph"/>
        <w:numPr>
          <w:ilvl w:val="1"/>
          <w:numId w:val="7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</w:p>
    <w:p w:rsidR="002B4D0D" w:rsidRDefault="002B4D0D" w:rsidP="002B4D0D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Next Steps:</w:t>
      </w:r>
    </w:p>
    <w:p w:rsidR="002B4D0D" w:rsidRDefault="002B4D0D" w:rsidP="002B4D0D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Finalise project Aims, objectives/focus and maybe begin literature review/ project plan submission. </w:t>
      </w:r>
    </w:p>
    <w:p w:rsidR="002B4D0D" w:rsidRDefault="002B4D0D" w:rsidP="002B4D0D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</w:p>
    <w:p w:rsidR="002F575C" w:rsidRDefault="002F575C" w:rsidP="002F575C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</w:p>
    <w:p w:rsidR="002F575C" w:rsidRDefault="002F575C" w:rsidP="002F575C"/>
    <w:p w:rsidR="002F575C" w:rsidRDefault="002F575C"/>
    <w:sectPr w:rsidR="002F575C" w:rsidSect="002F57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23243E1"/>
    <w:multiLevelType w:val="hybridMultilevel"/>
    <w:tmpl w:val="5A2245CE"/>
    <w:lvl w:ilvl="0" w:tplc="192AA4C2">
      <w:numFmt w:val="bullet"/>
      <w:lvlText w:val=""/>
      <w:lvlJc w:val="left"/>
      <w:pPr>
        <w:ind w:left="720" w:hanging="360"/>
      </w:pPr>
      <w:rPr>
        <w:rFonts w:ascii="Symbol" w:eastAsiaTheme="minorHAnsi" w:hAnsi="Symbol" w:cs="Georg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640A0"/>
    <w:multiLevelType w:val="hybridMultilevel"/>
    <w:tmpl w:val="C010B176"/>
    <w:lvl w:ilvl="0" w:tplc="4E50D4E4">
      <w:numFmt w:val="bullet"/>
      <w:lvlText w:val=""/>
      <w:lvlJc w:val="left"/>
      <w:pPr>
        <w:ind w:left="720" w:hanging="360"/>
      </w:pPr>
      <w:rPr>
        <w:rFonts w:ascii="Symbol" w:eastAsiaTheme="minorHAnsi" w:hAnsi="Symbol" w:cs="Georg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230066">
    <w:abstractNumId w:val="0"/>
  </w:num>
  <w:num w:numId="2" w16cid:durableId="474950464">
    <w:abstractNumId w:val="1"/>
  </w:num>
  <w:num w:numId="3" w16cid:durableId="1886866737">
    <w:abstractNumId w:val="2"/>
  </w:num>
  <w:num w:numId="4" w16cid:durableId="451362126">
    <w:abstractNumId w:val="3"/>
  </w:num>
  <w:num w:numId="5" w16cid:durableId="721682903">
    <w:abstractNumId w:val="4"/>
  </w:num>
  <w:num w:numId="6" w16cid:durableId="1194540817">
    <w:abstractNumId w:val="6"/>
  </w:num>
  <w:num w:numId="7" w16cid:durableId="1968314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5C"/>
    <w:rsid w:val="002B4D0D"/>
    <w:rsid w:val="002F575C"/>
    <w:rsid w:val="00EB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8C019"/>
  <w15:chartTrackingRefBased/>
  <w15:docId w15:val="{DB443691-2FC8-6F40-9AA7-7BE301DA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75C"/>
  </w:style>
  <w:style w:type="paragraph" w:styleId="Heading1">
    <w:name w:val="heading 1"/>
    <w:basedOn w:val="Normal"/>
    <w:next w:val="Normal"/>
    <w:link w:val="Heading1Char"/>
    <w:uiPriority w:val="9"/>
    <w:qFormat/>
    <w:rsid w:val="002F5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7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7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7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7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7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7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7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7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7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7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7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7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7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7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7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Appiah (Student)</dc:creator>
  <cp:keywords/>
  <dc:description/>
  <cp:lastModifiedBy>Emmanuel Appiah (Student)</cp:lastModifiedBy>
  <cp:revision>2</cp:revision>
  <dcterms:created xsi:type="dcterms:W3CDTF">2024-07-10T05:01:00Z</dcterms:created>
  <dcterms:modified xsi:type="dcterms:W3CDTF">2024-07-10T05:35:00Z</dcterms:modified>
</cp:coreProperties>
</file>