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52"/>
          <w:shd w:fill="auto" w:val="clear"/>
        </w:rPr>
        <w:t xml:space="preserve">PLANO DE TESTE</w:t>
      </w:r>
    </w:p>
    <w:p>
      <w:pPr>
        <w:spacing w:before="0" w:after="0" w:line="240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Sumario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630" w:leader="dot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Introdução</w:t>
        <w:tab/>
        <w:t xml:space="preserve">3</w:t>
      </w:r>
    </w:p>
    <w:p>
      <w:pPr>
        <w:tabs>
          <w:tab w:val="left" w:pos="960" w:leader="none"/>
          <w:tab w:val="right" w:pos="8630" w:leader="dot"/>
        </w:tabs>
        <w:spacing w:before="0" w:after="0" w:line="240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Objetivos</w:t>
        <w:tab/>
        <w:t xml:space="preserve">3</w:t>
      </w:r>
    </w:p>
    <w:p>
      <w:pPr>
        <w:tabs>
          <w:tab w:val="left" w:pos="960" w:leader="none"/>
          <w:tab w:val="right" w:pos="8630" w:leader="dot"/>
        </w:tabs>
        <w:spacing w:before="0" w:after="0" w:line="240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Membros</w:t>
        <w:tab/>
        <w:t xml:space="preserve">3</w:t>
      </w:r>
    </w:p>
    <w:p>
      <w:pPr>
        <w:tabs>
          <w:tab w:val="left" w:pos="480" w:leader="none"/>
          <w:tab w:val="right" w:pos="8630" w:leader="dot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Escopo</w:t>
        <w:tab/>
        <w:t xml:space="preserve">3</w:t>
      </w:r>
    </w:p>
    <w:p>
      <w:pPr>
        <w:tabs>
          <w:tab w:val="left" w:pos="480" w:leader="none"/>
          <w:tab w:val="right" w:pos="8630" w:leader="dot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Abordagem de teste</w:t>
        <w:tab/>
        <w:t xml:space="preserve">4</w:t>
      </w:r>
    </w:p>
    <w:p>
      <w:pPr>
        <w:tabs>
          <w:tab w:val="left" w:pos="960" w:leader="none"/>
          <w:tab w:val="right" w:pos="8630" w:leader="dot"/>
        </w:tabs>
        <w:spacing w:before="0" w:after="0" w:line="240"/>
        <w:ind w:right="0" w:left="2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Automação de Teste</w:t>
        <w:tab/>
        <w:t xml:space="preserve">4</w:t>
      </w:r>
    </w:p>
    <w:p>
      <w:pPr>
        <w:tabs>
          <w:tab w:val="left" w:pos="480" w:leader="none"/>
          <w:tab w:val="right" w:pos="8630" w:leader="dot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aps w:val="true"/>
          <w:color w:val="auto"/>
          <w:spacing w:val="0"/>
          <w:position w:val="0"/>
          <w:sz w:val="22"/>
          <w:shd w:fill="auto" w:val="clear"/>
        </w:rPr>
        <w:t xml:space="preserve">Ambiente de teste</w:t>
        <w:tab/>
        <w:t xml:space="preserve">5</w:t>
      </w:r>
    </w:p>
    <w:p>
      <w:pPr>
        <w:tabs>
          <w:tab w:val="left" w:pos="480" w:leader="none"/>
          <w:tab w:val="right" w:pos="8630" w:leader="dot"/>
        </w:tabs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"/>
        </w:numPr>
        <w:tabs>
          <w:tab w:val="left" w:pos="432" w:leader="none"/>
        </w:tabs>
        <w:spacing w:before="120" w:after="12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43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documento tem o objetivo de informar o que será desenvolvido e testado, ao qual irá calcular o IMC (Índice de Massa Corporal) com base na tabela de 2017.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</w:t>
      </w:r>
      <w:r>
        <w:object w:dxaOrig="5183" w:dyaOrig="3421">
          <v:rect xmlns:o="urn:schemas-microsoft-com:office:office" xmlns:v="urn:schemas-microsoft-com:vml" id="rectole0000000000" style="width:259.150000pt;height:17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numPr>
          <w:ilvl w:val="0"/>
          <w:numId w:val="15"/>
        </w:numPr>
        <w:tabs>
          <w:tab w:val="left" w:pos="576" w:leader="none"/>
        </w:tabs>
        <w:spacing w:before="120" w:after="120" w:line="240"/>
        <w:ind w:right="0" w:left="576" w:hanging="57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Objetivos</w:t>
      </w:r>
    </w:p>
    <w:p>
      <w:pPr>
        <w:spacing w:before="0" w:after="0" w:line="240"/>
        <w:ind w:right="0" w:left="43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Iremos realizar vários testes com o intuito de testar totalmente o código do produto, seus retornos aos usuários, a quantidade de requisições que o sistema suporta e a quantidade de dados que irá suportar armazenar.</w:t>
      </w:r>
    </w:p>
    <w:p>
      <w:pPr>
        <w:keepNext w:val="true"/>
        <w:numPr>
          <w:ilvl w:val="0"/>
          <w:numId w:val="17"/>
        </w:numPr>
        <w:tabs>
          <w:tab w:val="left" w:pos="576" w:leader="none"/>
        </w:tabs>
        <w:spacing w:before="120" w:after="120" w:line="240"/>
        <w:ind w:right="0" w:left="576" w:hanging="57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Membros da equipe</w:t>
      </w:r>
    </w:p>
    <w:tbl>
      <w:tblPr>
        <w:tblInd w:w="720" w:type="dxa"/>
      </w:tblPr>
      <w:tblGrid>
        <w:gridCol w:w="2700"/>
        <w:gridCol w:w="3168"/>
      </w:tblGrid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recurso</w:t>
            </w:r>
          </w:p>
        </w:tc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</w:tr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Emmanuel R Torres</w:t>
            </w:r>
          </w:p>
        </w:tc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Tester</w:t>
            </w:r>
          </w:p>
        </w:tc>
      </w:tr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9"/>
        </w:numPr>
        <w:tabs>
          <w:tab w:val="left" w:pos="432" w:leader="none"/>
        </w:tabs>
        <w:spacing w:before="120" w:after="12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Escopo</w:t>
      </w:r>
    </w:p>
    <w:p>
      <w:pPr>
        <w:spacing w:before="0" w:after="120" w:line="240"/>
        <w:ind w:right="0" w:left="4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fase de testes será executada ao término do desenvolvimento da calculadora, serão realizados: </w:t>
      </w:r>
    </w:p>
    <w:p>
      <w:pPr>
        <w:numPr>
          <w:ilvl w:val="0"/>
          <w:numId w:val="31"/>
        </w:numPr>
        <w:spacing w:before="0" w:after="120" w:line="240"/>
        <w:ind w:right="0" w:left="115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 de cálculos</w:t>
      </w:r>
    </w:p>
    <w:p>
      <w:pPr>
        <w:numPr>
          <w:ilvl w:val="0"/>
          <w:numId w:val="31"/>
        </w:numPr>
        <w:spacing w:before="0" w:after="120" w:line="240"/>
        <w:ind w:right="0" w:left="1151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 de duração</w:t>
      </w:r>
    </w:p>
    <w:p>
      <w:pPr>
        <w:spacing w:before="0" w:after="120" w:line="240"/>
        <w:ind w:right="0" w:left="115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3"/>
        </w:numPr>
        <w:tabs>
          <w:tab w:val="left" w:pos="432" w:leader="none"/>
        </w:tabs>
        <w:spacing w:before="120" w:after="12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Abordagem de teste</w:t>
      </w:r>
    </w:p>
    <w:p>
      <w:pPr>
        <w:spacing w:before="0" w:after="0" w:line="240"/>
        <w:ind w:right="0" w:left="43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projeto está utilizando uma abordagem ágil, com iterações de 1(um) dia. Ao final de cada ciclo, os requisitos identificados para essa iteração serão entregues à equipe e serão testados. </w:t>
      </w:r>
    </w:p>
    <w:p>
      <w:pPr>
        <w:keepNext w:val="true"/>
        <w:numPr>
          <w:ilvl w:val="0"/>
          <w:numId w:val="35"/>
        </w:numPr>
        <w:tabs>
          <w:tab w:val="left" w:pos="576" w:leader="none"/>
        </w:tabs>
        <w:spacing w:before="120" w:after="120" w:line="240"/>
        <w:ind w:right="0" w:left="576" w:hanging="57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Automação de testes</w:t>
      </w:r>
    </w:p>
    <w:p>
      <w:pPr>
        <w:spacing w:before="0" w:after="0" w:line="240"/>
        <w:ind w:right="0" w:left="57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 automatizados de unidade fazem parte do processo de desenvolvimento, mas nenhum teste funcional automatizado está planejado no momento.</w:t>
      </w:r>
    </w:p>
    <w:p>
      <w:pPr>
        <w:spacing w:before="0" w:after="0" w:line="240"/>
        <w:ind w:right="0" w:left="57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576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7"/>
        </w:numPr>
        <w:tabs>
          <w:tab w:val="left" w:pos="432" w:leader="none"/>
        </w:tabs>
        <w:spacing w:before="120" w:after="12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Ambiente de teste</w:t>
      </w:r>
    </w:p>
    <w:p>
      <w:pPr>
        <w:spacing w:before="0" w:after="0" w:line="240"/>
        <w:ind w:right="0" w:left="43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necessário um computador com hardware capaz de executar testes. </w:t>
      </w:r>
    </w:p>
    <w:p>
      <w:pPr>
        <w:spacing w:before="0" w:after="0" w:line="240"/>
        <w:ind w:right="0" w:left="432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Instalado no computador serão necessários os seguintes softwares:</w:t>
      </w:r>
    </w:p>
    <w:p>
      <w:pPr>
        <w:numPr>
          <w:ilvl w:val="0"/>
          <w:numId w:val="39"/>
        </w:numPr>
        <w:spacing w:before="0" w:after="0" w:line="240"/>
        <w:ind w:right="0" w:left="1152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Visual Studio.</w:t>
      </w:r>
    </w:p>
    <w:p>
      <w:pPr>
        <w:numPr>
          <w:ilvl w:val="0"/>
          <w:numId w:val="39"/>
        </w:numPr>
        <w:spacing w:before="0" w:after="0" w:line="240"/>
        <w:ind w:right="0" w:left="1152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DotNet 5.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1">
    <w:abstractNumId w:val="72"/>
  </w:num>
  <w:num w:numId="15">
    <w:abstractNumId w:val="66"/>
  </w:num>
  <w:num w:numId="17">
    <w:abstractNumId w:val="60"/>
  </w:num>
  <w:num w:numId="19">
    <w:abstractNumId w:val="54"/>
  </w:num>
  <w:num w:numId="22">
    <w:abstractNumId w:val="48"/>
  </w:num>
  <w:num w:numId="24">
    <w:abstractNumId w:val="42"/>
  </w:num>
  <w:num w:numId="26">
    <w:abstractNumId w:val="36"/>
  </w:num>
  <w:num w:numId="29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