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0BE" w:rsidRPr="000B2927" w:rsidRDefault="000B2927" w:rsidP="000B2927">
      <w:pPr>
        <w:jc w:val="center"/>
        <w:rPr>
          <w:sz w:val="28"/>
          <w:szCs w:val="28"/>
          <w:lang w:val="en-GB"/>
        </w:rPr>
      </w:pPr>
      <w:r w:rsidRPr="000B2927">
        <w:rPr>
          <w:sz w:val="28"/>
          <w:szCs w:val="28"/>
          <w:lang w:val="en-GB"/>
        </w:rPr>
        <w:t xml:space="preserve">Exercise </w:t>
      </w:r>
      <w:r w:rsidR="00562416">
        <w:rPr>
          <w:sz w:val="28"/>
          <w:szCs w:val="28"/>
          <w:lang w:val="en-GB"/>
        </w:rPr>
        <w:t>10</w:t>
      </w:r>
    </w:p>
    <w:p w:rsidR="00C84FB6" w:rsidRPr="00AB137D" w:rsidRDefault="002E444C" w:rsidP="00AB137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B137D">
        <w:rPr>
          <w:rFonts w:ascii="Times New Roman" w:hAnsi="Times New Roman" w:cs="Times New Roman"/>
          <w:sz w:val="24"/>
          <w:szCs w:val="24"/>
        </w:rPr>
        <w:t xml:space="preserve">&lt;base </w:t>
      </w:r>
      <w:proofErr w:type="spellStart"/>
      <w:r w:rsidRPr="00AB137D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B137D">
        <w:rPr>
          <w:rFonts w:ascii="Times New Roman" w:hAnsi="Times New Roman" w:cs="Times New Roman"/>
          <w:sz w:val="24"/>
          <w:szCs w:val="24"/>
        </w:rPr>
        <w:t>="/"&gt;</w:t>
      </w:r>
      <w:r w:rsidRPr="00AB137D">
        <w:rPr>
          <w:rFonts w:ascii="Times New Roman" w:hAnsi="Times New Roman" w:cs="Times New Roman"/>
          <w:sz w:val="24"/>
          <w:szCs w:val="24"/>
        </w:rPr>
        <w:t xml:space="preserve"> in our index.html is used to compose relative URLs in our project.</w:t>
      </w:r>
    </w:p>
    <w:p w:rsidR="002E444C" w:rsidRPr="00AB137D" w:rsidRDefault="002E444C" w:rsidP="00AB137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B137D">
        <w:rPr>
          <w:rFonts w:ascii="Times New Roman" w:hAnsi="Times New Roman" w:cs="Times New Roman"/>
          <w:sz w:val="24"/>
          <w:szCs w:val="24"/>
        </w:rPr>
        <w:t>We define our routes in our app-</w:t>
      </w:r>
      <w:proofErr w:type="spellStart"/>
      <w:r w:rsidRPr="00AB137D">
        <w:rPr>
          <w:rFonts w:ascii="Times New Roman" w:hAnsi="Times New Roman" w:cs="Times New Roman"/>
          <w:sz w:val="24"/>
          <w:szCs w:val="24"/>
        </w:rPr>
        <w:t>rooting.ts</w:t>
      </w:r>
      <w:proofErr w:type="spellEnd"/>
      <w:r w:rsidRPr="00AB137D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2E444C" w:rsidRPr="00AB137D" w:rsidRDefault="002E444C" w:rsidP="00AB137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AB137D">
        <w:rPr>
          <w:rFonts w:ascii="Times New Roman" w:hAnsi="Times New Roman" w:cs="Times New Roman"/>
          <w:sz w:val="24"/>
          <w:szCs w:val="24"/>
          <w:lang w:val="en-GB"/>
        </w:rPr>
        <w:t>Href</w:t>
      </w:r>
      <w:proofErr w:type="spellEnd"/>
      <w:r w:rsidRPr="00AB137D">
        <w:rPr>
          <w:rFonts w:ascii="Times New Roman" w:hAnsi="Times New Roman" w:cs="Times New Roman"/>
          <w:sz w:val="24"/>
          <w:szCs w:val="24"/>
          <w:lang w:val="en-GB"/>
        </w:rPr>
        <w:t xml:space="preserve"> is a simple Html attribute for navigating among sites that reloads the page when clicked. </w:t>
      </w:r>
      <w:proofErr w:type="spellStart"/>
      <w:r w:rsidRPr="00AB137D">
        <w:rPr>
          <w:rFonts w:ascii="Times New Roman" w:hAnsi="Times New Roman" w:cs="Times New Roman"/>
          <w:sz w:val="24"/>
          <w:szCs w:val="24"/>
          <w:lang w:val="en-GB"/>
        </w:rPr>
        <w:t>Angular's</w:t>
      </w:r>
      <w:proofErr w:type="spellEnd"/>
      <w:r w:rsidRPr="00AB137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B137D">
        <w:rPr>
          <w:rFonts w:ascii="Times New Roman" w:hAnsi="Times New Roman" w:cs="Times New Roman"/>
          <w:sz w:val="24"/>
          <w:szCs w:val="24"/>
          <w:lang w:val="en-GB"/>
        </w:rPr>
        <w:t>routerLink</w:t>
      </w:r>
      <w:proofErr w:type="spellEnd"/>
      <w:r w:rsidRPr="00AB137D">
        <w:rPr>
          <w:rFonts w:ascii="Times New Roman" w:hAnsi="Times New Roman" w:cs="Times New Roman"/>
          <w:sz w:val="24"/>
          <w:szCs w:val="24"/>
          <w:lang w:val="en-GB"/>
        </w:rPr>
        <w:t xml:space="preserve"> feature allows you to navigate to other components without having to reload the page.</w:t>
      </w:r>
    </w:p>
    <w:p w:rsidR="00AC3833" w:rsidRPr="00AB137D" w:rsidRDefault="00AC3833" w:rsidP="00AB137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B137D">
        <w:rPr>
          <w:rFonts w:ascii="Times New Roman" w:hAnsi="Times New Roman" w:cs="Times New Roman"/>
          <w:sz w:val="24"/>
          <w:szCs w:val="24"/>
        </w:rPr>
        <w:t>T</w:t>
      </w:r>
      <w:r w:rsidRPr="00AB137D">
        <w:rPr>
          <w:rFonts w:ascii="Times New Roman" w:hAnsi="Times New Roman" w:cs="Times New Roman"/>
          <w:sz w:val="24"/>
          <w:szCs w:val="24"/>
        </w:rPr>
        <w:t>he other way of routing to a different page is called</w:t>
      </w:r>
      <w:r w:rsidRPr="00AB137D">
        <w:rPr>
          <w:rFonts w:ascii="Times New Roman" w:hAnsi="Times New Roman" w:cs="Times New Roman"/>
          <w:sz w:val="24"/>
          <w:szCs w:val="24"/>
        </w:rPr>
        <w:t xml:space="preserve"> imperative/programmatic routing which makes use of </w:t>
      </w:r>
      <w:r w:rsidRPr="00AB137D">
        <w:rPr>
          <w:rFonts w:ascii="Times New Roman" w:hAnsi="Times New Roman" w:cs="Times New Roman"/>
          <w:sz w:val="24"/>
          <w:szCs w:val="24"/>
        </w:rPr>
        <w:t>a button and click on it to jump to a different page</w:t>
      </w:r>
      <w:r w:rsidRPr="00AB137D">
        <w:rPr>
          <w:rFonts w:ascii="Times New Roman" w:hAnsi="Times New Roman" w:cs="Times New Roman"/>
          <w:sz w:val="24"/>
          <w:szCs w:val="24"/>
        </w:rPr>
        <w:t>.</w:t>
      </w:r>
    </w:p>
    <w:p w:rsidR="00AC3833" w:rsidRPr="00AB137D" w:rsidRDefault="00AC3833" w:rsidP="00AB137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B137D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proofErr w:type="spellStart"/>
      <w:r w:rsidRPr="00AB137D">
        <w:rPr>
          <w:rFonts w:ascii="Times New Roman" w:hAnsi="Times New Roman" w:cs="Times New Roman"/>
          <w:sz w:val="24"/>
          <w:szCs w:val="24"/>
          <w:lang w:val="en-GB"/>
        </w:rPr>
        <w:t>canActivate</w:t>
      </w:r>
      <w:proofErr w:type="spellEnd"/>
      <w:r w:rsidRPr="00AB137D">
        <w:rPr>
          <w:rFonts w:ascii="Times New Roman" w:hAnsi="Times New Roman" w:cs="Times New Roman"/>
          <w:sz w:val="24"/>
          <w:szCs w:val="24"/>
          <w:lang w:val="en-GB"/>
        </w:rPr>
        <w:t xml:space="preserve"> method returns a </w:t>
      </w:r>
      <w:proofErr w:type="spellStart"/>
      <w:r w:rsidRPr="00AB137D">
        <w:rPr>
          <w:rFonts w:ascii="Times New Roman" w:hAnsi="Times New Roman" w:cs="Times New Roman"/>
          <w:sz w:val="24"/>
          <w:szCs w:val="24"/>
          <w:lang w:val="en-GB"/>
        </w:rPr>
        <w:t>boolean</w:t>
      </w:r>
      <w:proofErr w:type="spellEnd"/>
      <w:r w:rsidRPr="00AB137D">
        <w:rPr>
          <w:rFonts w:ascii="Times New Roman" w:hAnsi="Times New Roman" w:cs="Times New Roman"/>
          <w:sz w:val="24"/>
          <w:szCs w:val="24"/>
          <w:lang w:val="en-GB"/>
        </w:rPr>
        <w:t xml:space="preserve"> that indicates if navigation to a route should be permitted. If the user is not authenticated, they are redirected to another location, for example /login. The guard can be used to defend whatever paths you like.</w:t>
      </w:r>
    </w:p>
    <w:p w:rsidR="00AC3833" w:rsidRPr="00AB137D" w:rsidRDefault="00AC3833" w:rsidP="00AB137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B137D">
        <w:rPr>
          <w:rFonts w:ascii="Times New Roman" w:hAnsi="Times New Roman" w:cs="Times New Roman"/>
          <w:sz w:val="24"/>
          <w:szCs w:val="24"/>
          <w:lang w:val="en-GB"/>
        </w:rPr>
        <w:t xml:space="preserve">When we navigate away from the route before the current component is deactivated, the Angular </w:t>
      </w:r>
      <w:proofErr w:type="spellStart"/>
      <w:r w:rsidRPr="00AB137D">
        <w:rPr>
          <w:rFonts w:ascii="Times New Roman" w:hAnsi="Times New Roman" w:cs="Times New Roman"/>
          <w:sz w:val="24"/>
          <w:szCs w:val="24"/>
          <w:lang w:val="en-GB"/>
        </w:rPr>
        <w:t>CanDeactivate</w:t>
      </w:r>
      <w:proofErr w:type="spellEnd"/>
      <w:r w:rsidRPr="00AB137D">
        <w:rPr>
          <w:rFonts w:ascii="Times New Roman" w:hAnsi="Times New Roman" w:cs="Times New Roman"/>
          <w:sz w:val="24"/>
          <w:szCs w:val="24"/>
          <w:lang w:val="en-GB"/>
        </w:rPr>
        <w:t xml:space="preserve"> guard is called. The data entry component is the ideal use case for </w:t>
      </w:r>
      <w:proofErr w:type="spellStart"/>
      <w:r w:rsidRPr="00AB137D">
        <w:rPr>
          <w:rFonts w:ascii="Times New Roman" w:hAnsi="Times New Roman" w:cs="Times New Roman"/>
          <w:sz w:val="24"/>
          <w:szCs w:val="24"/>
          <w:lang w:val="en-GB"/>
        </w:rPr>
        <w:t>CanDectivate</w:t>
      </w:r>
      <w:proofErr w:type="spellEnd"/>
      <w:r w:rsidRPr="00AB137D">
        <w:rPr>
          <w:rFonts w:ascii="Times New Roman" w:hAnsi="Times New Roman" w:cs="Times New Roman"/>
          <w:sz w:val="24"/>
          <w:szCs w:val="24"/>
          <w:lang w:val="en-GB"/>
        </w:rPr>
        <w:t xml:space="preserve"> guard. It's possible that the user has completed the data entering and is attempting to exit the component without saving his work.</w:t>
      </w:r>
      <w:bookmarkStart w:id="0" w:name="_GoBack"/>
      <w:bookmarkEnd w:id="0"/>
    </w:p>
    <w:sectPr w:rsidR="00AC3833" w:rsidRPr="00AB1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20B54"/>
    <w:multiLevelType w:val="hybridMultilevel"/>
    <w:tmpl w:val="B4C6817C"/>
    <w:lvl w:ilvl="0" w:tplc="C7A0BE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1834BA"/>
    <w:multiLevelType w:val="hybridMultilevel"/>
    <w:tmpl w:val="E53CAC4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C1E17"/>
    <w:multiLevelType w:val="hybridMultilevel"/>
    <w:tmpl w:val="48706BA2"/>
    <w:lvl w:ilvl="0" w:tplc="ECF61AB8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4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D66"/>
    <w:rsid w:val="00091A75"/>
    <w:rsid w:val="000B2927"/>
    <w:rsid w:val="0019612C"/>
    <w:rsid w:val="001B3856"/>
    <w:rsid w:val="0023394C"/>
    <w:rsid w:val="0027315C"/>
    <w:rsid w:val="0029197F"/>
    <w:rsid w:val="0029263B"/>
    <w:rsid w:val="002D35C2"/>
    <w:rsid w:val="002E444C"/>
    <w:rsid w:val="00351AEE"/>
    <w:rsid w:val="003B2618"/>
    <w:rsid w:val="003B382C"/>
    <w:rsid w:val="003F3F6F"/>
    <w:rsid w:val="00492C07"/>
    <w:rsid w:val="004E5FF0"/>
    <w:rsid w:val="00562416"/>
    <w:rsid w:val="00624326"/>
    <w:rsid w:val="0069145B"/>
    <w:rsid w:val="007340BE"/>
    <w:rsid w:val="00762A3A"/>
    <w:rsid w:val="007D2D66"/>
    <w:rsid w:val="0084409A"/>
    <w:rsid w:val="00904611"/>
    <w:rsid w:val="00AB137D"/>
    <w:rsid w:val="00AC3833"/>
    <w:rsid w:val="00AD3714"/>
    <w:rsid w:val="00C3790A"/>
    <w:rsid w:val="00C84FB6"/>
    <w:rsid w:val="00CB0162"/>
    <w:rsid w:val="00CC57C9"/>
    <w:rsid w:val="00D71835"/>
    <w:rsid w:val="00F10F48"/>
    <w:rsid w:val="00F62541"/>
    <w:rsid w:val="00F7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6705D5"/>
  <w15:chartTrackingRefBased/>
  <w15:docId w15:val="{CF5F4016-0637-4416-9CFC-C7EC4872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A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3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unhideWhenUsed/>
    <w:rsid w:val="0027315C"/>
    <w:rPr>
      <w:color w:val="0563C1" w:themeColor="hyperlink"/>
      <w:u w:val="single"/>
    </w:rPr>
  </w:style>
  <w:style w:type="character" w:customStyle="1" w:styleId="hgkelc">
    <w:name w:val="hgkelc"/>
    <w:basedOn w:val="DefaultParagraphFont"/>
    <w:rsid w:val="003F3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0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858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23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52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0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Manex</dc:creator>
  <cp:keywords/>
  <dc:description/>
  <cp:lastModifiedBy>Manex</cp:lastModifiedBy>
  <cp:revision>3</cp:revision>
  <cp:lastPrinted>2022-01-22T13:35:00Z</cp:lastPrinted>
  <dcterms:created xsi:type="dcterms:W3CDTF">2022-02-03T13:31:00Z</dcterms:created>
  <dcterms:modified xsi:type="dcterms:W3CDTF">2022-02-03T14:06:00Z</dcterms:modified>
</cp:coreProperties>
</file>