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41" w:rsidRDefault="004A5841" w:rsidP="004A5841">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Assingments-9</w:t>
      </w:r>
    </w:p>
    <w:p w:rsidR="004A5841" w:rsidRPr="004A5841" w:rsidRDefault="004A5841" w:rsidP="004A5841">
      <w:pPr>
        <w:numPr>
          <w:ilvl w:val="0"/>
          <w:numId w:val="1"/>
        </w:numPr>
        <w:rPr>
          <w:rFonts w:ascii="Times New Roman" w:hAnsi="Times New Roman" w:cs="Times New Roman"/>
          <w:sz w:val="24"/>
          <w:szCs w:val="24"/>
        </w:rPr>
      </w:pPr>
      <w:proofErr w:type="spellStart"/>
      <w:r w:rsidRPr="004A5841">
        <w:rPr>
          <w:rFonts w:ascii="Times New Roman" w:hAnsi="Times New Roman" w:cs="Times New Roman"/>
          <w:sz w:val="24"/>
          <w:szCs w:val="24"/>
        </w:rPr>
        <w:t>Autoencoders</w:t>
      </w:r>
      <w:proofErr w:type="spellEnd"/>
      <w:r w:rsidRPr="004A5841">
        <w:rPr>
          <w:rFonts w:ascii="Times New Roman" w:hAnsi="Times New Roman" w:cs="Times New Roman"/>
          <w:sz w:val="24"/>
          <w:szCs w:val="24"/>
        </w:rPr>
        <w:t xml:space="preserve"> are used for tasks such as dimensionality reduction, feature learning, and anomaly detection.</w:t>
      </w:r>
    </w:p>
    <w:p w:rsidR="004A5841" w:rsidRPr="004A5841" w:rsidRDefault="004A5841" w:rsidP="004A5841">
      <w:pPr>
        <w:numPr>
          <w:ilvl w:val="0"/>
          <w:numId w:val="1"/>
        </w:numPr>
        <w:rPr>
          <w:rFonts w:ascii="Times New Roman" w:hAnsi="Times New Roman" w:cs="Times New Roman"/>
          <w:sz w:val="24"/>
          <w:szCs w:val="24"/>
        </w:rPr>
      </w:pPr>
      <w:proofErr w:type="spellStart"/>
      <w:r w:rsidRPr="004A5841">
        <w:rPr>
          <w:rFonts w:ascii="Times New Roman" w:hAnsi="Times New Roman" w:cs="Times New Roman"/>
          <w:sz w:val="24"/>
          <w:szCs w:val="24"/>
        </w:rPr>
        <w:t>Autoencoders</w:t>
      </w:r>
      <w:proofErr w:type="spellEnd"/>
      <w:r w:rsidRPr="004A5841">
        <w:rPr>
          <w:rFonts w:ascii="Times New Roman" w:hAnsi="Times New Roman" w:cs="Times New Roman"/>
          <w:sz w:val="24"/>
          <w:szCs w:val="24"/>
        </w:rPr>
        <w:t xml:space="preserve"> can help by pre-training the encoder part of the network on the large amount of </w:t>
      </w:r>
      <w:proofErr w:type="spellStart"/>
      <w:r w:rsidRPr="004A5841">
        <w:rPr>
          <w:rFonts w:ascii="Times New Roman" w:hAnsi="Times New Roman" w:cs="Times New Roman"/>
          <w:sz w:val="24"/>
          <w:szCs w:val="24"/>
        </w:rPr>
        <w:t>unlabeled</w:t>
      </w:r>
      <w:proofErr w:type="spellEnd"/>
      <w:r w:rsidRPr="004A5841">
        <w:rPr>
          <w:rFonts w:ascii="Times New Roman" w:hAnsi="Times New Roman" w:cs="Times New Roman"/>
          <w:sz w:val="24"/>
          <w:szCs w:val="24"/>
        </w:rPr>
        <w:t xml:space="preserve"> data, then fine-tuning the entire network on the smaller </w:t>
      </w:r>
      <w:proofErr w:type="spellStart"/>
      <w:r w:rsidRPr="004A5841">
        <w:rPr>
          <w:rFonts w:ascii="Times New Roman" w:hAnsi="Times New Roman" w:cs="Times New Roman"/>
          <w:sz w:val="24"/>
          <w:szCs w:val="24"/>
        </w:rPr>
        <w:t>labeled</w:t>
      </w:r>
      <w:proofErr w:type="spellEnd"/>
      <w:r w:rsidRPr="004A5841">
        <w:rPr>
          <w:rFonts w:ascii="Times New Roman" w:hAnsi="Times New Roman" w:cs="Times New Roman"/>
          <w:sz w:val="24"/>
          <w:szCs w:val="24"/>
        </w:rPr>
        <w:t xml:space="preserve"> dataset. This can help the classifier learn useful features from the </w:t>
      </w:r>
      <w:proofErr w:type="spellStart"/>
      <w:r w:rsidRPr="004A5841">
        <w:rPr>
          <w:rFonts w:ascii="Times New Roman" w:hAnsi="Times New Roman" w:cs="Times New Roman"/>
          <w:sz w:val="24"/>
          <w:szCs w:val="24"/>
        </w:rPr>
        <w:t>unlabeled</w:t>
      </w:r>
      <w:proofErr w:type="spellEnd"/>
      <w:r w:rsidRPr="004A5841">
        <w:rPr>
          <w:rFonts w:ascii="Times New Roman" w:hAnsi="Times New Roman" w:cs="Times New Roman"/>
          <w:sz w:val="24"/>
          <w:szCs w:val="24"/>
        </w:rPr>
        <w:t xml:space="preserve"> data that can improve performance on the </w:t>
      </w:r>
      <w:proofErr w:type="spellStart"/>
      <w:r w:rsidRPr="004A5841">
        <w:rPr>
          <w:rFonts w:ascii="Times New Roman" w:hAnsi="Times New Roman" w:cs="Times New Roman"/>
          <w:sz w:val="24"/>
          <w:szCs w:val="24"/>
        </w:rPr>
        <w:t>labeled</w:t>
      </w:r>
      <w:proofErr w:type="spellEnd"/>
      <w:r w:rsidRPr="004A5841">
        <w:rPr>
          <w:rFonts w:ascii="Times New Roman" w:hAnsi="Times New Roman" w:cs="Times New Roman"/>
          <w:sz w:val="24"/>
          <w:szCs w:val="24"/>
        </w:rPr>
        <w:t xml:space="preserve"> data. To </w:t>
      </w:r>
      <w:bookmarkStart w:id="0" w:name="_GoBack"/>
      <w:bookmarkEnd w:id="0"/>
      <w:r w:rsidRPr="004A5841">
        <w:rPr>
          <w:rFonts w:ascii="Times New Roman" w:hAnsi="Times New Roman" w:cs="Times New Roman"/>
          <w:sz w:val="24"/>
          <w:szCs w:val="24"/>
        </w:rPr>
        <w:t xml:space="preserve">proceed, first train the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xml:space="preserve"> on the </w:t>
      </w:r>
      <w:proofErr w:type="spellStart"/>
      <w:r w:rsidRPr="004A5841">
        <w:rPr>
          <w:rFonts w:ascii="Times New Roman" w:hAnsi="Times New Roman" w:cs="Times New Roman"/>
          <w:sz w:val="24"/>
          <w:szCs w:val="24"/>
        </w:rPr>
        <w:t>unlabeled</w:t>
      </w:r>
      <w:proofErr w:type="spellEnd"/>
      <w:r w:rsidRPr="004A5841">
        <w:rPr>
          <w:rFonts w:ascii="Times New Roman" w:hAnsi="Times New Roman" w:cs="Times New Roman"/>
          <w:sz w:val="24"/>
          <w:szCs w:val="24"/>
        </w:rPr>
        <w:t xml:space="preserve"> data, then replace the decoder with a classifier, and fine-tune the entire network on the </w:t>
      </w:r>
      <w:proofErr w:type="spellStart"/>
      <w:r w:rsidRPr="004A5841">
        <w:rPr>
          <w:rFonts w:ascii="Times New Roman" w:hAnsi="Times New Roman" w:cs="Times New Roman"/>
          <w:sz w:val="24"/>
          <w:szCs w:val="24"/>
        </w:rPr>
        <w:t>labeled</w:t>
      </w:r>
      <w:proofErr w:type="spellEnd"/>
      <w:r w:rsidRPr="004A5841">
        <w:rPr>
          <w:rFonts w:ascii="Times New Roman" w:hAnsi="Times New Roman" w:cs="Times New Roman"/>
          <w:sz w:val="24"/>
          <w:szCs w:val="24"/>
        </w:rPr>
        <w:t xml:space="preserve"> dataset.</w:t>
      </w:r>
    </w:p>
    <w:p w:rsidR="004A5841" w:rsidRPr="004A5841" w:rsidRDefault="004A5841" w:rsidP="004A5841">
      <w:pPr>
        <w:numPr>
          <w:ilvl w:val="0"/>
          <w:numId w:val="1"/>
        </w:numPr>
        <w:rPr>
          <w:rFonts w:ascii="Times New Roman" w:hAnsi="Times New Roman" w:cs="Times New Roman"/>
          <w:sz w:val="24"/>
          <w:szCs w:val="24"/>
        </w:rPr>
      </w:pPr>
      <w:r w:rsidRPr="004A5841">
        <w:rPr>
          <w:rFonts w:ascii="Times New Roman" w:hAnsi="Times New Roman" w:cs="Times New Roman"/>
          <w:sz w:val="24"/>
          <w:szCs w:val="24"/>
        </w:rPr>
        <w:t xml:space="preserve">No, a perfect reconstruction does not necessarily indicate a good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xml:space="preserve">. Other factors such as the ability to extract useful features, and generalization to new data should be considered. Evaluation can be done by comparing the performance of the </w:t>
      </w:r>
      <w:proofErr w:type="spellStart"/>
      <w:r w:rsidRPr="004A5841">
        <w:rPr>
          <w:rFonts w:ascii="Times New Roman" w:hAnsi="Times New Roman" w:cs="Times New Roman"/>
          <w:sz w:val="24"/>
          <w:szCs w:val="24"/>
        </w:rPr>
        <w:t>autoencoder's</w:t>
      </w:r>
      <w:proofErr w:type="spellEnd"/>
      <w:r w:rsidRPr="004A5841">
        <w:rPr>
          <w:rFonts w:ascii="Times New Roman" w:hAnsi="Times New Roman" w:cs="Times New Roman"/>
          <w:sz w:val="24"/>
          <w:szCs w:val="24"/>
        </w:rPr>
        <w:t xml:space="preserve"> feature representations on a downstream task such as classification, or by measuring the reconstruction error on a held-out test set.</w:t>
      </w:r>
    </w:p>
    <w:p w:rsidR="004A5841" w:rsidRPr="004A5841" w:rsidRDefault="004A5841" w:rsidP="004A5841">
      <w:pPr>
        <w:numPr>
          <w:ilvl w:val="0"/>
          <w:numId w:val="1"/>
        </w:numPr>
        <w:rPr>
          <w:rFonts w:ascii="Times New Roman" w:hAnsi="Times New Roman" w:cs="Times New Roman"/>
          <w:sz w:val="24"/>
          <w:szCs w:val="24"/>
        </w:rPr>
      </w:pPr>
      <w:proofErr w:type="spellStart"/>
      <w:r w:rsidRPr="004A5841">
        <w:rPr>
          <w:rFonts w:ascii="Times New Roman" w:hAnsi="Times New Roman" w:cs="Times New Roman"/>
          <w:sz w:val="24"/>
          <w:szCs w:val="24"/>
        </w:rPr>
        <w:t>Undercomplete</w:t>
      </w:r>
      <w:proofErr w:type="spellEnd"/>
      <w:r w:rsidRPr="004A5841">
        <w:rPr>
          <w:rFonts w:ascii="Times New Roman" w:hAnsi="Times New Roman" w:cs="Times New Roman"/>
          <w:sz w:val="24"/>
          <w:szCs w:val="24"/>
        </w:rPr>
        <w:t xml:space="preserve"> </w:t>
      </w:r>
      <w:proofErr w:type="spellStart"/>
      <w:r w:rsidRPr="004A5841">
        <w:rPr>
          <w:rFonts w:ascii="Times New Roman" w:hAnsi="Times New Roman" w:cs="Times New Roman"/>
          <w:sz w:val="24"/>
          <w:szCs w:val="24"/>
        </w:rPr>
        <w:t>autoencoders</w:t>
      </w:r>
      <w:proofErr w:type="spellEnd"/>
      <w:r w:rsidRPr="004A5841">
        <w:rPr>
          <w:rFonts w:ascii="Times New Roman" w:hAnsi="Times New Roman" w:cs="Times New Roman"/>
          <w:sz w:val="24"/>
          <w:szCs w:val="24"/>
        </w:rPr>
        <w:t xml:space="preserve"> have a bottleneck in the encoding, forcing the network to learn a compressed representation of the data. An excessively </w:t>
      </w:r>
      <w:proofErr w:type="spellStart"/>
      <w:r w:rsidRPr="004A5841">
        <w:rPr>
          <w:rFonts w:ascii="Times New Roman" w:hAnsi="Times New Roman" w:cs="Times New Roman"/>
          <w:sz w:val="24"/>
          <w:szCs w:val="24"/>
        </w:rPr>
        <w:t>undercomplete</w:t>
      </w:r>
      <w:proofErr w:type="spellEnd"/>
      <w:r w:rsidRPr="004A5841">
        <w:rPr>
          <w:rFonts w:ascii="Times New Roman" w:hAnsi="Times New Roman" w:cs="Times New Roman"/>
          <w:sz w:val="24"/>
          <w:szCs w:val="24"/>
        </w:rPr>
        <w:t xml:space="preserve">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xml:space="preserve"> may not have enough capacity to accurately represent the data, leading to poor reconstruction. On the other hand, </w:t>
      </w:r>
      <w:proofErr w:type="spellStart"/>
      <w:r w:rsidRPr="004A5841">
        <w:rPr>
          <w:rFonts w:ascii="Times New Roman" w:hAnsi="Times New Roman" w:cs="Times New Roman"/>
          <w:sz w:val="24"/>
          <w:szCs w:val="24"/>
        </w:rPr>
        <w:t>overcomplete</w:t>
      </w:r>
      <w:proofErr w:type="spellEnd"/>
      <w:r w:rsidRPr="004A5841">
        <w:rPr>
          <w:rFonts w:ascii="Times New Roman" w:hAnsi="Times New Roman" w:cs="Times New Roman"/>
          <w:sz w:val="24"/>
          <w:szCs w:val="24"/>
        </w:rPr>
        <w:t xml:space="preserve"> </w:t>
      </w:r>
      <w:proofErr w:type="spellStart"/>
      <w:r w:rsidRPr="004A5841">
        <w:rPr>
          <w:rFonts w:ascii="Times New Roman" w:hAnsi="Times New Roman" w:cs="Times New Roman"/>
          <w:sz w:val="24"/>
          <w:szCs w:val="24"/>
        </w:rPr>
        <w:t>autoencoders</w:t>
      </w:r>
      <w:proofErr w:type="spellEnd"/>
      <w:r w:rsidRPr="004A5841">
        <w:rPr>
          <w:rFonts w:ascii="Times New Roman" w:hAnsi="Times New Roman" w:cs="Times New Roman"/>
          <w:sz w:val="24"/>
          <w:szCs w:val="24"/>
        </w:rPr>
        <w:t xml:space="preserve"> have more neurons in the bottleneck than in the input layer, allowing for more complex representations, but at the risk of </w:t>
      </w:r>
      <w:proofErr w:type="spellStart"/>
      <w:r w:rsidRPr="004A5841">
        <w:rPr>
          <w:rFonts w:ascii="Times New Roman" w:hAnsi="Times New Roman" w:cs="Times New Roman"/>
          <w:sz w:val="24"/>
          <w:szCs w:val="24"/>
        </w:rPr>
        <w:t>overfitting</w:t>
      </w:r>
      <w:proofErr w:type="spellEnd"/>
      <w:r w:rsidRPr="004A5841">
        <w:rPr>
          <w:rFonts w:ascii="Times New Roman" w:hAnsi="Times New Roman" w:cs="Times New Roman"/>
          <w:sz w:val="24"/>
          <w:szCs w:val="24"/>
        </w:rPr>
        <w:t>.</w:t>
      </w:r>
    </w:p>
    <w:p w:rsidR="004A5841" w:rsidRPr="004A5841" w:rsidRDefault="004A5841" w:rsidP="004A5841">
      <w:pPr>
        <w:numPr>
          <w:ilvl w:val="0"/>
          <w:numId w:val="1"/>
        </w:numPr>
        <w:rPr>
          <w:rFonts w:ascii="Times New Roman" w:hAnsi="Times New Roman" w:cs="Times New Roman"/>
          <w:sz w:val="24"/>
          <w:szCs w:val="24"/>
        </w:rPr>
      </w:pPr>
      <w:r w:rsidRPr="004A5841">
        <w:rPr>
          <w:rFonts w:ascii="Times New Roman" w:hAnsi="Times New Roman" w:cs="Times New Roman"/>
          <w:sz w:val="24"/>
          <w:szCs w:val="24"/>
        </w:rPr>
        <w:t xml:space="preserve">In a stacked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the weights of the encoder part of the network are tied with the weights of the decoder part of the network. This means that the same weight matrix is used for encoding and decoding, and is usually done to reduce the number of learnable parameters, and improve the generalization.</w:t>
      </w:r>
    </w:p>
    <w:p w:rsidR="004A5841" w:rsidRPr="004A5841" w:rsidRDefault="004A5841" w:rsidP="004A5841">
      <w:pPr>
        <w:numPr>
          <w:ilvl w:val="0"/>
          <w:numId w:val="1"/>
        </w:numPr>
        <w:rPr>
          <w:rFonts w:ascii="Times New Roman" w:hAnsi="Times New Roman" w:cs="Times New Roman"/>
          <w:sz w:val="24"/>
          <w:szCs w:val="24"/>
        </w:rPr>
      </w:pPr>
      <w:r w:rsidRPr="004A5841">
        <w:rPr>
          <w:rFonts w:ascii="Times New Roman" w:hAnsi="Times New Roman" w:cs="Times New Roman"/>
          <w:sz w:val="24"/>
          <w:szCs w:val="24"/>
        </w:rPr>
        <w:t xml:space="preserve">A generative model is a type of machine learning model that can generate new data samples similar to the training data. A type of generative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xml:space="preserve"> is the </w:t>
      </w:r>
      <w:proofErr w:type="spellStart"/>
      <w:r w:rsidRPr="004A5841">
        <w:rPr>
          <w:rFonts w:ascii="Times New Roman" w:hAnsi="Times New Roman" w:cs="Times New Roman"/>
          <w:sz w:val="24"/>
          <w:szCs w:val="24"/>
        </w:rPr>
        <w:t>Variational</w:t>
      </w:r>
      <w:proofErr w:type="spellEnd"/>
      <w:r w:rsidRPr="004A5841">
        <w:rPr>
          <w:rFonts w:ascii="Times New Roman" w:hAnsi="Times New Roman" w:cs="Times New Roman"/>
          <w:sz w:val="24"/>
          <w:szCs w:val="24"/>
        </w:rPr>
        <w:t xml:space="preserve"> </w:t>
      </w:r>
      <w:proofErr w:type="spellStart"/>
      <w:r w:rsidRPr="004A5841">
        <w:rPr>
          <w:rFonts w:ascii="Times New Roman" w:hAnsi="Times New Roman" w:cs="Times New Roman"/>
          <w:sz w:val="24"/>
          <w:szCs w:val="24"/>
        </w:rPr>
        <w:t>Autoencoder</w:t>
      </w:r>
      <w:proofErr w:type="spellEnd"/>
      <w:r w:rsidRPr="004A5841">
        <w:rPr>
          <w:rFonts w:ascii="Times New Roman" w:hAnsi="Times New Roman" w:cs="Times New Roman"/>
          <w:sz w:val="24"/>
          <w:szCs w:val="24"/>
        </w:rPr>
        <w:t xml:space="preserve"> (VAE), which learns a probabilistic latent representation of the data and can generate new samples by sampling from the latent space.</w:t>
      </w:r>
    </w:p>
    <w:p w:rsidR="004A5841" w:rsidRPr="004A5841" w:rsidRDefault="004A5841" w:rsidP="004A5841">
      <w:pPr>
        <w:numPr>
          <w:ilvl w:val="0"/>
          <w:numId w:val="1"/>
        </w:numPr>
        <w:rPr>
          <w:rFonts w:ascii="Times New Roman" w:hAnsi="Times New Roman" w:cs="Times New Roman"/>
          <w:sz w:val="24"/>
          <w:szCs w:val="24"/>
        </w:rPr>
      </w:pPr>
      <w:r w:rsidRPr="004A5841">
        <w:rPr>
          <w:rFonts w:ascii="Times New Roman" w:hAnsi="Times New Roman" w:cs="Times New Roman"/>
          <w:sz w:val="24"/>
          <w:szCs w:val="24"/>
        </w:rPr>
        <w:t>GAN stands for Generative Adversarial Network, which is a type of generative model that consists of two parts: a generator network and a discriminator network. The generator learns to generate new samples, while the discriminator learns to distinguish between the generated samples and real samples. GANs can be used for tasks such as image synthesis, style transfer, and text-to-image generation.</w:t>
      </w:r>
    </w:p>
    <w:p w:rsidR="004A5841" w:rsidRPr="004A5841" w:rsidRDefault="004A5841" w:rsidP="004A5841">
      <w:pPr>
        <w:numPr>
          <w:ilvl w:val="0"/>
          <w:numId w:val="1"/>
        </w:numPr>
        <w:rPr>
          <w:rFonts w:ascii="Times New Roman" w:hAnsi="Times New Roman" w:cs="Times New Roman"/>
          <w:sz w:val="24"/>
          <w:szCs w:val="24"/>
        </w:rPr>
      </w:pPr>
      <w:r w:rsidRPr="004A5841">
        <w:rPr>
          <w:rFonts w:ascii="Times New Roman" w:hAnsi="Times New Roman" w:cs="Times New Roman"/>
          <w:sz w:val="24"/>
          <w:szCs w:val="24"/>
        </w:rPr>
        <w:t xml:space="preserve">The main difficulties in training GANs include the instability of the training process, mode collapse, and the difficulty in evaluating the performance of the generator. Mode collapse occurs when the generator produces only a limited number of possible outputs, instead of a diverse range. The lack of a good evaluation metric for GANs </w:t>
      </w:r>
      <w:r w:rsidRPr="004A5841">
        <w:rPr>
          <w:rFonts w:ascii="Times New Roman" w:hAnsi="Times New Roman" w:cs="Times New Roman"/>
          <w:sz w:val="24"/>
          <w:szCs w:val="24"/>
        </w:rPr>
        <w:lastRenderedPageBreak/>
        <w:t>also makes it hard to determine whether the generator has learned to produce high-quality samples.</w:t>
      </w: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20188"/>
    <w:multiLevelType w:val="multilevel"/>
    <w:tmpl w:val="C050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41"/>
    <w:rsid w:val="004A5841"/>
    <w:rsid w:val="00B2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8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2289">
      <w:bodyDiv w:val="1"/>
      <w:marLeft w:val="0"/>
      <w:marRight w:val="0"/>
      <w:marTop w:val="0"/>
      <w:marBottom w:val="0"/>
      <w:divBdr>
        <w:top w:val="none" w:sz="0" w:space="0" w:color="auto"/>
        <w:left w:val="none" w:sz="0" w:space="0" w:color="auto"/>
        <w:bottom w:val="none" w:sz="0" w:space="0" w:color="auto"/>
        <w:right w:val="none" w:sz="0" w:space="0" w:color="auto"/>
      </w:divBdr>
    </w:div>
    <w:div w:id="9515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2023-01-26T08:01:00Z</dcterms:created>
  <dcterms:modified xsi:type="dcterms:W3CDTF">2023-01-26T08:04:00Z</dcterms:modified>
</cp:coreProperties>
</file>