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0FAE" w14:textId="57E6C868" w:rsidR="00993333" w:rsidRDefault="0015310C" w:rsidP="0015310C">
      <w:pPr>
        <w:ind w:hanging="851"/>
        <w:rPr>
          <w:b/>
          <w:bCs/>
          <w:sz w:val="30"/>
          <w:szCs w:val="30"/>
        </w:rPr>
      </w:pPr>
      <w:r w:rsidRPr="0015310C">
        <w:rPr>
          <w:b/>
          <w:bCs/>
          <w:sz w:val="30"/>
          <w:szCs w:val="30"/>
        </w:rPr>
        <w:t>Documentation</w:t>
      </w:r>
      <w:r w:rsidR="00870CB3">
        <w:rPr>
          <w:b/>
          <w:bCs/>
          <w:sz w:val="30"/>
          <w:szCs w:val="30"/>
        </w:rPr>
        <w:t>s</w:t>
      </w:r>
      <w:r w:rsidRPr="0015310C">
        <w:rPr>
          <w:b/>
          <w:bCs/>
          <w:sz w:val="30"/>
          <w:szCs w:val="30"/>
        </w:rPr>
        <w:t xml:space="preserve"> For Ride Sharing Data Analysis</w:t>
      </w:r>
    </w:p>
    <w:p w14:paraId="29526C74" w14:textId="47822F58" w:rsidR="0015310C" w:rsidRDefault="00F83924" w:rsidP="0015310C">
      <w:pPr>
        <w:ind w:hanging="851"/>
        <w:rPr>
          <w:b/>
          <w:bCs/>
          <w:sz w:val="24"/>
          <w:szCs w:val="24"/>
        </w:rPr>
      </w:pPr>
      <w:r w:rsidRPr="00F83924">
        <w:rPr>
          <w:b/>
          <w:bCs/>
          <w:sz w:val="24"/>
          <w:szCs w:val="24"/>
        </w:rPr>
        <w:t>Metrics Definitions:</w:t>
      </w:r>
      <w:r>
        <w:rPr>
          <w:b/>
          <w:bCs/>
          <w:sz w:val="24"/>
          <w:szCs w:val="24"/>
        </w:rPr>
        <w:t xml:space="preserve"> </w:t>
      </w:r>
    </w:p>
    <w:p w14:paraId="5331B7A5" w14:textId="6C6C8BC9" w:rsidR="00E67E4D" w:rsidRDefault="00E67E4D" w:rsidP="00E67E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Cancellation Rate in % = (Total Cancelled Rides + Total No-Show Rides) / Total Number of Rides * 100</w:t>
      </w:r>
    </w:p>
    <w:p w14:paraId="0C22CCC7" w14:textId="5F0F796E" w:rsidR="00E67E4D" w:rsidRDefault="00E67E4D" w:rsidP="00E67E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Completion Rate in % = </w:t>
      </w:r>
      <w:r w:rsidR="00A21FBF">
        <w:rPr>
          <w:sz w:val="24"/>
          <w:szCs w:val="24"/>
        </w:rPr>
        <w:t>(</w:t>
      </w:r>
      <w:r>
        <w:rPr>
          <w:sz w:val="24"/>
          <w:szCs w:val="24"/>
        </w:rPr>
        <w:t xml:space="preserve">Total Completed </w:t>
      </w:r>
      <w:r w:rsidR="00A21FBF">
        <w:rPr>
          <w:sz w:val="24"/>
          <w:szCs w:val="24"/>
        </w:rPr>
        <w:t>Rides / Total Number of Rides) * 100</w:t>
      </w:r>
    </w:p>
    <w:p w14:paraId="2878EECA" w14:textId="63B122B5" w:rsidR="00A21FBF" w:rsidRPr="00E67E4D" w:rsidRDefault="00A21FBF" w:rsidP="00E67E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No-Show Rate in % = (Total Number of No-show rides / Total Number of Rides) * 100</w:t>
      </w:r>
    </w:p>
    <w:p w14:paraId="23F801D7" w14:textId="27B87E83" w:rsidR="00F83924" w:rsidRDefault="00F83924" w:rsidP="0015310C">
      <w:pPr>
        <w:ind w:hanging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Assumptions Made:</w:t>
      </w:r>
    </w:p>
    <w:p w14:paraId="1BDDB3C9" w14:textId="2EB7AFA4" w:rsidR="00E67E4D" w:rsidRDefault="00E67E4D" w:rsidP="00E67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7E4D">
        <w:rPr>
          <w:sz w:val="24"/>
          <w:szCs w:val="24"/>
        </w:rPr>
        <w:t>Cancellations are only like to be caused either by Price or Driver’s Ranking</w:t>
      </w:r>
    </w:p>
    <w:p w14:paraId="34138FA1" w14:textId="40A6EAF8" w:rsidR="00E67E4D" w:rsidRDefault="00A21FBF" w:rsidP="00E67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Preference was indicated by the frequency use by returning and frequent users but not new users.</w:t>
      </w:r>
    </w:p>
    <w:p w14:paraId="7FDDF8F8" w14:textId="0DEC65C2" w:rsidR="00A21FBF" w:rsidRDefault="00A21FBF" w:rsidP="00B76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as a fairer means of ranking, so as to take into account the number of rides.</w:t>
      </w:r>
    </w:p>
    <w:p w14:paraId="7C1EA7F0" w14:textId="77777777" w:rsidR="00B76D3F" w:rsidRPr="00B76D3F" w:rsidRDefault="00B76D3F" w:rsidP="00B76D3F">
      <w:pPr>
        <w:pStyle w:val="ListParagraph"/>
        <w:ind w:left="-491"/>
        <w:rPr>
          <w:sz w:val="24"/>
          <w:szCs w:val="24"/>
        </w:rPr>
      </w:pPr>
    </w:p>
    <w:p w14:paraId="29EE259B" w14:textId="5BA8BA4F" w:rsidR="00F83924" w:rsidRDefault="00070AEF" w:rsidP="0015310C">
      <w:pPr>
        <w:ind w:hanging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Executive Summary</w:t>
      </w:r>
      <w:r w:rsidR="00F83924">
        <w:rPr>
          <w:b/>
          <w:bCs/>
          <w:sz w:val="24"/>
          <w:szCs w:val="24"/>
        </w:rPr>
        <w:t>:</w:t>
      </w:r>
    </w:p>
    <w:p w14:paraId="3918CFF2" w14:textId="0ADEF66A" w:rsidR="00A21FBF" w:rsidRPr="0020550E" w:rsidRDefault="00A21FBF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From the Scatter plots showing correlation between the Driver’s Experience and Completion rate/Ratings, it is evident that there is no obvious relationship between the driver’s experience and any of the two measures (R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 </w:t>
      </w:r>
      <w:r w:rsidR="0020550E">
        <w:rPr>
          <w:sz w:val="24"/>
          <w:szCs w:val="24"/>
        </w:rPr>
        <w:t>significantly close to zero in both cases).</w:t>
      </w:r>
    </w:p>
    <w:p w14:paraId="62E10AE3" w14:textId="29C4290C" w:rsidR="0020550E" w:rsidRPr="0020550E" w:rsidRDefault="0020550E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 are only slight variations in the Average fare per ride type as all values fall withing a range of $59.83 - $61.20 with less than 2.25% variation among average fare per vehicle type.</w:t>
      </w:r>
    </w:p>
    <w:p w14:paraId="4D6E5691" w14:textId="4B19E69F" w:rsidR="0020550E" w:rsidRPr="007042EE" w:rsidRDefault="0020550E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Surge pricing has had </w:t>
      </w:r>
      <w:r w:rsidR="007042EE">
        <w:rPr>
          <w:sz w:val="24"/>
          <w:szCs w:val="24"/>
        </w:rPr>
        <w:t>quite an</w:t>
      </w:r>
      <w:r>
        <w:rPr>
          <w:sz w:val="24"/>
          <w:szCs w:val="24"/>
        </w:rPr>
        <w:t xml:space="preserve"> impact on</w:t>
      </w:r>
      <w:r w:rsidR="007042EE">
        <w:rPr>
          <w:sz w:val="24"/>
          <w:szCs w:val="24"/>
        </w:rPr>
        <w:t xml:space="preserve"> revenue, accruing an average $60.46 per ride almost the same as the revenue accrued when no surge price was applied ($60) despite having 6018 rides less. Contribution to overall revenue is expected to increase exponentially.</w:t>
      </w:r>
    </w:p>
    <w:p w14:paraId="1B0020D5" w14:textId="2150B913" w:rsidR="007042EE" w:rsidRPr="005B73A8" w:rsidRDefault="007042EE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Credit Card Payment seem to be the most frequently used, taking up </w:t>
      </w:r>
      <w:r w:rsidR="005B73A8">
        <w:rPr>
          <w:sz w:val="24"/>
          <w:szCs w:val="24"/>
        </w:rPr>
        <w:t>approximately 50% of all transaction methods used throughout the month.</w:t>
      </w:r>
    </w:p>
    <w:p w14:paraId="06E69F72" w14:textId="77777777" w:rsidR="005B73A8" w:rsidRPr="005B73A8" w:rsidRDefault="005B73A8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 Average, relative to clear weather, it takes no longer to arrive in a foggy weather condition, 2% less time in a rainy weather, 4% less time in the Snow and 4% more time to arrive in a thunderstorm.</w:t>
      </w:r>
    </w:p>
    <w:p w14:paraId="7DF4543E" w14:textId="6ABDB097" w:rsidR="005B73A8" w:rsidRPr="00DA5FFE" w:rsidRDefault="005B73A8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Traffic levels do not significantly affect fare amounts as average fare amount ranges between </w:t>
      </w:r>
      <w:r w:rsidR="00DA5FFE">
        <w:rPr>
          <w:sz w:val="24"/>
          <w:szCs w:val="24"/>
        </w:rPr>
        <w:t>$59.20 to about $60.50 across all traffic levels.</w:t>
      </w:r>
    </w:p>
    <w:p w14:paraId="6A4FE36C" w14:textId="5D05D7D9" w:rsidR="00DA5FFE" w:rsidRPr="00DA5FFE" w:rsidRDefault="00DA5FFE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most popular pickup/drop-off locations include: Downtown - Financial District (238 Rides), Airport – Financial District (232 Rides), Midtown – Financial District (229 Rides), and Midtown – Mall (229 Rides). This makes Financial District the most popular drop-off zone.</w:t>
      </w:r>
    </w:p>
    <w:p w14:paraId="7A0E9FD5" w14:textId="3F1DAEE7" w:rsidR="00DA5FFE" w:rsidRPr="00A128C4" w:rsidRDefault="00DA5FFE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Sundays have about 6% less ride orders. Other weekdays </w:t>
      </w:r>
      <w:r w:rsidR="00B76D3F">
        <w:rPr>
          <w:sz w:val="24"/>
          <w:szCs w:val="24"/>
        </w:rPr>
        <w:t>have evenly distributed ride orders with Thursdays and Saturdays at the forefront with 1413 ride orders each.</w:t>
      </w:r>
    </w:p>
    <w:p w14:paraId="131C1EE4" w14:textId="786CA5EC" w:rsidR="00A128C4" w:rsidRPr="00B76D3F" w:rsidRDefault="00A128C4" w:rsidP="00A21F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Sedan Rides are more preferred by regular and returning users</w:t>
      </w:r>
    </w:p>
    <w:p w14:paraId="22A34887" w14:textId="451A5CD8" w:rsidR="00F83924" w:rsidRDefault="00F83924" w:rsidP="00070AEF">
      <w:pPr>
        <w:rPr>
          <w:b/>
          <w:bCs/>
          <w:sz w:val="24"/>
          <w:szCs w:val="24"/>
        </w:rPr>
      </w:pPr>
    </w:p>
    <w:p w14:paraId="0D060A8D" w14:textId="42D43326" w:rsidR="00F83924" w:rsidRDefault="00F83924" w:rsidP="0015310C">
      <w:pPr>
        <w:ind w:hanging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Recommendations Based on findings:</w:t>
      </w:r>
    </w:p>
    <w:p w14:paraId="0C885B78" w14:textId="0FDC8789" w:rsidR="00070AEF" w:rsidRPr="00070AEF" w:rsidRDefault="00070AEF" w:rsidP="00070A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Surge Pricing should be persisted as it has a potential for long term profitability.</w:t>
      </w:r>
    </w:p>
    <w:p w14:paraId="6456928E" w14:textId="5C0528A0" w:rsidR="00070AEF" w:rsidRPr="00070AEF" w:rsidRDefault="00070AEF" w:rsidP="00070A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More drivers should be assigned to hot pickup zones.</w:t>
      </w:r>
    </w:p>
    <w:p w14:paraId="54C0ECAE" w14:textId="2833A045" w:rsidR="00070AEF" w:rsidRPr="00A128C4" w:rsidRDefault="00070AEF" w:rsidP="00070A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Credit Card payment method should be optimized further for fast and seamless transactions</w:t>
      </w:r>
      <w:r w:rsidR="00A128C4">
        <w:rPr>
          <w:sz w:val="24"/>
          <w:szCs w:val="24"/>
        </w:rPr>
        <w:t>.</w:t>
      </w:r>
    </w:p>
    <w:p w14:paraId="6D797316" w14:textId="54D6140C" w:rsidR="00A128C4" w:rsidRPr="00A128C4" w:rsidRDefault="00A128C4" w:rsidP="00070A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Sedan Ride prices could be increased since they have greater demand.</w:t>
      </w:r>
    </w:p>
    <w:p w14:paraId="3400B461" w14:textId="32CD60B7" w:rsidR="00A128C4" w:rsidRPr="00070AEF" w:rsidRDefault="00A128C4" w:rsidP="00070A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More drivers should be made available on Thursdays and Saturdays to increase order probability.</w:t>
      </w:r>
    </w:p>
    <w:sectPr w:rsidR="00A128C4" w:rsidRPr="00070AEF" w:rsidSect="0015310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1B51"/>
    <w:multiLevelType w:val="hybridMultilevel"/>
    <w:tmpl w:val="D8B8CC84"/>
    <w:lvl w:ilvl="0" w:tplc="6874CADC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4886056D"/>
    <w:multiLevelType w:val="hybridMultilevel"/>
    <w:tmpl w:val="44E20C5C"/>
    <w:lvl w:ilvl="0" w:tplc="F3EC58DC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604118374">
    <w:abstractNumId w:val="1"/>
  </w:num>
  <w:num w:numId="2" w16cid:durableId="55805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0C"/>
    <w:rsid w:val="00070AEF"/>
    <w:rsid w:val="0015310C"/>
    <w:rsid w:val="0020550E"/>
    <w:rsid w:val="003863EE"/>
    <w:rsid w:val="005B73A8"/>
    <w:rsid w:val="007042EE"/>
    <w:rsid w:val="007C0EA5"/>
    <w:rsid w:val="00870CB3"/>
    <w:rsid w:val="00993333"/>
    <w:rsid w:val="00A128C4"/>
    <w:rsid w:val="00A21FBF"/>
    <w:rsid w:val="00AB6301"/>
    <w:rsid w:val="00B25BEA"/>
    <w:rsid w:val="00B76D3F"/>
    <w:rsid w:val="00DA5FFE"/>
    <w:rsid w:val="00E67E4D"/>
    <w:rsid w:val="00F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5A5"/>
  <w15:chartTrackingRefBased/>
  <w15:docId w15:val="{373076FE-00AF-4199-ACC8-1E23D7F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1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1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1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10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10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1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1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10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1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Oluwadare</dc:creator>
  <cp:keywords/>
  <dc:description/>
  <cp:lastModifiedBy>Oluwaseun Oluwadare</cp:lastModifiedBy>
  <cp:revision>3</cp:revision>
  <dcterms:created xsi:type="dcterms:W3CDTF">2025-07-07T09:57:00Z</dcterms:created>
  <dcterms:modified xsi:type="dcterms:W3CDTF">2025-07-08T10:22:00Z</dcterms:modified>
</cp:coreProperties>
</file>