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center" w:pos="4252"/>
          <w:tab w:val="right" w:pos="8504"/>
        </w:tabs>
        <w:spacing w:before="120" w:line="48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el Casco Viejo y a orillas de la ría tenemos el Mercado de la Ribera. Siglos atrás era un mercado de calle, y no fue hasta el año 1929 cuando se inauguró el actual Mercado de la Ribera. </w:t>
      </w:r>
    </w:p>
    <w:p w:rsidR="00000000" w:rsidDel="00000000" w:rsidP="00000000" w:rsidRDefault="00000000" w:rsidRPr="00000000" w14:paraId="00000002">
      <w:pPr>
        <w:tabs>
          <w:tab w:val="center" w:pos="4252"/>
          <w:tab w:val="right" w:pos="8504"/>
        </w:tabs>
        <w:spacing w:before="120" w:line="48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366963" cy="1449662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1449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376488" cy="145549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1455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center" w:pos="4252"/>
          <w:tab w:val="right" w:pos="8504"/>
        </w:tabs>
        <w:spacing w:before="120" w:line="48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¿Sabíais que en 1990 ganó un Guinness World Records? En esa época, era el mercado cubierto más grande de Europa. </w:t>
      </w:r>
    </w:p>
    <w:p w:rsidR="00000000" w:rsidDel="00000000" w:rsidP="00000000" w:rsidRDefault="00000000" w:rsidRPr="00000000" w14:paraId="00000004">
      <w:pPr>
        <w:tabs>
          <w:tab w:val="center" w:pos="4252"/>
          <w:tab w:val="right" w:pos="8504"/>
        </w:tabs>
        <w:spacing w:before="12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985838" cy="98583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5838" cy="985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center" w:pos="4252"/>
          <w:tab w:val="right" w:pos="8504"/>
        </w:tabs>
        <w:spacing w:before="120" w:line="48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Dentro hay más de 50 puestos de comida. Además, a veces se hacen conciertos. ¿Habéis estado alguna vez? ¿Qué comprasteis?</w:t>
      </w:r>
    </w:p>
    <w:p w:rsidR="00000000" w:rsidDel="00000000" w:rsidP="00000000" w:rsidRDefault="00000000" w:rsidRPr="00000000" w14:paraId="00000006">
      <w:pPr>
        <w:tabs>
          <w:tab w:val="center" w:pos="4252"/>
          <w:tab w:val="right" w:pos="8504"/>
        </w:tabs>
        <w:spacing w:before="120" w:line="48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309442" cy="186213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442" cy="186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009603" cy="188555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10719" l="20189" r="15141" t="8210"/>
                    <a:stretch>
                      <a:fillRect/>
                    </a:stretch>
                  </pic:blipFill>
                  <pic:spPr>
                    <a:xfrm>
                      <a:off x="0" y="0"/>
                      <a:ext cx="2009603" cy="1885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center" w:pos="4252"/>
          <w:tab w:val="right" w:pos="8504"/>
        </w:tabs>
        <w:spacing w:before="120" w:line="48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 poco más arriba del mercado está la iglesia de San Antón. No es la más antigua de Bilbao, pero sí una de las más importantes. ¿Sabéis por qué? Esta iglesia y el puente de San Antón aparecen en el escudo de la ciudad y en el escudo del Athletic Club.</w:t>
      </w:r>
    </w:p>
    <w:p w:rsidR="00000000" w:rsidDel="00000000" w:rsidP="00000000" w:rsidRDefault="00000000" w:rsidRPr="00000000" w14:paraId="00000008">
      <w:pPr>
        <w:tabs>
          <w:tab w:val="center" w:pos="4252"/>
          <w:tab w:val="right" w:pos="8504"/>
        </w:tabs>
        <w:spacing w:before="120" w:line="48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786188" cy="2257876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2257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center" w:pos="4252"/>
          <w:tab w:val="right" w:pos="8504"/>
        </w:tabs>
        <w:spacing w:before="120" w:line="48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Fotos del texto didáctico:</w:t>
      </w:r>
    </w:p>
    <w:p w:rsidR="00000000" w:rsidDel="00000000" w:rsidP="00000000" w:rsidRDefault="00000000" w:rsidRPr="00000000" w14:paraId="0000000A">
      <w:pPr>
        <w:tabs>
          <w:tab w:val="center" w:pos="4252"/>
          <w:tab w:val="right" w:pos="8504"/>
        </w:tabs>
        <w:spacing w:before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Foto 1: </w:t>
      </w:r>
    </w:p>
    <w:p w:rsidR="00000000" w:rsidDel="00000000" w:rsidP="00000000" w:rsidRDefault="00000000" w:rsidRPr="00000000" w14:paraId="0000000B">
      <w:pPr>
        <w:tabs>
          <w:tab w:val="center" w:pos="4252"/>
          <w:tab w:val="right" w:pos="8504"/>
        </w:tabs>
        <w:spacing w:line="360" w:lineRule="auto"/>
        <w:jc w:val="both"/>
        <w:rPr>
          <w:rFonts w:ascii="Times New Roman" w:cs="Times New Roman" w:eastAsia="Times New Roman" w:hAnsi="Times New Roman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https://mercadodelaribera.biz/wp-content/uploads/2017/12/RIBERA-sigloXIX-1910-santotomas-2-1.jpg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C">
      <w:pPr>
        <w:tabs>
          <w:tab w:val="center" w:pos="4252"/>
          <w:tab w:val="right" w:pos="8504"/>
        </w:tabs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Foto 2: </w:t>
      </w:r>
    </w:p>
    <w:p w:rsidR="00000000" w:rsidDel="00000000" w:rsidP="00000000" w:rsidRDefault="00000000" w:rsidRPr="00000000" w14:paraId="0000000D">
      <w:pPr>
        <w:tabs>
          <w:tab w:val="center" w:pos="4252"/>
          <w:tab w:val="right" w:pos="8504"/>
        </w:tabs>
        <w:spacing w:line="360" w:lineRule="auto"/>
        <w:jc w:val="both"/>
        <w:rPr>
          <w:rFonts w:ascii="Times New Roman" w:cs="Times New Roman" w:eastAsia="Times New Roman" w:hAnsi="Times New Roman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https://mercadodelaribera.biz/wp-content/uploads/2017/12/RIBERA-sigloXX-construccion2.jpg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E">
      <w:pPr>
        <w:tabs>
          <w:tab w:val="center" w:pos="4252"/>
          <w:tab w:val="right" w:pos="8504"/>
        </w:tabs>
        <w:spacing w:before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Foto 3: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https://guinnessworldrecords.es/images/logo.png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F">
      <w:pPr>
        <w:tabs>
          <w:tab w:val="center" w:pos="4252"/>
          <w:tab w:val="right" w:pos="8504"/>
        </w:tabs>
        <w:spacing w:before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Foto 4: </w:t>
      </w:r>
    </w:p>
    <w:p w:rsidR="00000000" w:rsidDel="00000000" w:rsidP="00000000" w:rsidRDefault="00000000" w:rsidRPr="00000000" w14:paraId="00000010">
      <w:pPr>
        <w:tabs>
          <w:tab w:val="center" w:pos="4252"/>
          <w:tab w:val="right" w:pos="8504"/>
        </w:tabs>
        <w:spacing w:line="360" w:lineRule="auto"/>
        <w:jc w:val="both"/>
        <w:rPr>
          <w:rFonts w:ascii="Times New Roman" w:cs="Times New Roman" w:eastAsia="Times New Roman" w:hAnsi="Times New Roman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https://sdmedia.playser.cadenaser.com/playser/202012/17/1608221017019_1608221152_video_1608221172.jpg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1">
      <w:pPr>
        <w:tabs>
          <w:tab w:val="center" w:pos="4252"/>
          <w:tab w:val="right" w:pos="8504"/>
        </w:tabs>
        <w:spacing w:before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Foto 5: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https://media-cdn.tripadvisor.com/media/photo-s/12/12/3a/77/plano-de-las-dos-plantas.jpg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2">
      <w:pPr>
        <w:tabs>
          <w:tab w:val="center" w:pos="4252"/>
          <w:tab w:val="right" w:pos="8504"/>
        </w:tabs>
        <w:spacing w:before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Foto 6: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https://catedralbilbao.com/wp-content/uploads/puente-2.jpg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3">
      <w:pPr>
        <w:tabs>
          <w:tab w:val="center" w:pos="4252"/>
          <w:tab w:val="right" w:pos="8504"/>
        </w:tabs>
        <w:spacing w:before="120" w:line="48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pos="4252"/>
          <w:tab w:val="right" w:pos="8504"/>
        </w:tabs>
        <w:spacing w:before="120" w:line="48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hyperlink" Target="https://mercadodelaribera.biz/wp-content/uploads/2017/12/RIBERA-sigloXX-construccion2.jpg" TargetMode="External"/><Relationship Id="rId12" Type="http://schemas.openxmlformats.org/officeDocument/2006/relationships/hyperlink" Target="https://mercadodelaribera.biz/wp-content/uploads/2017/12/RIBERA-sigloXIX-1910-santotomas-2-1.jp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sdmedia.playser.cadenaser.com/playser/202012/17/1608221017019_1608221152_video_1608221172.jpg" TargetMode="External"/><Relationship Id="rId14" Type="http://schemas.openxmlformats.org/officeDocument/2006/relationships/hyperlink" Target="https://guinnessworldrecords.es/images/logo.png" TargetMode="External"/><Relationship Id="rId17" Type="http://schemas.openxmlformats.org/officeDocument/2006/relationships/hyperlink" Target="https://catedralbilbao.com/wp-content/uploads/puente-2.jpg" TargetMode="External"/><Relationship Id="rId16" Type="http://schemas.openxmlformats.org/officeDocument/2006/relationships/hyperlink" Target="https://media-cdn.tripadvisor.com/media/photo-s/12/12/3a/77/plano-de-las-dos-plantas.jpg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