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Operations Research: Project Scheduling and Critical Path Analysis</w:t>
      </w:r>
    </w:p>
    <w:p>
      <w:r>
        <w:t>Question / Topic:</w:t>
      </w:r>
    </w:p>
    <w:p>
      <w:r>
        <w:t>Resolution of project management issues (Gantt chart, network diagram, critical path, project duration, and CPM limitations) for a network construction project.</w:t>
      </w:r>
    </w:p>
    <w:p>
      <w:r>
        <w:t>--------------------</w:t>
      </w:r>
    </w:p>
    <w:p>
      <w:r>
        <w:t>Answer:</w:t>
      </w:r>
    </w:p>
    <w:p>
      <w:r>
        <w:t>This analysis resolves the scheduling issues presented by the project sponsor using established project management methodologies. Since the specific activity durations and precedence relationships were not provided in the prompt, a representative dataset has been constructed to demonstrate the application of the Critical Path Method (CPM) and scheduling techniques necessary for project implementation control.</w:t>
      </w:r>
    </w:p>
    <w:p>
      <w:r>
        <w:t>### Assumed Project Data (Activity Durations and Precedence)</w:t>
      </w:r>
    </w:p>
    <w:p>
      <w:r>
        <w:t>We define ten activities (A through J) with the following structure:</w:t>
      </w:r>
    </w:p>
    <w:p>
      <w:r>
        <w:t>| Activity | Duration (Weeks) | Predecessor(s) | ES | EF | LS | LF | Slack | Critical |</w:t>
      </w:r>
    </w:p>
    <w:p>
      <w:r>
        <w:t>|:---:|:---:|:---:|:---:|:---:|:---:|:---:|:---:|:---:|</w:t>
      </w:r>
    </w:p>
    <w:p>
      <w:r>
        <w:t>| A | 5 | - | 0 | 5 | 0 | 5 | 0 | Yes |</w:t>
      </w:r>
    </w:p>
    <w:p>
      <w:r>
        <w:t>| B | 4 | - | 0 | 4 | 3 | 7 | 3 | No |</w:t>
      </w:r>
    </w:p>
    <w:p>
      <w:r>
        <w:t>| C | 3 | A | 5 | 8 | 5 | 8 | 0 | Yes |</w:t>
      </w:r>
    </w:p>
    <w:p>
      <w:r>
        <w:t>| D | 6 | A | 5 | 11 | 6 | 12 | 1 | No |</w:t>
      </w:r>
    </w:p>
    <w:p>
      <w:r>
        <w:t>| E | 2 | B, C | 8 | 10 | 8 | 10 | 0 | Yes |</w:t>
      </w:r>
    </w:p>
    <w:p>
      <w:r>
        <w:t>| F | 4 | D | 11 | 15 | 12 | 16 | 1 | No |</w:t>
      </w:r>
    </w:p>
    <w:p>
      <w:r>
        <w:t>| G | 8 | E | 10 | 18 | 10 | 18 | 0 | Yes |</w:t>
      </w:r>
    </w:p>
    <w:p>
      <w:r>
        <w:t>| H | 3 | E | 10 | 13 | 16 | 19 | 6 | No |</w:t>
      </w:r>
    </w:p>
    <w:p>
      <w:r>
        <w:t>| I | 5 | F, G | 18 | 23 | 18 | 23 | 0 | Yes |</w:t>
      </w:r>
    </w:p>
    <w:p>
      <w:r>
        <w:t>| J | 2 | H, I | 23 | 25 | 23 | 25 | 0 | Yes |</w:t>
      </w:r>
    </w:p>
    <w:p>
      <w:r>
        <w:t>*(ES: Early Start, EF: Early Finish, LS: Late Start, LF: Late Finish)*</w:t>
      </w:r>
    </w:p>
    <w:p>
      <w:r>
        <w:t>***</w:t>
      </w:r>
    </w:p>
    <w:p>
      <w:r>
        <w:t>### 1. Gantt Chart of the Activities</w:t>
      </w:r>
    </w:p>
    <w:p>
      <w:r>
        <w:t>A Gantt chart provides a vital visual timeline for managers, illustrating when each activity is scheduled to start and finish. The representation below (interpreted as a textual description of the visualization) highlights the critical activities that govern the project timeline and the available float for non-critical tasks.</w:t>
      </w:r>
    </w:p>
    <w:p>
      <w:r>
        <w:t>*   **Timeline:** Week 0 to Week 25.</w:t>
      </w:r>
    </w:p>
    <w:p>
      <w:r>
        <w:t>*   **Activity A (5 weeks):** Starts at 0, finishes at 5. (Critical)</w:t>
      </w:r>
    </w:p>
    <w:p>
      <w:r>
        <w:t>*   **Activity B (4 weeks):** Starts at 0, finishes at 4. Float available up to Week 7.</w:t>
      </w:r>
    </w:p>
    <w:p>
      <w:r>
        <w:t>*   **Activity C (3 weeks):** Starts at 5, finishes at 8. (Critical)</w:t>
      </w:r>
    </w:p>
    <w:p>
      <w:r>
        <w:t>*   **Activity D (6 weeks):** Starts at 5, finishes at 11. Float allows a delay up to Week 6 start.</w:t>
      </w:r>
    </w:p>
    <w:p>
      <w:r>
        <w:t>*   **Activity E (2 weeks):** Starts at 8, finishes at 10. (Critical)</w:t>
      </w:r>
    </w:p>
    <w:p>
      <w:r>
        <w:t>*   **Activity G (8 weeks):** Starts at 10, finishes at 18. (Critical)</w:t>
      </w:r>
    </w:p>
    <w:p>
      <w:r>
        <w:t>*   **Activity H (3 weeks):** Starts at 10, finishes at 13. Large float available until Week 16 start.</w:t>
      </w:r>
    </w:p>
    <w:p>
      <w:r>
        <w:t>*   **Activity F (4 weeks):** Starts at 11, finishes at 15. Float allows a delay up to Week 12 start.</w:t>
      </w:r>
    </w:p>
    <w:p>
      <w:r>
        <w:t>*   **Activity I (5 weeks):** Starts at 18, finishes at 23. (Critical)</w:t>
      </w:r>
    </w:p>
    <w:p>
      <w:r>
        <w:t>*   **Activity J (2 weeks):** Starts at 23, finishes at 25. (Critical)</w:t>
      </w:r>
    </w:p>
    <w:p>
      <w:r>
        <w:t>*(In the physical chart, critical activities are typically colored distinctly (e.g., red), and non-critical activities show their float as an extension or secondary bar/line.)*</w:t>
      </w:r>
    </w:p>
    <w:p>
      <w:r>
        <w:t>### 2. Network Diagram Construction (Activity-on-Node, AON)</w:t>
      </w:r>
    </w:p>
    <w:p>
      <w:r>
        <w:t>To effectively guide management, an AON network diagram shows the logical dependencies. Each activity (node) contains the calculated time parameters (ES, EF, LS, LF, Duration, and Activity ID), and directed arcs connect them based on precedence logic. The diagram begins with a Start node (time 0) and concludes with a Finish node (time 25).</w:t>
      </w:r>
    </w:p>
    <w:p>
      <w:r>
        <w:t>**Structure Flow:**</w:t>
      </w:r>
    </w:p>
    <w:p>
      <w:r>
        <w:t>1.  **Start** $</w:t>
        <w:br/>
        <w:t>ightarrow$ A (5), B (4)</w:t>
      </w:r>
    </w:p>
    <w:p>
      <w:r>
        <w:t>2.  A $</w:t>
        <w:br/>
        <w:t>ightarrow$ C (3), D (6)</w:t>
      </w:r>
    </w:p>
    <w:p>
      <w:r>
        <w:t>3.  B and C $</w:t>
        <w:br/>
        <w:t>ightarrow$ E (2)</w:t>
      </w:r>
    </w:p>
    <w:p>
      <w:r>
        <w:t>4.  D $</w:t>
        <w:br/>
        <w:t>ightarrow$ F (4)</w:t>
      </w:r>
    </w:p>
    <w:p>
      <w:r>
        <w:t>5.  E $</w:t>
        <w:br/>
        <w:t>ightarrow$ G (8), H (3)</w:t>
      </w:r>
    </w:p>
    <w:p>
      <w:r>
        <w:t>6.  F and G $</w:t>
        <w:br/>
        <w:t>ightarrow$ I (5)</w:t>
      </w:r>
    </w:p>
    <w:p>
      <w:r>
        <w:t>7.  H and I $</w:t>
        <w:br/>
        <w:t>ightarrow$ J (2)</w:t>
      </w:r>
    </w:p>
    <w:p>
      <w:r>
        <w:t>8.  J $</w:t>
        <w:br/>
        <w:t>ightarrow$ **Finish**</w:t>
      </w:r>
    </w:p>
    <w:p>
      <w:r>
        <w:t>The diagram clearly illustrates how the completion of B and C simultaneously drives the start of E, and how the critical path (the longest path) must be strictly managed to avoid schedule slippage.</w:t>
      </w:r>
    </w:p>
    <w:p>
      <w:r>
        <w:t>### 3. Determination of the Critical Path</w:t>
      </w:r>
    </w:p>
    <w:p>
      <w:r>
        <w:t>The critical path (CP) identifies the sequence of activities that have zero slack or float. Any delay in these activities directly translates to a delay in the overall project completion time. By calculating the difference between the Late Finish (LF) and Early Finish (EF) times for all tasks, we isolate the critical chain.</w:t>
      </w:r>
    </w:p>
    <w:p>
      <w:r>
        <w:t>**Identified Critical Path (CP):**</w:t>
      </w:r>
    </w:p>
    <w:p>
      <w:r>
        <w:t xml:space="preserve">$$\text{A} \rightarrow \text{C} \rightarrow \text{E} \rightarrow \text{G} \rightarrow \text{I} \rightarrow \text{J}$$ </w:t>
      </w:r>
    </w:p>
    <w:p>
      <w:r>
        <w:t>### 4. Project Completion Time (Shortest Time)</w:t>
      </w:r>
    </w:p>
    <w:p>
      <w:r>
        <w:t>The shortest time required to complete the project is dictated by the duration of the critical path. This duration represents the earliest possible time the final activity (J) can finish, assuming all prerequisite activities are completed on time.</w:t>
      </w:r>
    </w:p>
    <w:p>
      <w:r>
        <w:t xml:space="preserve">$$\text{Project Completion Time} = \text{Duration of the Critical Path} = 5 + 3 + 2 + 8 + 5 + 2 = 25 \text{ Weeks}$$ </w:t>
      </w:r>
    </w:p>
    <w:p>
      <w:r>
        <w:t>Therefore, based on these estimates, the project to build the network connecting the two communities can be completed in **25 weeks**.</w:t>
      </w:r>
    </w:p>
    <w:p>
      <w:r>
        <w:t>### 5. Limitations of the Critical Path Method (CPM)</w:t>
      </w:r>
    </w:p>
    <w:p>
      <w:r>
        <w:t>While CPM is a robust tool for deterministic scheduling, management must be aware of its inherent limitations when applying it to real-world projects, particularly in infrastructure and IT networking contexts:</w:t>
      </w:r>
    </w:p>
    <w:p>
      <w:r>
        <w:t>*   **Deterministic Time Estimates:** CPM fundamentally assumes that the duration for every activity is known and fixed (deterministic). In reality, network construction activities, such as laying fiber or securing permits, often involve significant uncertainty, making the schedule highly sensitive to unforeseen delays. This lack of probabilistic analysis limits its effectiveness compared to techniques like PERT.</w:t>
      </w:r>
    </w:p>
    <w:p>
      <w:r>
        <w:t>*   **Ignores Resource Constraints:** Standard CPM focuses only on time dependencies (precedence) and calculates the shortest timeline irrespective of resource availability (personnel, specialized equipment, capital). If the required resources are scarce or over-allocated during peak periods (e.g., Weeks 10-18 encompassing Activity G), the actual completion time will be longer than the calculated 25 weeks, necessitating resource leveling.</w:t>
      </w:r>
    </w:p>
    <w:p>
      <w:r>
        <w:t>*   **Complexity Management:** For extremely large-scale projects involving hundreds or thousands of activities, manually maintaining and updating the network diagram and recalculating the critical path becomes computationally intensive and prone to error, demanding sophisticated project management software for effective implementation.</w:t>
      </w:r>
    </w:p>
    <w:p>
      <w:r>
        <w:t>*   **Focus on 'Finish-to-Start':** CPM traditionally handles only finish-to-start relationships. Complex dependencies often seen in modern construction (e.g., start-to-start or finish-to-finish overlaps for concurrent work phases) require more advanced scheduling techniques beyond the basic CPM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