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AFUNGCHWI EMME-RITA</w:t>
      </w:r>
    </w:p>
    <w:p>
      <w:r>
        <w:rPr>
          <w:b/>
        </w:rPr>
        <w:t xml:space="preserve">Matricule No: </w:t>
      </w:r>
      <w:r>
        <w:t>UBa23E067</w:t>
      </w:r>
    </w:p>
    <w:p>
      <w:r>
        <w:rPr>
          <w:b/>
        </w:rPr>
        <w:t xml:space="preserve">School: </w:t>
      </w:r>
      <w:r>
        <w:t>university of Bamenda</w:t>
      </w:r>
    </w:p>
    <w:p>
      <w:r>
        <w:rPr>
          <w:b/>
        </w:rPr>
        <w:t xml:space="preserve">Department: </w:t>
      </w:r>
      <w:r>
        <w:t>Computer Engineering</w:t>
      </w:r>
    </w:p>
    <w:p>
      <w:r>
        <w:rPr>
          <w:b/>
        </w:rPr>
        <w:t xml:space="preserve">Level: </w:t>
      </w:r>
      <w:r>
        <w:t>Level 400</w:t>
      </w:r>
    </w:p>
    <w:p>
      <w:r>
        <w:t>________________________________________</w:t>
      </w:r>
    </w:p>
    <w:p/>
    <w:p>
      <w:r>
        <w:t>Title: Critical Path Method (CPM) Analysis for Telecommunication Network Project</w:t>
      </w:r>
    </w:p>
    <w:p>
      <w:r>
        <w:t>Question / Topic:</w:t>
      </w:r>
    </w:p>
    <w:p>
      <w:r>
        <w:t>Using your knowledge of project management, resolve the following issue for the sponsor: Draw a Gantt chart of the activities; Construct a network diagram to guide management for the implementation of the project; Determine the critical path of the project; How long will it take the project to be completed (shortest time); State limitations of the critical path method.</w:t>
      </w:r>
    </w:p>
    <w:p>
      <w:r>
        <w:t>--------------------</w:t>
      </w:r>
    </w:p>
    <w:p>
      <w:r>
        <w:t>Answer:</w:t>
      </w:r>
    </w:p>
    <w:p>
      <w:r>
        <w:t>To effectively guide the project sponsor in the implementation and scheduling of the new network infrastructure, a robust project network analysis utilizing the Critical Path Method (CPM) is essential. Since the specific activity list and durations were not provided, I have constructed a realistic set of activities typical for a large-scale fiber optic deployment between two communities to facilitate the required analysis.</w:t>
      </w:r>
    </w:p>
    <w:p>
      <w:pPr>
        <w:pStyle w:val="Heading3"/>
      </w:pPr>
      <w:r>
        <w:t>Assumed Project Activity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Description</w:t>
            </w:r>
          </w:p>
        </w:tc>
        <w:tc>
          <w:tcPr>
            <w:tcW w:type="dxa" w:w="2160"/>
          </w:tcPr>
          <w:p>
            <w:r>
              <w:rPr>
                <w:b/>
              </w:rPr>
              <w:t>Duration (Weeks)</w:t>
            </w:r>
          </w:p>
        </w:tc>
        <w:tc>
          <w:tcPr>
            <w:tcW w:type="dxa" w:w="2160"/>
          </w:tcPr>
          <w:p>
            <w:r>
              <w:rPr>
                <w:b/>
              </w:rPr>
              <w:t>Predecessor(s)</w:t>
            </w:r>
          </w:p>
        </w:tc>
      </w:tr>
      <w:tr>
        <w:tc>
          <w:tcPr>
            <w:tcW w:type="dxa" w:w="2160"/>
          </w:tcPr>
          <w:p>
            <w:r>
              <w:t>A</w:t>
            </w:r>
          </w:p>
        </w:tc>
        <w:tc>
          <w:tcPr>
            <w:tcW w:type="dxa" w:w="2160"/>
          </w:tcPr>
          <w:p>
            <w:r>
              <w:t>Feasibility Study &amp; Survey</w:t>
            </w:r>
          </w:p>
        </w:tc>
        <w:tc>
          <w:tcPr>
            <w:tcW w:type="dxa" w:w="2160"/>
          </w:tcPr>
          <w:p>
            <w:r>
              <w:t>4</w:t>
            </w:r>
          </w:p>
        </w:tc>
        <w:tc>
          <w:tcPr>
            <w:tcW w:type="dxa" w:w="2160"/>
          </w:tcPr>
          <w:p>
            <w:r>
              <w:t>—</w:t>
            </w:r>
          </w:p>
        </w:tc>
      </w:tr>
      <w:tr>
        <w:tc>
          <w:tcPr>
            <w:tcW w:type="dxa" w:w="2160"/>
          </w:tcPr>
          <w:p>
            <w:r>
              <w:t>B</w:t>
            </w:r>
          </w:p>
        </w:tc>
        <w:tc>
          <w:tcPr>
            <w:tcW w:type="dxa" w:w="2160"/>
          </w:tcPr>
          <w:p>
            <w:r>
              <w:t>Secure Wayleaves &amp; Permits</w:t>
            </w:r>
          </w:p>
        </w:tc>
        <w:tc>
          <w:tcPr>
            <w:tcW w:type="dxa" w:w="2160"/>
          </w:tcPr>
          <w:p>
            <w:r>
              <w:t>8</w:t>
            </w:r>
          </w:p>
        </w:tc>
        <w:tc>
          <w:tcPr>
            <w:tcW w:type="dxa" w:w="2160"/>
          </w:tcPr>
          <w:p>
            <w:r>
              <w:t>A</w:t>
            </w:r>
          </w:p>
        </w:tc>
      </w:tr>
      <w:tr>
        <w:tc>
          <w:tcPr>
            <w:tcW w:type="dxa" w:w="2160"/>
          </w:tcPr>
          <w:p>
            <w:r>
              <w:t>C</w:t>
            </w:r>
          </w:p>
        </w:tc>
        <w:tc>
          <w:tcPr>
            <w:tcW w:type="dxa" w:w="2160"/>
          </w:tcPr>
          <w:p>
            <w:r>
              <w:t>Procurement of Fiber/Cable</w:t>
            </w:r>
          </w:p>
        </w:tc>
        <w:tc>
          <w:tcPr>
            <w:tcW w:type="dxa" w:w="2160"/>
          </w:tcPr>
          <w:p>
            <w:r>
              <w:t>10</w:t>
            </w:r>
          </w:p>
        </w:tc>
        <w:tc>
          <w:tcPr>
            <w:tcW w:type="dxa" w:w="2160"/>
          </w:tcPr>
          <w:p>
            <w:r>
              <w:t>A</w:t>
            </w:r>
          </w:p>
        </w:tc>
      </w:tr>
      <w:tr>
        <w:tc>
          <w:tcPr>
            <w:tcW w:type="dxa" w:w="2160"/>
          </w:tcPr>
          <w:p>
            <w:r>
              <w:t>D</w:t>
            </w:r>
          </w:p>
        </w:tc>
        <w:tc>
          <w:tcPr>
            <w:tcW w:type="dxa" w:w="2160"/>
          </w:tcPr>
          <w:p>
            <w:r>
              <w:t>Site Preparation (Main Hub)</w:t>
            </w:r>
          </w:p>
        </w:tc>
        <w:tc>
          <w:tcPr>
            <w:tcW w:type="dxa" w:w="2160"/>
          </w:tcPr>
          <w:p>
            <w:r>
              <w:t>6</w:t>
            </w:r>
          </w:p>
        </w:tc>
        <w:tc>
          <w:tcPr>
            <w:tcW w:type="dxa" w:w="2160"/>
          </w:tcPr>
          <w:p>
            <w:r>
              <w:t>B</w:t>
            </w:r>
          </w:p>
        </w:tc>
      </w:tr>
      <w:tr>
        <w:tc>
          <w:tcPr>
            <w:tcW w:type="dxa" w:w="2160"/>
          </w:tcPr>
          <w:p>
            <w:r>
              <w:t>E</w:t>
            </w:r>
          </w:p>
        </w:tc>
        <w:tc>
          <w:tcPr>
            <w:tcW w:type="dxa" w:w="2160"/>
          </w:tcPr>
          <w:p>
            <w:r>
              <w:t>Installation of Ducting (Phase 1)</w:t>
            </w:r>
          </w:p>
        </w:tc>
        <w:tc>
          <w:tcPr>
            <w:tcW w:type="dxa" w:w="2160"/>
          </w:tcPr>
          <w:p>
            <w:r>
              <w:t>12</w:t>
            </w:r>
          </w:p>
        </w:tc>
        <w:tc>
          <w:tcPr>
            <w:tcW w:type="dxa" w:w="2160"/>
          </w:tcPr>
          <w:p>
            <w:r>
              <w:t>D</w:t>
            </w:r>
          </w:p>
        </w:tc>
      </w:tr>
      <w:tr>
        <w:tc>
          <w:tcPr>
            <w:tcW w:type="dxa" w:w="2160"/>
          </w:tcPr>
          <w:p>
            <w:r>
              <w:t>F</w:t>
            </w:r>
          </w:p>
        </w:tc>
        <w:tc>
          <w:tcPr>
            <w:tcW w:type="dxa" w:w="2160"/>
          </w:tcPr>
          <w:p>
            <w:r>
              <w:t>Installation of Ducting (Phase 2)</w:t>
            </w:r>
          </w:p>
        </w:tc>
        <w:tc>
          <w:tcPr>
            <w:tcW w:type="dxa" w:w="2160"/>
          </w:tcPr>
          <w:p>
            <w:r>
              <w:t>15</w:t>
            </w:r>
          </w:p>
        </w:tc>
        <w:tc>
          <w:tcPr>
            <w:tcW w:type="dxa" w:w="2160"/>
          </w:tcPr>
          <w:p>
            <w:r>
              <w:t>D</w:t>
            </w:r>
          </w:p>
        </w:tc>
      </w:tr>
      <w:tr>
        <w:tc>
          <w:tcPr>
            <w:tcW w:type="dxa" w:w="2160"/>
          </w:tcPr>
          <w:p>
            <w:r>
              <w:t>G</w:t>
            </w:r>
          </w:p>
        </w:tc>
        <w:tc>
          <w:tcPr>
            <w:tcW w:type="dxa" w:w="2160"/>
          </w:tcPr>
          <w:p>
            <w:r>
              <w:t>Splicing &amp; Termination Equipment Setup</w:t>
            </w:r>
          </w:p>
        </w:tc>
        <w:tc>
          <w:tcPr>
            <w:tcW w:type="dxa" w:w="2160"/>
          </w:tcPr>
          <w:p>
            <w:r>
              <w:t>5</w:t>
            </w:r>
          </w:p>
        </w:tc>
        <w:tc>
          <w:tcPr>
            <w:tcW w:type="dxa" w:w="2160"/>
          </w:tcPr>
          <w:p>
            <w:r>
              <w:t>C</w:t>
            </w:r>
          </w:p>
        </w:tc>
      </w:tr>
      <w:tr>
        <w:tc>
          <w:tcPr>
            <w:tcW w:type="dxa" w:w="2160"/>
          </w:tcPr>
          <w:p>
            <w:r>
              <w:t>H</w:t>
            </w:r>
          </w:p>
        </w:tc>
        <w:tc>
          <w:tcPr>
            <w:tcW w:type="dxa" w:w="2160"/>
          </w:tcPr>
          <w:p>
            <w:r>
              <w:t>Fiber Laying (Main Trunk)</w:t>
            </w:r>
          </w:p>
        </w:tc>
        <w:tc>
          <w:tcPr>
            <w:tcW w:type="dxa" w:w="2160"/>
          </w:tcPr>
          <w:p>
            <w:r>
              <w:t>18</w:t>
            </w:r>
          </w:p>
        </w:tc>
        <w:tc>
          <w:tcPr>
            <w:tcW w:type="dxa" w:w="2160"/>
          </w:tcPr>
          <w:p>
            <w:r>
              <w:t>E</w:t>
            </w:r>
          </w:p>
        </w:tc>
      </w:tr>
      <w:tr>
        <w:tc>
          <w:tcPr>
            <w:tcW w:type="dxa" w:w="2160"/>
          </w:tcPr>
          <w:p>
            <w:r>
              <w:t>I</w:t>
            </w:r>
          </w:p>
        </w:tc>
        <w:tc>
          <w:tcPr>
            <w:tcW w:type="dxa" w:w="2160"/>
          </w:tcPr>
          <w:p>
            <w:r>
              <w:t>Fiber Laying (Distribution)</w:t>
            </w:r>
          </w:p>
        </w:tc>
        <w:tc>
          <w:tcPr>
            <w:tcW w:type="dxa" w:w="2160"/>
          </w:tcPr>
          <w:p>
            <w:r>
              <w:t>14</w:t>
            </w:r>
          </w:p>
        </w:tc>
        <w:tc>
          <w:tcPr>
            <w:tcW w:type="dxa" w:w="2160"/>
          </w:tcPr>
          <w:p>
            <w:r>
              <w:t>F</w:t>
            </w:r>
          </w:p>
        </w:tc>
      </w:tr>
      <w:tr>
        <w:tc>
          <w:tcPr>
            <w:tcW w:type="dxa" w:w="2160"/>
          </w:tcPr>
          <w:p>
            <w:r>
              <w:t>J</w:t>
            </w:r>
          </w:p>
        </w:tc>
        <w:tc>
          <w:tcPr>
            <w:tcW w:type="dxa" w:w="2160"/>
          </w:tcPr>
          <w:p>
            <w:r>
              <w:t>Network Integration &amp; Configuration</w:t>
            </w:r>
          </w:p>
        </w:tc>
        <w:tc>
          <w:tcPr>
            <w:tcW w:type="dxa" w:w="2160"/>
          </w:tcPr>
          <w:p>
            <w:r>
              <w:t>7</w:t>
            </w:r>
          </w:p>
        </w:tc>
        <w:tc>
          <w:tcPr>
            <w:tcW w:type="dxa" w:w="2160"/>
          </w:tcPr>
          <w:p>
            <w:r>
              <w:t>G, H, I</w:t>
            </w:r>
          </w:p>
        </w:tc>
      </w:tr>
      <w:tr>
        <w:tc>
          <w:tcPr>
            <w:tcW w:type="dxa" w:w="2160"/>
          </w:tcPr>
          <w:p>
            <w:r>
              <w:t>K</w:t>
            </w:r>
          </w:p>
        </w:tc>
        <w:tc>
          <w:tcPr>
            <w:tcW w:type="dxa" w:w="2160"/>
          </w:tcPr>
          <w:p>
            <w:r>
              <w:t>System Testing &amp; Optimization</w:t>
            </w:r>
          </w:p>
        </w:tc>
        <w:tc>
          <w:tcPr>
            <w:tcW w:type="dxa" w:w="2160"/>
          </w:tcPr>
          <w:p>
            <w:r>
              <w:t>4</w:t>
            </w:r>
          </w:p>
        </w:tc>
        <w:tc>
          <w:tcPr>
            <w:tcW w:type="dxa" w:w="2160"/>
          </w:tcPr>
          <w:p>
            <w:r>
              <w:t>J</w:t>
            </w:r>
          </w:p>
        </w:tc>
      </w:tr>
      <w:tr>
        <w:tc>
          <w:tcPr>
            <w:tcW w:type="dxa" w:w="2160"/>
          </w:tcPr>
          <w:p>
            <w:r>
              <w:t>L</w:t>
            </w:r>
          </w:p>
        </w:tc>
        <w:tc>
          <w:tcPr>
            <w:tcW w:type="dxa" w:w="2160"/>
          </w:tcPr>
          <w:p>
            <w:r>
              <w:t>Handover &amp; Documentation</w:t>
            </w:r>
          </w:p>
        </w:tc>
        <w:tc>
          <w:tcPr>
            <w:tcW w:type="dxa" w:w="2160"/>
          </w:tcPr>
          <w:p>
            <w:r>
              <w:t>2</w:t>
            </w:r>
          </w:p>
        </w:tc>
        <w:tc>
          <w:tcPr>
            <w:tcW w:type="dxa" w:w="2160"/>
          </w:tcPr>
          <w:p>
            <w:r>
              <w:t>K</w:t>
            </w:r>
          </w:p>
        </w:tc>
      </w:tr>
    </w:tbl>
    <w:p>
      <w:pPr>
        <w:pStyle w:val="Heading3"/>
      </w:pPr>
      <w:r>
        <w:t>Network Analysis Calculations</w:t>
      </w:r>
    </w:p>
    <w:p>
      <w:r>
        <w:t>The forward pass (determination of Earliest Start (ES) and Earliest Finish (EF)) and the backward pass (determination of Latest Start (LS) and Latest Finish (LF)) are necessary to compute the total float (slack) for each activity, thereby identifying the critical path.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Activity</w:t>
            </w:r>
          </w:p>
        </w:tc>
        <w:tc>
          <w:tcPr>
            <w:tcW w:type="dxa" w:w="1080"/>
          </w:tcPr>
          <w:p>
            <w:r>
              <w:rPr>
                <w:b/>
              </w:rPr>
              <w:t>Duration</w:t>
            </w:r>
          </w:p>
        </w:tc>
        <w:tc>
          <w:tcPr>
            <w:tcW w:type="dxa" w:w="1080"/>
          </w:tcPr>
          <w:p>
            <w:r>
              <w:rPr>
                <w:b/>
              </w:rPr>
              <w:t>ES</w:t>
            </w:r>
          </w:p>
        </w:tc>
        <w:tc>
          <w:tcPr>
            <w:tcW w:type="dxa" w:w="1080"/>
          </w:tcPr>
          <w:p>
            <w:r>
              <w:rPr>
                <w:b/>
              </w:rPr>
              <w:t>EF</w:t>
            </w:r>
          </w:p>
        </w:tc>
        <w:tc>
          <w:tcPr>
            <w:tcW w:type="dxa" w:w="1080"/>
          </w:tcPr>
          <w:p>
            <w:r>
              <w:rPr>
                <w:b/>
              </w:rPr>
              <w:t>LS</w:t>
            </w:r>
          </w:p>
        </w:tc>
        <w:tc>
          <w:tcPr>
            <w:tcW w:type="dxa" w:w="1080"/>
          </w:tcPr>
          <w:p>
            <w:r>
              <w:rPr>
                <w:b/>
              </w:rPr>
              <w:t>LF</w:t>
            </w:r>
          </w:p>
        </w:tc>
        <w:tc>
          <w:tcPr>
            <w:tcW w:type="dxa" w:w="1080"/>
          </w:tcPr>
          <w:p>
            <w:r>
              <w:rPr>
                <w:b/>
              </w:rPr>
              <w:t>Slack (LS-ES)</w:t>
            </w:r>
          </w:p>
        </w:tc>
        <w:tc>
          <w:tcPr>
            <w:tcW w:type="dxa" w:w="1080"/>
          </w:tcPr>
          <w:p>
            <w:r>
              <w:rPr>
                <w:b/>
              </w:rPr>
              <w:t>Critical Path</w:t>
            </w:r>
          </w:p>
        </w:tc>
      </w:tr>
      <w:tr>
        <w:tc>
          <w:tcPr>
            <w:tcW w:type="dxa" w:w="1080"/>
          </w:tcPr>
          <w:p>
            <w:r>
              <w:t>A</w:t>
            </w:r>
          </w:p>
        </w:tc>
        <w:tc>
          <w:tcPr>
            <w:tcW w:type="dxa" w:w="1080"/>
          </w:tcPr>
          <w:p>
            <w:r>
              <w:t>4</w:t>
            </w:r>
          </w:p>
        </w:tc>
        <w:tc>
          <w:tcPr>
            <w:tcW w:type="dxa" w:w="1080"/>
          </w:tcPr>
          <w:p>
            <w:r>
              <w:t>0</w:t>
            </w:r>
          </w:p>
        </w:tc>
        <w:tc>
          <w:tcPr>
            <w:tcW w:type="dxa" w:w="1080"/>
          </w:tcPr>
          <w:p>
            <w:r>
              <w:t>4</w:t>
            </w:r>
          </w:p>
        </w:tc>
        <w:tc>
          <w:tcPr>
            <w:tcW w:type="dxa" w:w="1080"/>
          </w:tcPr>
          <w:p>
            <w:r>
              <w:t>0</w:t>
            </w:r>
          </w:p>
        </w:tc>
        <w:tc>
          <w:tcPr>
            <w:tcW w:type="dxa" w:w="1080"/>
          </w:tcPr>
          <w:p>
            <w:r>
              <w:t>4</w:t>
            </w:r>
          </w:p>
        </w:tc>
        <w:tc>
          <w:tcPr>
            <w:tcW w:type="dxa" w:w="1080"/>
          </w:tcPr>
          <w:p>
            <w:r>
              <w:t>0</w:t>
            </w:r>
          </w:p>
        </w:tc>
        <w:tc>
          <w:tcPr>
            <w:tcW w:type="dxa" w:w="1080"/>
          </w:tcPr>
          <w:p>
            <w:r>
              <w:t>Yes</w:t>
            </w:r>
          </w:p>
        </w:tc>
      </w:tr>
      <w:tr>
        <w:tc>
          <w:tcPr>
            <w:tcW w:type="dxa" w:w="1080"/>
          </w:tcPr>
          <w:p>
            <w:r>
              <w:t>B</w:t>
            </w:r>
          </w:p>
        </w:tc>
        <w:tc>
          <w:tcPr>
            <w:tcW w:type="dxa" w:w="1080"/>
          </w:tcPr>
          <w:p>
            <w:r>
              <w:t>8</w:t>
            </w:r>
          </w:p>
        </w:tc>
        <w:tc>
          <w:tcPr>
            <w:tcW w:type="dxa" w:w="1080"/>
          </w:tcPr>
          <w:p>
            <w:r>
              <w:t>4</w:t>
            </w:r>
          </w:p>
        </w:tc>
        <w:tc>
          <w:tcPr>
            <w:tcW w:type="dxa" w:w="1080"/>
          </w:tcPr>
          <w:p>
            <w:r>
              <w:t>12</w:t>
            </w:r>
          </w:p>
        </w:tc>
        <w:tc>
          <w:tcPr>
            <w:tcW w:type="dxa" w:w="1080"/>
          </w:tcPr>
          <w:p>
            <w:r>
              <w:t>4</w:t>
            </w:r>
          </w:p>
        </w:tc>
        <w:tc>
          <w:tcPr>
            <w:tcW w:type="dxa" w:w="1080"/>
          </w:tcPr>
          <w:p>
            <w:r>
              <w:t>12</w:t>
            </w:r>
          </w:p>
        </w:tc>
        <w:tc>
          <w:tcPr>
            <w:tcW w:type="dxa" w:w="1080"/>
          </w:tcPr>
          <w:p>
            <w:r>
              <w:t>0</w:t>
            </w:r>
          </w:p>
        </w:tc>
        <w:tc>
          <w:tcPr>
            <w:tcW w:type="dxa" w:w="1080"/>
          </w:tcPr>
          <w:p>
            <w:r>
              <w:t>Yes</w:t>
            </w:r>
          </w:p>
        </w:tc>
      </w:tr>
      <w:tr>
        <w:tc>
          <w:tcPr>
            <w:tcW w:type="dxa" w:w="1080"/>
          </w:tcPr>
          <w:p>
            <w:r>
              <w:t>C</w:t>
            </w:r>
          </w:p>
        </w:tc>
        <w:tc>
          <w:tcPr>
            <w:tcW w:type="dxa" w:w="1080"/>
          </w:tcPr>
          <w:p>
            <w:r>
              <w:t>10</w:t>
            </w:r>
          </w:p>
        </w:tc>
        <w:tc>
          <w:tcPr>
            <w:tcW w:type="dxa" w:w="1080"/>
          </w:tcPr>
          <w:p>
            <w:r>
              <w:t>4</w:t>
            </w:r>
          </w:p>
        </w:tc>
        <w:tc>
          <w:tcPr>
            <w:tcW w:type="dxa" w:w="1080"/>
          </w:tcPr>
          <w:p>
            <w:r>
              <w:t>14</w:t>
            </w:r>
          </w:p>
        </w:tc>
        <w:tc>
          <w:tcPr>
            <w:tcW w:type="dxa" w:w="1080"/>
          </w:tcPr>
          <w:p>
            <w:r>
              <w:t>10</w:t>
            </w:r>
          </w:p>
        </w:tc>
        <w:tc>
          <w:tcPr>
            <w:tcW w:type="dxa" w:w="1080"/>
          </w:tcPr>
          <w:p>
            <w:r>
              <w:t>20</w:t>
            </w:r>
          </w:p>
        </w:tc>
        <w:tc>
          <w:tcPr>
            <w:tcW w:type="dxa" w:w="1080"/>
          </w:tcPr>
          <w:p>
            <w:r>
              <w:t>6</w:t>
            </w:r>
          </w:p>
        </w:tc>
        <w:tc>
          <w:tcPr>
            <w:tcW w:type="dxa" w:w="1080"/>
          </w:tcPr>
          <w:p>
            <w:r>
              <w:t>No</w:t>
            </w:r>
          </w:p>
        </w:tc>
      </w:tr>
      <w:tr>
        <w:tc>
          <w:tcPr>
            <w:tcW w:type="dxa" w:w="1080"/>
          </w:tcPr>
          <w:p>
            <w:r>
              <w:t>D</w:t>
            </w:r>
          </w:p>
        </w:tc>
        <w:tc>
          <w:tcPr>
            <w:tcW w:type="dxa" w:w="1080"/>
          </w:tcPr>
          <w:p>
            <w:r>
              <w:t>6</w:t>
            </w:r>
          </w:p>
        </w:tc>
        <w:tc>
          <w:tcPr>
            <w:tcW w:type="dxa" w:w="1080"/>
          </w:tcPr>
          <w:p>
            <w:r>
              <w:t>12</w:t>
            </w:r>
          </w:p>
        </w:tc>
        <w:tc>
          <w:tcPr>
            <w:tcW w:type="dxa" w:w="1080"/>
          </w:tcPr>
          <w:p>
            <w:r>
              <w:t>18</w:t>
            </w:r>
          </w:p>
        </w:tc>
        <w:tc>
          <w:tcPr>
            <w:tcW w:type="dxa" w:w="1080"/>
          </w:tcPr>
          <w:p>
            <w:r>
              <w:t>12</w:t>
            </w:r>
          </w:p>
        </w:tc>
        <w:tc>
          <w:tcPr>
            <w:tcW w:type="dxa" w:w="1080"/>
          </w:tcPr>
          <w:p>
            <w:r>
              <w:t>18</w:t>
            </w:r>
          </w:p>
        </w:tc>
        <w:tc>
          <w:tcPr>
            <w:tcW w:type="dxa" w:w="1080"/>
          </w:tcPr>
          <w:p>
            <w:r>
              <w:t>0</w:t>
            </w:r>
          </w:p>
        </w:tc>
        <w:tc>
          <w:tcPr>
            <w:tcW w:type="dxa" w:w="1080"/>
          </w:tcPr>
          <w:p>
            <w:r>
              <w:t>Yes</w:t>
            </w:r>
          </w:p>
        </w:tc>
      </w:tr>
      <w:tr>
        <w:tc>
          <w:tcPr>
            <w:tcW w:type="dxa" w:w="1080"/>
          </w:tcPr>
          <w:p>
            <w:r>
              <w:t>E</w:t>
            </w:r>
          </w:p>
        </w:tc>
        <w:tc>
          <w:tcPr>
            <w:tcW w:type="dxa" w:w="1080"/>
          </w:tcPr>
          <w:p>
            <w:r>
              <w:t>12</w:t>
            </w:r>
          </w:p>
        </w:tc>
        <w:tc>
          <w:tcPr>
            <w:tcW w:type="dxa" w:w="1080"/>
          </w:tcPr>
          <w:p>
            <w:r>
              <w:t>18</w:t>
            </w:r>
          </w:p>
        </w:tc>
        <w:tc>
          <w:tcPr>
            <w:tcW w:type="dxa" w:w="1080"/>
          </w:tcPr>
          <w:p>
            <w:r>
              <w:t>30</w:t>
            </w:r>
          </w:p>
        </w:tc>
        <w:tc>
          <w:tcPr>
            <w:tcW w:type="dxa" w:w="1080"/>
          </w:tcPr>
          <w:p>
            <w:r>
              <w:t>18</w:t>
            </w:r>
          </w:p>
        </w:tc>
        <w:tc>
          <w:tcPr>
            <w:tcW w:type="dxa" w:w="1080"/>
          </w:tcPr>
          <w:p>
            <w:r>
              <w:t>30</w:t>
            </w:r>
          </w:p>
        </w:tc>
        <w:tc>
          <w:tcPr>
            <w:tcW w:type="dxa" w:w="1080"/>
          </w:tcPr>
          <w:p>
            <w:r>
              <w:t>0</w:t>
            </w:r>
          </w:p>
        </w:tc>
        <w:tc>
          <w:tcPr>
            <w:tcW w:type="dxa" w:w="1080"/>
          </w:tcPr>
          <w:p>
            <w:r>
              <w:t>Yes</w:t>
            </w:r>
          </w:p>
        </w:tc>
      </w:tr>
      <w:tr>
        <w:tc>
          <w:tcPr>
            <w:tcW w:type="dxa" w:w="1080"/>
          </w:tcPr>
          <w:p>
            <w:r>
              <w:t>F</w:t>
            </w:r>
          </w:p>
        </w:tc>
        <w:tc>
          <w:tcPr>
            <w:tcW w:type="dxa" w:w="1080"/>
          </w:tcPr>
          <w:p>
            <w:r>
              <w:t>15</w:t>
            </w:r>
          </w:p>
        </w:tc>
        <w:tc>
          <w:tcPr>
            <w:tcW w:type="dxa" w:w="1080"/>
          </w:tcPr>
          <w:p>
            <w:r>
              <w:t>18</w:t>
            </w:r>
          </w:p>
        </w:tc>
        <w:tc>
          <w:tcPr>
            <w:tcW w:type="dxa" w:w="1080"/>
          </w:tcPr>
          <w:p>
            <w:r>
              <w:t>33</w:t>
            </w:r>
          </w:p>
        </w:tc>
        <w:tc>
          <w:tcPr>
            <w:tcW w:type="dxa" w:w="1080"/>
          </w:tcPr>
          <w:p>
            <w:r>
              <w:t>21</w:t>
            </w:r>
          </w:p>
        </w:tc>
        <w:tc>
          <w:tcPr>
            <w:tcW w:type="dxa" w:w="1080"/>
          </w:tcPr>
          <w:p>
            <w:r>
              <w:t>36</w:t>
            </w:r>
          </w:p>
        </w:tc>
        <w:tc>
          <w:tcPr>
            <w:tcW w:type="dxa" w:w="1080"/>
          </w:tcPr>
          <w:p>
            <w:r>
              <w:t>3</w:t>
            </w:r>
          </w:p>
        </w:tc>
        <w:tc>
          <w:tcPr>
            <w:tcW w:type="dxa" w:w="1080"/>
          </w:tcPr>
          <w:p>
            <w:r>
              <w:t>No</w:t>
            </w:r>
          </w:p>
        </w:tc>
      </w:tr>
      <w:tr>
        <w:tc>
          <w:tcPr>
            <w:tcW w:type="dxa" w:w="1080"/>
          </w:tcPr>
          <w:p>
            <w:r>
              <w:t>G</w:t>
            </w:r>
          </w:p>
        </w:tc>
        <w:tc>
          <w:tcPr>
            <w:tcW w:type="dxa" w:w="1080"/>
          </w:tcPr>
          <w:p>
            <w:r>
              <w:t>5</w:t>
            </w:r>
          </w:p>
        </w:tc>
        <w:tc>
          <w:tcPr>
            <w:tcW w:type="dxa" w:w="1080"/>
          </w:tcPr>
          <w:p>
            <w:r>
              <w:t>14</w:t>
            </w:r>
          </w:p>
        </w:tc>
        <w:tc>
          <w:tcPr>
            <w:tcW w:type="dxa" w:w="1080"/>
          </w:tcPr>
          <w:p>
            <w:r>
              <w:t>19</w:t>
            </w:r>
          </w:p>
        </w:tc>
        <w:tc>
          <w:tcPr>
            <w:tcW w:type="dxa" w:w="1080"/>
          </w:tcPr>
          <w:p>
            <w:r>
              <w:t>31</w:t>
            </w:r>
          </w:p>
        </w:tc>
        <w:tc>
          <w:tcPr>
            <w:tcW w:type="dxa" w:w="1080"/>
          </w:tcPr>
          <w:p>
            <w:r>
              <w:t>36</w:t>
            </w:r>
          </w:p>
        </w:tc>
        <w:tc>
          <w:tcPr>
            <w:tcW w:type="dxa" w:w="1080"/>
          </w:tcPr>
          <w:p>
            <w:r>
              <w:t>17</w:t>
            </w:r>
          </w:p>
        </w:tc>
        <w:tc>
          <w:tcPr>
            <w:tcW w:type="dxa" w:w="1080"/>
          </w:tcPr>
          <w:p>
            <w:r>
              <w:t>No</w:t>
            </w:r>
          </w:p>
        </w:tc>
      </w:tr>
      <w:tr>
        <w:tc>
          <w:tcPr>
            <w:tcW w:type="dxa" w:w="1080"/>
          </w:tcPr>
          <w:p>
            <w:r>
              <w:t>H</w:t>
            </w:r>
          </w:p>
        </w:tc>
        <w:tc>
          <w:tcPr>
            <w:tcW w:type="dxa" w:w="1080"/>
          </w:tcPr>
          <w:p>
            <w:r>
              <w:t>18</w:t>
            </w:r>
          </w:p>
        </w:tc>
        <w:tc>
          <w:tcPr>
            <w:tcW w:type="dxa" w:w="1080"/>
          </w:tcPr>
          <w:p>
            <w:r>
              <w:t>30</w:t>
            </w:r>
          </w:p>
        </w:tc>
        <w:tc>
          <w:tcPr>
            <w:tcW w:type="dxa" w:w="1080"/>
          </w:tcPr>
          <w:p>
            <w:r>
              <w:t>48</w:t>
            </w:r>
          </w:p>
        </w:tc>
        <w:tc>
          <w:tcPr>
            <w:tcW w:type="dxa" w:w="1080"/>
          </w:tcPr>
          <w:p>
            <w:r>
              <w:t>30</w:t>
            </w:r>
          </w:p>
        </w:tc>
        <w:tc>
          <w:tcPr>
            <w:tcW w:type="dxa" w:w="1080"/>
          </w:tcPr>
          <w:p>
            <w:r>
              <w:t>48</w:t>
            </w:r>
          </w:p>
        </w:tc>
        <w:tc>
          <w:tcPr>
            <w:tcW w:type="dxa" w:w="1080"/>
          </w:tcPr>
          <w:p>
            <w:r>
              <w:t>0</w:t>
            </w:r>
          </w:p>
        </w:tc>
        <w:tc>
          <w:tcPr>
            <w:tcW w:type="dxa" w:w="1080"/>
          </w:tcPr>
          <w:p>
            <w:r>
              <w:t>Yes</w:t>
            </w:r>
          </w:p>
        </w:tc>
      </w:tr>
      <w:tr>
        <w:tc>
          <w:tcPr>
            <w:tcW w:type="dxa" w:w="1080"/>
          </w:tcPr>
          <w:p>
            <w:r>
              <w:t>I</w:t>
            </w:r>
          </w:p>
        </w:tc>
        <w:tc>
          <w:tcPr>
            <w:tcW w:type="dxa" w:w="1080"/>
          </w:tcPr>
          <w:p>
            <w:r>
              <w:t>14</w:t>
            </w:r>
          </w:p>
        </w:tc>
        <w:tc>
          <w:tcPr>
            <w:tcW w:type="dxa" w:w="1080"/>
          </w:tcPr>
          <w:p>
            <w:r>
              <w:t>33</w:t>
            </w:r>
          </w:p>
        </w:tc>
        <w:tc>
          <w:tcPr>
            <w:tcW w:type="dxa" w:w="1080"/>
          </w:tcPr>
          <w:p>
            <w:r>
              <w:t>47</w:t>
            </w:r>
          </w:p>
        </w:tc>
        <w:tc>
          <w:tcPr>
            <w:tcW w:type="dxa" w:w="1080"/>
          </w:tcPr>
          <w:p>
            <w:r>
              <w:t>34</w:t>
            </w:r>
          </w:p>
        </w:tc>
        <w:tc>
          <w:tcPr>
            <w:tcW w:type="dxa" w:w="1080"/>
          </w:tcPr>
          <w:p>
            <w:r>
              <w:t>48</w:t>
            </w:r>
          </w:p>
        </w:tc>
        <w:tc>
          <w:tcPr>
            <w:tcW w:type="dxa" w:w="1080"/>
          </w:tcPr>
          <w:p>
            <w:r>
              <w:t>1</w:t>
            </w:r>
          </w:p>
        </w:tc>
        <w:tc>
          <w:tcPr>
            <w:tcW w:type="dxa" w:w="1080"/>
          </w:tcPr>
          <w:p>
            <w:r>
              <w:t>No</w:t>
            </w:r>
          </w:p>
        </w:tc>
      </w:tr>
      <w:tr>
        <w:tc>
          <w:tcPr>
            <w:tcW w:type="dxa" w:w="1080"/>
          </w:tcPr>
          <w:p>
            <w:r>
              <w:t>J</w:t>
            </w:r>
          </w:p>
        </w:tc>
        <w:tc>
          <w:tcPr>
            <w:tcW w:type="dxa" w:w="1080"/>
          </w:tcPr>
          <w:p>
            <w:r>
              <w:t>7</w:t>
            </w:r>
          </w:p>
        </w:tc>
        <w:tc>
          <w:tcPr>
            <w:tcW w:type="dxa" w:w="1080"/>
          </w:tcPr>
          <w:p>
            <w:r>
              <w:t>48</w:t>
            </w:r>
          </w:p>
        </w:tc>
        <w:tc>
          <w:tcPr>
            <w:tcW w:type="dxa" w:w="1080"/>
          </w:tcPr>
          <w:p>
            <w:r>
              <w:t>55</w:t>
            </w:r>
          </w:p>
        </w:tc>
        <w:tc>
          <w:tcPr>
            <w:tcW w:type="dxa" w:w="1080"/>
          </w:tcPr>
          <w:p>
            <w:r>
              <w:t>48</w:t>
            </w:r>
          </w:p>
        </w:tc>
        <w:tc>
          <w:tcPr>
            <w:tcW w:type="dxa" w:w="1080"/>
          </w:tcPr>
          <w:p>
            <w:r>
              <w:t>55</w:t>
            </w:r>
          </w:p>
        </w:tc>
        <w:tc>
          <w:tcPr>
            <w:tcW w:type="dxa" w:w="1080"/>
          </w:tcPr>
          <w:p>
            <w:r>
              <w:t>0</w:t>
            </w:r>
          </w:p>
        </w:tc>
        <w:tc>
          <w:tcPr>
            <w:tcW w:type="dxa" w:w="1080"/>
          </w:tcPr>
          <w:p>
            <w:r>
              <w:t>Yes (Max EF: 48)</w:t>
            </w:r>
          </w:p>
        </w:tc>
      </w:tr>
      <w:tr>
        <w:tc>
          <w:tcPr>
            <w:tcW w:type="dxa" w:w="1080"/>
          </w:tcPr>
          <w:p>
            <w:r>
              <w:t>K</w:t>
            </w:r>
          </w:p>
        </w:tc>
        <w:tc>
          <w:tcPr>
            <w:tcW w:type="dxa" w:w="1080"/>
          </w:tcPr>
          <w:p>
            <w:r>
              <w:t>4</w:t>
            </w:r>
          </w:p>
        </w:tc>
        <w:tc>
          <w:tcPr>
            <w:tcW w:type="dxa" w:w="1080"/>
          </w:tcPr>
          <w:p>
            <w:r>
              <w:t>55</w:t>
            </w:r>
          </w:p>
        </w:tc>
        <w:tc>
          <w:tcPr>
            <w:tcW w:type="dxa" w:w="1080"/>
          </w:tcPr>
          <w:p>
            <w:r>
              <w:t>59</w:t>
            </w:r>
          </w:p>
        </w:tc>
        <w:tc>
          <w:tcPr>
            <w:tcW w:type="dxa" w:w="1080"/>
          </w:tcPr>
          <w:p>
            <w:r>
              <w:t>55</w:t>
            </w:r>
          </w:p>
        </w:tc>
        <w:tc>
          <w:tcPr>
            <w:tcW w:type="dxa" w:w="1080"/>
          </w:tcPr>
          <w:p>
            <w:r>
              <w:t>59</w:t>
            </w:r>
          </w:p>
        </w:tc>
        <w:tc>
          <w:tcPr>
            <w:tcW w:type="dxa" w:w="1080"/>
          </w:tcPr>
          <w:p>
            <w:r>
              <w:t>0</w:t>
            </w:r>
          </w:p>
        </w:tc>
        <w:tc>
          <w:tcPr>
            <w:tcW w:type="dxa" w:w="1080"/>
          </w:tcPr>
          <w:p>
            <w:r>
              <w:t>Yes</w:t>
            </w:r>
          </w:p>
        </w:tc>
      </w:tr>
      <w:tr>
        <w:tc>
          <w:tcPr>
            <w:tcW w:type="dxa" w:w="1080"/>
          </w:tcPr>
          <w:p>
            <w:r>
              <w:t>L</w:t>
            </w:r>
          </w:p>
        </w:tc>
        <w:tc>
          <w:tcPr>
            <w:tcW w:type="dxa" w:w="1080"/>
          </w:tcPr>
          <w:p>
            <w:r>
              <w:t>2</w:t>
            </w:r>
          </w:p>
        </w:tc>
        <w:tc>
          <w:tcPr>
            <w:tcW w:type="dxa" w:w="1080"/>
          </w:tcPr>
          <w:p>
            <w:r>
              <w:t>59</w:t>
            </w:r>
          </w:p>
        </w:tc>
        <w:tc>
          <w:tcPr>
            <w:tcW w:type="dxa" w:w="1080"/>
          </w:tcPr>
          <w:p>
            <w:r>
              <w:t>61</w:t>
            </w:r>
          </w:p>
        </w:tc>
        <w:tc>
          <w:tcPr>
            <w:tcW w:type="dxa" w:w="1080"/>
          </w:tcPr>
          <w:p>
            <w:r>
              <w:t>59</w:t>
            </w:r>
          </w:p>
        </w:tc>
        <w:tc>
          <w:tcPr>
            <w:tcW w:type="dxa" w:w="1080"/>
          </w:tcPr>
          <w:p>
            <w:r>
              <w:t>61</w:t>
            </w:r>
          </w:p>
        </w:tc>
        <w:tc>
          <w:tcPr>
            <w:tcW w:type="dxa" w:w="1080"/>
          </w:tcPr>
          <w:p>
            <w:r>
              <w:t>0</w:t>
            </w:r>
          </w:p>
        </w:tc>
        <w:tc>
          <w:tcPr>
            <w:tcW w:type="dxa" w:w="1080"/>
          </w:tcPr>
          <w:p>
            <w:r>
              <w:t>Yes</w:t>
            </w:r>
          </w:p>
        </w:tc>
      </w:tr>
    </w:tbl>
    <w:p>
      <w:pPr>
        <w:pStyle w:val="Heading3"/>
      </w:pPr>
      <w:r>
        <w:t>1. Construct a Network Diagram (Activity-on-Node)</w:t>
      </w:r>
    </w:p>
    <w:p>
      <w:r>
        <w:t>The project network diagram employs the Activity-on-Node (AON) convention. Each node represents an activity, and the directional arcs represent the precedence relationships. The diagram starts with Activity A, which is the sole initial activity. It splits into two subsequent paths (B and C). Paths D, E, and H form the longest sequence related to physical infrastructure deployment, while C and G run in parallel, contributing to equipment readiness. The diagram culminates in the final merge point at Activity J (integration), which requires the completion of G, H, and I, before proceeding to K and L.</w:t>
      </w:r>
    </w:p>
    <w:p>
      <w:r>
        <w:t>(Note: A graphical representation is implied. The structure follows the precedence table provided above.)</w:t>
      </w:r>
    </w:p>
    <w:p>
      <w:pPr>
        <w:pStyle w:val="Heading3"/>
      </w:pPr>
      <w:r>
        <w:t>2. Draw a Gantt Chart of the Activities</w:t>
      </w:r>
    </w:p>
    <w:p>
      <w:r>
        <w:t>The Gantt chart (or bar chart) visualizes the schedule over time. Since we have derived the ES and EF for each activity, the bars representing the activities are positioned according to their earliest start times. Critical activities (A, B, D, E, H, J, K, L) are shown with no buffer time, while non-critical activities (C, F, I, G) exhibit float, allowing management flexibility in resource allocation for those tasks. For instance, Activity C could commence at week 4 but does not strictly need to be completed until week 20 to avoid delaying the final merge activity J.</w:t>
      </w:r>
    </w:p>
    <w:p>
      <w:pPr>
        <w:pStyle w:val="Heading3"/>
      </w:pPr>
      <w:r>
        <w:t>3. Determine the Critical Path of the Project</w:t>
      </w:r>
    </w:p>
    <w:p>
      <w:r>
        <w:t>The critical path is defined by the sequence of activities that have zero total float. These activities dictate the minimum overall project duration; any delay in a critical activity will directly delay the project completion date. Based on the calculations above, the critical path is:</w:t>
      </w:r>
    </w:p>
    <w:p>
      <w:r/>
      <w:r>
        <w:rPr>
          <w:b/>
        </w:rPr>
        <w:t>A → B → D → E → H → J → K → L</w:t>
      </w:r>
      <w:r/>
    </w:p>
    <w:p>
      <w:pPr>
        <w:pStyle w:val="Heading3"/>
      </w:pPr>
      <w:r>
        <w:t>4. Project Completion Time (Shortest Time)</w:t>
      </w:r>
    </w:p>
    <w:p>
      <w:r>
        <w:t>The shortest time required to complete the project is equal to the cumulative duration of the activities on the critical path, determined by the Earliest Finish time of the final activity (L).</w:t>
      </w:r>
    </w:p>
    <w:p>
      <w:r/>
      <w:r>
        <w:rPr>
          <w:b/>
        </w:rPr>
        <w:t>Project Completion Time: 61 Weeks.</w:t>
      </w:r>
      <w:r/>
    </w:p>
    <w:p>
      <w:pPr>
        <w:pStyle w:val="Heading3"/>
      </w:pPr>
      <w:r>
        <w:t>5. Limitations of the Critical Path Method (CPM)</w:t>
      </w:r>
    </w:p>
    <w:p>
      <w:r>
        <w:t>While CPM is fundamental for project scheduling, particularly in civil and computer engineering infrastructure projects, it operates under several deterministic assumptions that introduce inherent limitations:</w:t>
      </w:r>
    </w:p>
    <w:p>
      <w:r>
        <w:t xml:space="preserve">1.  </w:t>
      </w:r>
      <w:r>
        <w:rPr>
          <w:b/>
        </w:rPr>
        <w:t>Deterministic Activity Durations:</w:t>
      </w:r>
      <w:r>
        <w:t xml:space="preserve"> CPM mandates single, fixed time estimates for activity completion. This contrasts sharply with real-world uncertainty, especially regarding permits (Activity B) or fiber laying (Activity H) where unexpected technical or regulatory delays are common. Unlike PERT (Program Evaluation and Review Technique), CPM does not inherently account for variability using probabilistic estimates (optimistic, pessimistic, and most likely times), which can lead to over-optimistic project timelines.</w:t>
      </w:r>
    </w:p>
    <w:p>
      <w:r>
        <w:t xml:space="preserve">2.  </w:t>
      </w:r>
      <w:r>
        <w:rPr>
          <w:b/>
        </w:rPr>
        <w:t>Resource Constraints Ignored:</w:t>
      </w:r>
      <w:r>
        <w:t xml:space="preserve"> Classical CPM assumes unlimited resources are available to start an activity at its ES time. In reality, shared resources—such as specialized splicing equipment (Activities G, J) or key personnel—must be carefully managed. Failure to incorporate resource leveling can render the derived critical path infeasible in a resource-constrained environment.</w:t>
      </w:r>
    </w:p>
    <w:p>
      <w:r>
        <w:t xml:space="preserve">3.  </w:t>
      </w:r>
      <w:r>
        <w:rPr>
          <w:b/>
        </w:rPr>
        <w:t>No Consideration of Interruption Costs:</w:t>
      </w:r>
      <w:r>
        <w:t xml:space="preserve"> CPM focuses exclusively on time. It does not factor in the costs associated with crashing (accelerating) activities or the financial impact of project delays, thus limiting its utility in comprehensive cost-benefit analysis.</w:t>
      </w:r>
    </w:p>
    <w:p>
      <w:r>
        <w:t xml:space="preserve">4.  </w:t>
      </w:r>
      <w:r>
        <w:rPr>
          <w:b/>
        </w:rPr>
        <w:t>Static Network Structure:</w:t>
      </w:r>
      <w:r>
        <w:t xml:space="preserve"> The precedence relationships are treated as fixed throughout the project lifecycle. While adjustments can be made, the model itself does not natively handle dynamic changes in scope or unforeseen dependencies that might emerge during a complex network build-out, requiring manual re-calculation of the network parameters.</w:t>
      </w:r>
    </w:p>
    <w:p>
      <w:r>
        <w:t>--------------------</w:t>
      </w:r>
    </w:p>
    <w:p>
      <w:r>
        <w:t>Summary:</w:t>
      </w:r>
    </w:p>
    <w:p>
      <w:r>
        <w:t>This analysis uses the Critical Path Method (CPM) based on an assumed 12-activity network construction project data. The calculations identify the shortest duration, the earliest and latest schedule times, and the total slack for each task. The critical path is determined to be A → B → D → E → H → J → K → L, resulting in a minimum project duration of 61 weeks. Key limitations of CPM include its reliance on deterministic time estimates, its ignorance of resource constraints, and its static representation of the network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