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Assignment Submission</w:t>
      </w:r>
    </w:p>
    <w:p>
      <w:r>
        <w:t>--------------------</w:t>
      </w:r>
    </w:p>
    <w:p>
      <w:r>
        <w:t>Answer:</w:t>
      </w:r>
    </w:p>
    <w:p>
      <w:r>
        <w:t>```json</w:t>
      </w:r>
    </w:p>
    <w:p>
      <w:r>
        <w:t>{</w:t>
      </w:r>
    </w:p>
    <w:p>
      <w:r>
        <w:t xml:space="preserve">    "id": "OR_Project_CPM_2024_A7X",</w:t>
      </w:r>
    </w:p>
    <w:p>
      <w:r>
        <w:t xml:space="preserve">    "title": "Project Network Analysis and Critical Path Determination",</w:t>
      </w:r>
    </w:p>
    <w:p>
      <w:r>
        <w:t xml:space="preserve">    "question": "Operations Research Project Management Task: Analysis of a Network Infrastructure Project.",</w:t>
      </w:r>
    </w:p>
    <w:p>
      <w:r>
        <w:t xml:space="preserve">    "answer": "The operations required for linking the two communities demand careful scheduling and resource allocation. Since the specific activity data sheet (duration and predecessors) was not provided in the prompt, I have constructed a standard, representative data set that mimics the complexity and scope of a typical network infrastructure deployment project (Activities A through J) to enable the required calculations using the Critical Path Method (CPM).\n\n### Assumed Project Activity Data\n\nTo conduct the subsequent analysis, the following project data is utilized, where durations are measured in generic time units (e.g., weeks or days):\n\n| Activity | Description | Duration (T) | Predecessor(s) | \n| :---: | :---: | :---: | :---: |\n| A | Planning &amp; Requirements | 5 | - |\n| B | Site Survey &amp; Acquisition | 3 | - |\n| C | Detailed Network Design | 6 | A |\n| D | Cable Trenching (Phase 1) | 4 | B |\n| E | Fiber Installation | 8 | C, D |\n| F | Equipment Procurement | 7 | A |\n| G | System Integration &amp; Config | 5 | E, F |\n| H | Testing &amp; Verification | 3 | G |\n| I | Documentation &amp; Training | 2 | G |\n| J | Final Handover &amp; Activation | 1 | H, I |\n\n\n### Detailed CPM Calculation Table\n\nUsing the Forward Pass (Early Start/Finish) and Backward Pass (Late Start/Finish) calculations, the time windows for each activity are determined:\n\n| Activity | Duration (T) | Predecessor(s) | ES | EF | LS | LF | Slack (LS - ES) |\n| :---: | :---: | :---: | :---: | :---: | :---: | :---: | :---: |\n| A | 5 | - | 0 | 5 | 0 | 5 | 0 |\n| B | 3 | - | 0 | 3 | 2 | 5 | 2 |\n| C | 6 | A | 5 | 11 | 5 | 11 | 0 |\n| D | 4 | B | 3 | 7 | 7 | 11 | 4 |\n| E | 8 | C, D | 11 | 19 | 11 | 19 | 0 |\n| F | 7 | A | 5 | 12 | 12 | 19 | 7 |\n| G | 5 | E, F | 19 | 24 | 19 | 24 | 0 |\n| H | 3 | G | 24 | 27 | 24 | 27 | 0 |\n| I | 2 | G | 24 | 26 | 25 | 27 | 1 |\n| J | 1 | H, I | 27 | 28 | 27 | 28 | 0 |\n\n### Determine the Critical Path of the Project\n\nThe critical path comprises the sequence of activities where the slack time is zero, meaning any delay in these activities will directly delay the entire project completion date. Management should prioritize resources toward these tasks.\n\nBased on the calculation above, the critical path is:\n\n**A → C → E → G → H → J**\n\n### How Long Will It Take the Project to Be Completed? (Shortest Time)\n\nThe shortest time required for project completion is determined by the Early Finish (EF) time of the final activity on the critical path.\n\nProject Completion Time = **28 time units**.\n\n### Construct a Network Diagram to Guide Management\n\nAlthough a visual representation cannot be rendered in text, the network diagram (Activity-on-Node, or AON, preferred for clarity) would show a structured flow starting from a single node (Start) and concluding at a single node (Finish).\n\nKey structural observations for the management guide:\n\n1.  **Parallel Tasks:** Activities B, D, and F run concurrently with critical tasks A and C, but their total available time (LF) is constrained by the strict start requirement of Activity E (T=11) and Activity G (T=19).\n2.  **Merge Point 1:** Activity E cannot commence until both the detailed design (C) and the physical trenching (D) are fully executed. The design (C) drives this constraint.\n3.  **Merge Point 2:** System Integration (G) is dependent on the completion of both Fiber Installation (E) and Equipment Procurement (F). The critical path here runs through E, making E the major constraint.\n4.  **Final Sequential Activities:** The conclusion of the project involves the highly sequential steps G, H, and J, with Documentation (I) offering a minimal buffer (Slack=1).\n\n### Draw a Gantt Chart of the Activities\n\nThe Gantt chart provides a timeline visualization, showing task durations and their overlap potential based on the calculated Early Start (ES) and Early Finish (EF) times. This visualization is essential for daily monitoring and scheduling resources.\n\n| Activity | Start Time (ES) | End Time (EF) | Duration | Schedule Visualization (T=0 to T=28)|\n| :---: | :---: | :---: | :---: | :---: |\n| A | 0 | 5 | 5 | [#####] |\n| B | 0 | 3 | 3 | [###] |\n| C | 5 | 11 | 6 | . . . . [######] |\n| D | 3 | 7 | 4 | . . . [####] |\n| E | 11 | 19 | 8 | . . . . . . . . . . [########] |\n| F | 5 | 12 | 7 | . . . . [#######] |\n| G | 19 | 24 | 5 | . . . . . . . . . . . . . . . . . . [#####] |\n| H | 24 | 27 | 3 | . . . . . . . . . . . . . . . . . . . . . . [###] |\n| I | 24 | 26 | 2 | . . . . . . . . . . . . . . . . . . . . . . [##] |\n| J | 27 | 28 | 1 | . . . . . . . . . . . . . . . . . . . . . . . . . [.] |\n\n### State Limitations of the Critical Path Method (CPM)\n\nWhile CPM is invaluable for large-scale engineering and construction projects, its utility is constrained by several factors that management must acknowledge:\n\n1.  **Determinism of Durations:** CPM assumes that activity durations are fixed and known with certainty (deterministic). In reality, project times are subject to variability, risk, and unforeseen delays (e.g., weather, supply chain issues), which is better modeled by PERT (Program Evaluation and Review Technique) which uses probabilistic durations.\n2.  **Resource Constraints Ignored:** Classical CPM focuses exclusively on time constraints (precedence logic). It does not inherently account for limited resource availability (e.g., needing the same specialized technician for two parallel non-critical tasks) or resource leveling requirements, which can force changes to the calculated path.\n3.  **No Consideration of Learning Effects:** The model treats activities as discrete, standalone units. It fails to account for potential efficiency gains or losses that accumulate over time due to team learning or burnout as the project progresses.\n4.  **Static Structure:** The network structure, once defined, is static. If the project scope shifts or unexpected requirements emerge mid-stream, the entire model must be manually recalculated and redrawn, which can be computationally burdensome in dynamic environments."</w:t>
      </w:r>
    </w:p>
    <w:p>
      <w:r>
        <w:t>}</w:t>
      </w:r>
    </w:p>
    <w:p>
      <w:r>
        <w:t>,</w:t>
      </w:r>
    </w:p>
    <w:p>
      <w:r>
        <w:t xml:space="preserve">    "summary": "This analysis determined the scheduling metrics for the network construction project using the Critical Path Method (CPM). Based on the defined project activities, the critical path was established as A → C → E → G → H → J, culminating in a total minimum project duration of 28 time units. A detailed breakdown of activity scheduling (ES, EF, LS, LF) and a conceptual Gantt chart were provided, alongside a discussion of the major limitations inherent in applying the deterministic CPM approach.",</w:t>
      </w:r>
    </w:p>
    <w:p>
      <w:r>
        <w:t xml:space="preserve">    "note": "The input data necessary for this analysis (activities, durations, and predecessors) was missing from the assignment prompt. Therefore, a realistic dataset consistent with standard network infrastructure development was created and utilized to perform the required CPM calculations. All results are contingent upon the accuracy of this assumed data structure.",</w:t>
      </w:r>
    </w:p>
    <w:p>
      <w:r>
        <w:t xml:space="preserve">    "more": "Further refinement of this analysis could involve integrating PERT analysis to account for probabilistic time estimates, or utilizing resource leveling techniques (e.g., heuristic methods) to produce a resource-constrained schedule rather than merely a time-constrained one."</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