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28A4EF" w:rsidP="1E28A4EF" w:rsidRDefault="1E28A4EF" w14:paraId="2E7BC951" w14:textId="6C7FC17C">
      <w:pPr>
        <w:pStyle w:val="Normal"/>
        <w:ind w:left="0"/>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Emmett Heffernan</w:t>
      </w:r>
    </w:p>
    <w:p w:rsidR="1E28A4EF" w:rsidP="1E28A4EF" w:rsidRDefault="1E28A4EF" w14:paraId="7C08182F" w14:textId="6D85C37C">
      <w:pPr>
        <w:pStyle w:val="Normal"/>
        <w:ind w:left="0"/>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D191 - VDM1</w:t>
      </w:r>
    </w:p>
    <w:p w:rsidR="1E28A4EF" w:rsidP="1E28A4EF" w:rsidRDefault="1E28A4EF" w14:paraId="19046B8D" w14:textId="1BFBF0C5">
      <w:pPr>
        <w:rPr>
          <w:rFonts w:ascii="Arial" w:hAnsi="Arial" w:eastAsia="Arial" w:cs="Arial"/>
          <w:b w:val="0"/>
          <w:bCs w:val="0"/>
          <w:i w:val="0"/>
          <w:iCs w:val="0"/>
          <w:noProof w:val="0"/>
          <w:color w:val="000000" w:themeColor="text1" w:themeTint="FF" w:themeShade="FF"/>
          <w:sz w:val="21"/>
          <w:szCs w:val="21"/>
          <w:lang w:val="en-US"/>
        </w:rPr>
      </w:pPr>
    </w:p>
    <w:p w:rsidR="1E28A4EF" w:rsidP="1E28A4EF" w:rsidRDefault="1E28A4EF" w14:paraId="222EDA62" w14:textId="25F11D8F">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Business question: How do the </w:t>
      </w:r>
      <w:r w:rsidRPr="1E28A4EF" w:rsidR="1E28A4EF">
        <w:rPr>
          <w:rFonts w:ascii="Arial" w:hAnsi="Arial" w:eastAsia="Arial" w:cs="Arial"/>
          <w:b w:val="0"/>
          <w:bCs w:val="0"/>
          <w:i w:val="0"/>
          <w:iCs w:val="0"/>
          <w:noProof w:val="0"/>
          <w:color w:val="000000" w:themeColor="text1" w:themeTint="FF" w:themeShade="FF"/>
          <w:sz w:val="21"/>
          <w:szCs w:val="21"/>
          <w:lang w:val="en-US"/>
        </w:rPr>
        <w:t>various categories</w:t>
      </w:r>
      <w:r w:rsidRPr="1E28A4EF" w:rsidR="1E28A4EF">
        <w:rPr>
          <w:rFonts w:ascii="Arial" w:hAnsi="Arial" w:eastAsia="Arial" w:cs="Arial"/>
          <w:b w:val="0"/>
          <w:bCs w:val="0"/>
          <w:i w:val="0"/>
          <w:iCs w:val="0"/>
          <w:noProof w:val="0"/>
          <w:color w:val="000000" w:themeColor="text1" w:themeTint="FF" w:themeShade="FF"/>
          <w:sz w:val="21"/>
          <w:szCs w:val="21"/>
          <w:lang w:val="en-US"/>
        </w:rPr>
        <w:t xml:space="preserve"> of film each perform in rentals across all locations?</w:t>
      </w:r>
    </w:p>
    <w:p w:rsidR="1E28A4EF" w:rsidP="1E28A4EF" w:rsidRDefault="1E28A4EF" w14:paraId="3A50AA34" w14:textId="29FAE105">
      <w:pPr>
        <w:rPr>
          <w:rFonts w:ascii="Arial" w:hAnsi="Arial" w:eastAsia="Arial" w:cs="Arial"/>
        </w:rPr>
      </w:pPr>
    </w:p>
    <w:p w:rsidR="1E28A4EF" w:rsidP="1E28A4EF" w:rsidRDefault="1E28A4EF" w14:paraId="66FD23CD" w14:textId="6DB747DD">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A. </w:t>
      </w:r>
    </w:p>
    <w:p w:rsidR="1E28A4EF" w:rsidP="1E28A4EF" w:rsidRDefault="1E28A4EF" w14:paraId="43E07C70" w14:textId="5E1F95A0">
      <w:pPr>
        <w:rPr>
          <w:rFonts w:ascii="Arial" w:hAnsi="Arial" w:eastAsia="Arial" w:cs="Arial"/>
        </w:rPr>
      </w:pPr>
    </w:p>
    <w:p w:rsidR="1E28A4EF" w:rsidP="1E28A4EF" w:rsidRDefault="1E28A4EF" w14:paraId="75BB81CC" w14:textId="37796BB9">
      <w:pPr>
        <w:ind w:firstLine="720"/>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1. The data used for the report will include all rental records, inventory </w:t>
      </w:r>
      <w:r w:rsidRPr="1E28A4EF" w:rsidR="1E28A4EF">
        <w:rPr>
          <w:rFonts w:ascii="Arial" w:hAnsi="Arial" w:eastAsia="Arial" w:cs="Arial"/>
          <w:b w:val="0"/>
          <w:bCs w:val="0"/>
          <w:i w:val="0"/>
          <w:iCs w:val="0"/>
          <w:noProof w:val="0"/>
          <w:color w:val="000000" w:themeColor="text1" w:themeTint="FF" w:themeShade="FF"/>
          <w:sz w:val="21"/>
          <w:szCs w:val="21"/>
          <w:lang w:val="en-US"/>
        </w:rPr>
        <w:t>IDs</w:t>
      </w:r>
      <w:r w:rsidRPr="1E28A4EF" w:rsidR="1E28A4EF">
        <w:rPr>
          <w:rFonts w:ascii="Arial" w:hAnsi="Arial" w:eastAsia="Arial" w:cs="Arial"/>
          <w:b w:val="0"/>
          <w:bCs w:val="0"/>
          <w:i w:val="0"/>
          <w:iCs w:val="0"/>
          <w:noProof w:val="0"/>
          <w:color w:val="000000" w:themeColor="text1" w:themeTint="FF" w:themeShade="FF"/>
          <w:sz w:val="21"/>
          <w:szCs w:val="21"/>
          <w:lang w:val="en-US"/>
        </w:rPr>
        <w:t xml:space="preserve"> for each film, and the category associated with each film rented.</w:t>
      </w:r>
      <w:r>
        <w:br/>
      </w:r>
    </w:p>
    <w:p w:rsidR="1E28A4EF" w:rsidP="1E28A4EF" w:rsidRDefault="1E28A4EF" w14:paraId="253C812C" w14:textId="1E3E84F7">
      <w:pPr>
        <w:ind w:firstLine="720"/>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2. The tables necessary for </w:t>
      </w:r>
      <w:r w:rsidRPr="1E28A4EF" w:rsidR="1E28A4EF">
        <w:rPr>
          <w:rFonts w:ascii="Arial" w:hAnsi="Arial" w:eastAsia="Arial" w:cs="Arial"/>
          <w:b w:val="0"/>
          <w:bCs w:val="0"/>
          <w:i w:val="0"/>
          <w:iCs w:val="0"/>
          <w:noProof w:val="0"/>
          <w:color w:val="000000" w:themeColor="text1" w:themeTint="FF" w:themeShade="FF"/>
          <w:sz w:val="21"/>
          <w:szCs w:val="21"/>
          <w:lang w:val="en-US"/>
        </w:rPr>
        <w:t>supplying</w:t>
      </w:r>
      <w:r w:rsidRPr="1E28A4EF" w:rsidR="1E28A4EF">
        <w:rPr>
          <w:rFonts w:ascii="Arial" w:hAnsi="Arial" w:eastAsia="Arial" w:cs="Arial"/>
          <w:b w:val="0"/>
          <w:bCs w:val="0"/>
          <w:i w:val="0"/>
          <w:iCs w:val="0"/>
          <w:noProof w:val="0"/>
          <w:color w:val="000000" w:themeColor="text1" w:themeTint="FF" w:themeShade="FF"/>
          <w:sz w:val="21"/>
          <w:szCs w:val="21"/>
          <w:lang w:val="en-US"/>
        </w:rPr>
        <w:t xml:space="preserve"> the data will include the “rental”, “inventory”, “film”,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film_category</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and “category” tables.</w:t>
      </w:r>
      <w:r>
        <w:br/>
      </w:r>
    </w:p>
    <w:p w:rsidR="1E28A4EF" w:rsidP="1E28A4EF" w:rsidRDefault="1E28A4EF" w14:paraId="09F53E48" w14:textId="467FDA02">
      <w:pPr>
        <w:ind w:firstLine="720"/>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3. The detailed section of the report will include the fields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rental_id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category “name”. The summary section of the report will include “COUNT(</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rental_id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for each category “name”.</w:t>
      </w:r>
      <w:r>
        <w:br/>
      </w:r>
    </w:p>
    <w:p w:rsidR="1E28A4EF" w:rsidP="1E28A4EF" w:rsidRDefault="1E28A4EF" w14:paraId="39F7508C" w14:textId="3E39BF16">
      <w:pPr>
        <w:ind w:firstLine="720"/>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4. One field in the detailed section that will require a custom transformation is the “name” field. For the summary report to read easier, values will go from “Action” to “Action Films”, “Animation” to “Animated Films”, and so on.</w:t>
      </w:r>
      <w:r>
        <w:br/>
      </w:r>
    </w:p>
    <w:p w:rsidR="1E28A4EF" w:rsidP="1E28A4EF" w:rsidRDefault="1E28A4EF" w14:paraId="73F2AB42" w14:textId="30D420F5">
      <w:pPr>
        <w:ind w:firstLine="720"/>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5. The detailed section of the report supplies the ability to see a list of the categories of every individual rental. The summary section of the report </w:t>
      </w:r>
      <w:r w:rsidRPr="1E28A4EF" w:rsidR="1E28A4EF">
        <w:rPr>
          <w:rFonts w:ascii="Arial" w:hAnsi="Arial" w:eastAsia="Arial" w:cs="Arial"/>
          <w:b w:val="0"/>
          <w:bCs w:val="0"/>
          <w:i w:val="0"/>
          <w:iCs w:val="0"/>
          <w:noProof w:val="0"/>
          <w:color w:val="000000" w:themeColor="text1" w:themeTint="FF" w:themeShade="FF"/>
          <w:sz w:val="21"/>
          <w:szCs w:val="21"/>
          <w:lang w:val="en-US"/>
        </w:rPr>
        <w:t>supplies</w:t>
      </w:r>
      <w:r w:rsidRPr="1E28A4EF" w:rsidR="1E28A4EF">
        <w:rPr>
          <w:rFonts w:ascii="Arial" w:hAnsi="Arial" w:eastAsia="Arial" w:cs="Arial"/>
          <w:b w:val="0"/>
          <w:bCs w:val="0"/>
          <w:i w:val="0"/>
          <w:iCs w:val="0"/>
          <w:noProof w:val="0"/>
          <w:color w:val="000000" w:themeColor="text1" w:themeTint="FF" w:themeShade="FF"/>
          <w:sz w:val="21"/>
          <w:szCs w:val="21"/>
          <w:lang w:val="en-US"/>
        </w:rPr>
        <w:t xml:space="preserve"> an overview of the total rentals per category.</w:t>
      </w:r>
      <w:r>
        <w:br/>
      </w:r>
    </w:p>
    <w:p w:rsidR="1E28A4EF" w:rsidP="1E28A4EF" w:rsidRDefault="1E28A4EF" w14:paraId="7B6250D2" w14:textId="30114FB4">
      <w:pPr>
        <w:ind w:firstLine="720"/>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6. This report should be refreshed monthly. Genre specific rental frequency will </w:t>
      </w:r>
      <w:r w:rsidRPr="1E28A4EF" w:rsidR="1E28A4EF">
        <w:rPr>
          <w:rFonts w:ascii="Arial" w:hAnsi="Arial" w:eastAsia="Arial" w:cs="Arial"/>
          <w:b w:val="0"/>
          <w:bCs w:val="0"/>
          <w:i w:val="0"/>
          <w:iCs w:val="0"/>
          <w:noProof w:val="0"/>
          <w:color w:val="000000" w:themeColor="text1" w:themeTint="FF" w:themeShade="FF"/>
          <w:sz w:val="21"/>
          <w:szCs w:val="21"/>
          <w:lang w:val="en-US"/>
        </w:rPr>
        <w:t>likely fluctuate</w:t>
      </w:r>
      <w:r w:rsidRPr="1E28A4EF" w:rsidR="1E28A4EF">
        <w:rPr>
          <w:rFonts w:ascii="Arial" w:hAnsi="Arial" w:eastAsia="Arial" w:cs="Arial"/>
          <w:b w:val="0"/>
          <w:bCs w:val="0"/>
          <w:i w:val="0"/>
          <w:iCs w:val="0"/>
          <w:noProof w:val="0"/>
          <w:color w:val="000000" w:themeColor="text1" w:themeTint="FF" w:themeShade="FF"/>
          <w:sz w:val="21"/>
          <w:szCs w:val="21"/>
          <w:lang w:val="en-US"/>
        </w:rPr>
        <w:t xml:space="preserve"> at least slightly periodically across the year each month.</w:t>
      </w:r>
      <w:r>
        <w:br/>
      </w:r>
    </w:p>
    <w:p w:rsidR="1E28A4EF" w:rsidP="1E28A4EF" w:rsidRDefault="1E28A4EF" w14:paraId="4B3DEF17" w14:textId="09678A41">
      <w:pPr>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B.</w:t>
      </w:r>
      <w:r>
        <w:br/>
      </w:r>
    </w:p>
    <w:p w:rsidR="1E28A4EF" w:rsidP="1E28A4EF" w:rsidRDefault="1E28A4EF" w14:paraId="4CE051F9" w14:textId="50F9CDE7">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 The programming environment used is </w:t>
      </w:r>
      <w:r w:rsidRPr="1E28A4EF" w:rsidR="1E28A4EF">
        <w:rPr>
          <w:rFonts w:ascii="Arial" w:hAnsi="Arial" w:eastAsia="Arial" w:cs="Arial"/>
          <w:b w:val="0"/>
          <w:bCs w:val="0"/>
          <w:i w:val="0"/>
          <w:iCs w:val="0"/>
          <w:noProof w:val="0"/>
          <w:color w:val="000000" w:themeColor="text1" w:themeTint="FF" w:themeShade="FF"/>
          <w:sz w:val="21"/>
          <w:szCs w:val="21"/>
          <w:lang w:val="en-US"/>
        </w:rPr>
        <w:t>pgAdmin</w:t>
      </w:r>
      <w:r w:rsidRPr="1E28A4EF" w:rsidR="1E28A4EF">
        <w:rPr>
          <w:rFonts w:ascii="Arial" w:hAnsi="Arial" w:eastAsia="Arial" w:cs="Arial"/>
          <w:b w:val="0"/>
          <w:bCs w:val="0"/>
          <w:i w:val="0"/>
          <w:iCs w:val="0"/>
          <w:noProof w:val="0"/>
          <w:color w:val="000000" w:themeColor="text1" w:themeTint="FF" w:themeShade="FF"/>
          <w:sz w:val="21"/>
          <w:szCs w:val="21"/>
          <w:lang w:val="en-US"/>
        </w:rPr>
        <w:t xml:space="preserve">4, a free </w:t>
      </w:r>
      <w:r w:rsidRPr="1E28A4EF" w:rsidR="1E28A4EF">
        <w:rPr>
          <w:rFonts w:ascii="Arial" w:hAnsi="Arial" w:eastAsia="Arial" w:cs="Arial"/>
          <w:b w:val="0"/>
          <w:bCs w:val="0"/>
          <w:i w:val="0"/>
          <w:iCs w:val="0"/>
          <w:noProof w:val="0"/>
          <w:color w:val="000000" w:themeColor="text1" w:themeTint="FF" w:themeShade="FF"/>
          <w:sz w:val="21"/>
          <w:szCs w:val="21"/>
          <w:lang w:val="en-US"/>
        </w:rPr>
        <w:t>open-source</w:t>
      </w:r>
      <w:r w:rsidRPr="1E28A4EF" w:rsidR="1E28A4EF">
        <w:rPr>
          <w:rFonts w:ascii="Arial" w:hAnsi="Arial" w:eastAsia="Arial" w:cs="Arial"/>
          <w:b w:val="0"/>
          <w:bCs w:val="0"/>
          <w:i w:val="0"/>
          <w:iCs w:val="0"/>
          <w:noProof w:val="0"/>
          <w:color w:val="000000" w:themeColor="text1" w:themeTint="FF" w:themeShade="FF"/>
          <w:sz w:val="21"/>
          <w:szCs w:val="21"/>
          <w:lang w:val="en-US"/>
        </w:rPr>
        <w:t xml:space="preserve"> relational database management system.</w:t>
      </w:r>
    </w:p>
    <w:p w:rsidR="1E28A4EF" w:rsidP="1E28A4EF" w:rsidRDefault="1E28A4EF" w14:paraId="022B4D8D" w14:textId="211EE770">
      <w:pPr>
        <w:rPr>
          <w:rFonts w:ascii="Arial" w:hAnsi="Arial" w:eastAsia="Arial" w:cs="Arial"/>
        </w:rPr>
      </w:pPr>
    </w:p>
    <w:p w:rsidR="1E28A4EF" w:rsidP="1E28A4EF" w:rsidRDefault="1E28A4EF" w14:paraId="32DD5754" w14:textId="4DDA45EF">
      <w:pPr>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 This SQL code creates the tables to hold the report sections.</w:t>
      </w:r>
      <w:r>
        <w:br/>
      </w:r>
    </w:p>
    <w:p w:rsidR="1E28A4EF" w:rsidP="1E28A4EF" w:rsidRDefault="1E28A4EF" w14:paraId="366131DD" w14:textId="2AC2DC7A">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CREATE TABLE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w:t>
      </w:r>
    </w:p>
    <w:p w:rsidR="1E28A4EF" w:rsidP="1E28A4EF" w:rsidRDefault="1E28A4EF" w14:paraId="1CF4E6D6" w14:textId="387B5FEA">
      <w:pPr>
        <w:rPr>
          <w:rFonts w:ascii="Arial" w:hAnsi="Arial" w:eastAsia="Arial" w:cs="Arial"/>
        </w:rPr>
      </w:pPr>
    </w:p>
    <w:p w:rsidR="1E28A4EF" w:rsidP="1E28A4EF" w:rsidRDefault="1E28A4EF" w14:paraId="2CC58839" w14:textId="4B4EADC1">
      <w:pPr>
        <w:rPr>
          <w:rFonts w:ascii="Arial" w:hAnsi="Arial" w:eastAsia="Arial" w:cs="Arial"/>
          <w:b w:val="0"/>
          <w:bCs w:val="0"/>
          <w:i w:val="0"/>
          <w:iCs w:val="0"/>
          <w:noProof w:val="0"/>
          <w:color w:val="000000" w:themeColor="text1" w:themeTint="FF" w:themeShade="FF"/>
          <w:sz w:val="21"/>
          <w:szCs w:val="21"/>
          <w:lang w:val="en-US"/>
        </w:rPr>
      </w:pP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rental_id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INT,</w:t>
      </w:r>
    </w:p>
    <w:p w:rsidR="1E28A4EF" w:rsidP="1E28A4EF" w:rsidRDefault="1E28A4EF" w14:paraId="1E481293" w14:textId="4F19C5C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name VARCHAR(2</w:t>
      </w:r>
    </w:p>
    <w:p w:rsidR="1E28A4EF" w:rsidP="1E28A4EF" w:rsidRDefault="1E28A4EF" w14:paraId="1947D9D5" w14:textId="3C3D25B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12170321" w14:textId="79A1F2A2">
      <w:pPr>
        <w:rPr>
          <w:rFonts w:ascii="Arial" w:hAnsi="Arial" w:eastAsia="Arial" w:cs="Arial"/>
        </w:rPr>
      </w:pPr>
    </w:p>
    <w:p w:rsidR="1E28A4EF" w:rsidP="1E28A4EF" w:rsidRDefault="1E28A4EF" w14:paraId="18A1FFB3" w14:textId="1EEA801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CREATE TABLE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summary_section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w:t>
      </w:r>
    </w:p>
    <w:p w:rsidR="1E28A4EF" w:rsidP="1E28A4EF" w:rsidRDefault="1E28A4EF" w14:paraId="297C600E" w14:textId="0F5BCFE6">
      <w:pPr>
        <w:rPr>
          <w:rFonts w:ascii="Arial" w:hAnsi="Arial" w:eastAsia="Arial" w:cs="Arial"/>
          <w:b w:val="0"/>
          <w:bCs w:val="0"/>
          <w:i w:val="0"/>
          <w:iCs w:val="0"/>
          <w:noProof w:val="0"/>
          <w:color w:val="000000" w:themeColor="text1" w:themeTint="FF" w:themeShade="FF"/>
          <w:sz w:val="21"/>
          <w:szCs w:val="21"/>
          <w:lang w:val="en-US"/>
        </w:rPr>
      </w:pPr>
      <w:r>
        <w:br/>
      </w:r>
      <w:r>
        <w:tab/>
      </w:r>
      <w:r w:rsidRPr="1E28A4EF" w:rsidR="1E28A4EF">
        <w:rPr>
          <w:rFonts w:ascii="Arial" w:hAnsi="Arial" w:eastAsia="Arial" w:cs="Arial"/>
          <w:b w:val="0"/>
          <w:bCs w:val="0"/>
          <w:i w:val="0"/>
          <w:iCs w:val="0"/>
          <w:noProof w:val="0"/>
          <w:color w:val="000000" w:themeColor="text1" w:themeTint="FF" w:themeShade="FF"/>
          <w:sz w:val="21"/>
          <w:szCs w:val="21"/>
          <w:lang w:val="en-US"/>
        </w:rPr>
        <w:t>total INT,</w:t>
      </w:r>
    </w:p>
    <w:p w:rsidR="1E28A4EF" w:rsidP="1E28A4EF" w:rsidRDefault="1E28A4EF" w14:paraId="4E37633D" w14:textId="18C0D03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category </w:t>
      </w:r>
      <w:proofErr w:type="gramStart"/>
      <w:r w:rsidRPr="1E28A4EF" w:rsidR="1E28A4EF">
        <w:rPr>
          <w:rFonts w:ascii="Arial" w:hAnsi="Arial" w:eastAsia="Arial" w:cs="Arial"/>
          <w:b w:val="0"/>
          <w:bCs w:val="0"/>
          <w:i w:val="0"/>
          <w:iCs w:val="0"/>
          <w:noProof w:val="0"/>
          <w:color w:val="000000" w:themeColor="text1" w:themeTint="FF" w:themeShade="FF"/>
          <w:sz w:val="21"/>
          <w:szCs w:val="21"/>
          <w:lang w:val="en-US"/>
        </w:rPr>
        <w:t>VARCHAR(</w:t>
      </w:r>
      <w:proofErr w:type="gramEnd"/>
      <w:r w:rsidRPr="1E28A4EF" w:rsidR="1E28A4EF">
        <w:rPr>
          <w:rFonts w:ascii="Arial" w:hAnsi="Arial" w:eastAsia="Arial" w:cs="Arial"/>
          <w:b w:val="0"/>
          <w:bCs w:val="0"/>
          <w:i w:val="0"/>
          <w:iCs w:val="0"/>
          <w:noProof w:val="0"/>
          <w:color w:val="000000" w:themeColor="text1" w:themeTint="FF" w:themeShade="FF"/>
          <w:sz w:val="21"/>
          <w:szCs w:val="21"/>
          <w:lang w:val="en-US"/>
        </w:rPr>
        <w:t>25)</w:t>
      </w:r>
    </w:p>
    <w:p w:rsidR="1E28A4EF" w:rsidP="1E28A4EF" w:rsidRDefault="1E28A4EF" w14:paraId="742970FD" w14:textId="673E0A1C">
      <w:pPr>
        <w:rPr>
          <w:rFonts w:ascii="Arial" w:hAnsi="Arial" w:eastAsia="Arial" w:cs="Arial"/>
        </w:rPr>
      </w:pPr>
    </w:p>
    <w:p w:rsidR="1E28A4EF" w:rsidP="1E28A4EF" w:rsidRDefault="1E28A4EF" w14:paraId="2BAA2F20" w14:textId="744480D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0A6E4F4C" w14:textId="24420033">
      <w:pPr>
        <w:rPr>
          <w:rFonts w:ascii="Arial" w:hAnsi="Arial" w:eastAsia="Arial" w:cs="Arial"/>
        </w:rPr>
      </w:pPr>
    </w:p>
    <w:p w:rsidR="1E28A4EF" w:rsidP="1E28A4EF" w:rsidRDefault="1E28A4EF" w14:paraId="7E653B6E" w14:textId="0868FF01">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C.</w:t>
      </w:r>
    </w:p>
    <w:p w:rsidR="1E28A4EF" w:rsidP="1E28A4EF" w:rsidRDefault="1E28A4EF" w14:paraId="7A3950D8" w14:textId="6E340226">
      <w:pPr>
        <w:rPr>
          <w:rFonts w:ascii="Arial" w:hAnsi="Arial" w:eastAsia="Arial" w:cs="Arial"/>
        </w:rPr>
      </w:pPr>
    </w:p>
    <w:p w:rsidR="1E28A4EF" w:rsidP="1E28A4EF" w:rsidRDefault="1E28A4EF" w14:paraId="4D9DF84F" w14:textId="3D88847F">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This SQL query will extract the data necessary for the detailed section for the report.</w:t>
      </w:r>
    </w:p>
    <w:p w:rsidR="1E28A4EF" w:rsidP="1E28A4EF" w:rsidRDefault="1E28A4EF" w14:paraId="52D20124" w14:textId="7C0ADA21">
      <w:pPr>
        <w:rPr>
          <w:rFonts w:ascii="Arial" w:hAnsi="Arial" w:eastAsia="Arial" w:cs="Arial"/>
        </w:rPr>
      </w:pPr>
    </w:p>
    <w:p w:rsidR="1E28A4EF" w:rsidP="1E28A4EF" w:rsidRDefault="1E28A4EF" w14:paraId="1706C374" w14:textId="6CF091E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INSERT INTO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rental_id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name)</w:t>
      </w:r>
    </w:p>
    <w:p w:rsidR="1E28A4EF" w:rsidP="1E28A4EF" w:rsidRDefault="1E28A4EF" w14:paraId="0296E9D3" w14:textId="576EB89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SELECT</w:t>
      </w:r>
    </w:p>
    <w:p w:rsidR="1E28A4EF" w:rsidP="1E28A4EF" w:rsidRDefault="1E28A4EF" w14:paraId="2ED514E8" w14:textId="69BE2F91">
      <w:pPr>
        <w:rPr>
          <w:rFonts w:ascii="Arial" w:hAnsi="Arial" w:eastAsia="Arial" w:cs="Arial"/>
        </w:rPr>
      </w:pPr>
    </w:p>
    <w:p w:rsidR="1E28A4EF" w:rsidP="1E28A4EF" w:rsidRDefault="1E28A4EF" w14:paraId="19077737" w14:textId="5DC39A45">
      <w:pPr>
        <w:rPr>
          <w:rFonts w:ascii="Arial" w:hAnsi="Arial" w:eastAsia="Arial" w:cs="Arial"/>
          <w:b w:val="0"/>
          <w:bCs w:val="0"/>
          <w:i w:val="0"/>
          <w:iCs w:val="0"/>
          <w:noProof w:val="0"/>
          <w:color w:val="000000" w:themeColor="text1" w:themeTint="FF" w:themeShade="FF"/>
          <w:sz w:val="21"/>
          <w:szCs w:val="21"/>
          <w:lang w:val="en-US"/>
        </w:rPr>
      </w:pP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rental.rental_id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2726924A" w14:textId="776E7559">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category.name</w:t>
      </w:r>
    </w:p>
    <w:p w:rsidR="1E28A4EF" w:rsidP="1E28A4EF" w:rsidRDefault="1E28A4EF" w14:paraId="72F114B6" w14:textId="3F1B29FC">
      <w:pPr>
        <w:rPr>
          <w:rFonts w:ascii="Arial" w:hAnsi="Arial" w:eastAsia="Arial" w:cs="Arial"/>
        </w:rPr>
      </w:pPr>
    </w:p>
    <w:p w:rsidR="1E28A4EF" w:rsidP="1E28A4EF" w:rsidRDefault="1E28A4EF" w14:paraId="7D4AF02E" w14:textId="7B33FD1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FROM</w:t>
      </w:r>
    </w:p>
    <w:p w:rsidR="1E28A4EF" w:rsidP="1E28A4EF" w:rsidRDefault="1E28A4EF" w14:paraId="78ADA3C6" w14:textId="7FF422A2">
      <w:pPr>
        <w:rPr>
          <w:rFonts w:ascii="Arial" w:hAnsi="Arial" w:eastAsia="Arial" w:cs="Arial"/>
        </w:rPr>
      </w:pPr>
    </w:p>
    <w:p w:rsidR="1E28A4EF" w:rsidP="1E28A4EF" w:rsidRDefault="1E28A4EF" w14:paraId="1F9CA66E" w14:textId="56045F6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rental</w:t>
      </w:r>
    </w:p>
    <w:p w:rsidR="1E28A4EF" w:rsidP="1E28A4EF" w:rsidRDefault="1E28A4EF" w14:paraId="4FA53822" w14:textId="22F45A43">
      <w:pPr>
        <w:rPr>
          <w:rFonts w:ascii="Arial" w:hAnsi="Arial" w:eastAsia="Arial" w:cs="Arial"/>
        </w:rPr>
      </w:pPr>
    </w:p>
    <w:p w:rsidR="1E28A4EF" w:rsidP="1E28A4EF" w:rsidRDefault="1E28A4EF" w14:paraId="60FF31C9" w14:textId="650F7665">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LEFT JOIN inventory</w:t>
      </w:r>
    </w:p>
    <w:p w:rsidR="1E28A4EF" w:rsidP="1E28A4EF" w:rsidRDefault="1E28A4EF" w14:paraId="66FA556A" w14:textId="14B1630E">
      <w:pPr>
        <w:rPr>
          <w:rFonts w:ascii="Arial" w:hAnsi="Arial" w:eastAsia="Arial" w:cs="Arial"/>
        </w:rPr>
      </w:pPr>
    </w:p>
    <w:p w:rsidR="1E28A4EF" w:rsidP="1E28A4EF" w:rsidRDefault="1E28A4EF" w14:paraId="1BF7542E" w14:textId="03E8A169">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ON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rental.inventory_id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inventory.inventory_id</w:t>
      </w:r>
      <w:proofErr w:type="spellEnd"/>
    </w:p>
    <w:p w:rsidR="1E28A4EF" w:rsidP="1E28A4EF" w:rsidRDefault="1E28A4EF" w14:paraId="157EB93E" w14:textId="471C21D8">
      <w:pPr>
        <w:rPr>
          <w:rFonts w:ascii="Arial" w:hAnsi="Arial" w:eastAsia="Arial" w:cs="Arial"/>
        </w:rPr>
      </w:pPr>
    </w:p>
    <w:p w:rsidR="1E28A4EF" w:rsidP="1E28A4EF" w:rsidRDefault="1E28A4EF" w14:paraId="24B6815E" w14:textId="68E9C2E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LEFT JOIN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film_category</w:t>
      </w:r>
      <w:proofErr w:type="spellEnd"/>
    </w:p>
    <w:p w:rsidR="1E28A4EF" w:rsidP="1E28A4EF" w:rsidRDefault="1E28A4EF" w14:paraId="7CCD31C5" w14:textId="270303D5">
      <w:pPr>
        <w:rPr>
          <w:rFonts w:ascii="Arial" w:hAnsi="Arial" w:eastAsia="Arial" w:cs="Arial"/>
        </w:rPr>
      </w:pPr>
    </w:p>
    <w:p w:rsidR="1E28A4EF" w:rsidP="1E28A4EF" w:rsidRDefault="1E28A4EF" w14:paraId="0FA7F7BF" w14:textId="55A6AC8B">
      <w:pPr>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ON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inventory.film_id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film_category.film_id</w:t>
      </w:r>
      <w:proofErr w:type="spellEnd"/>
      <w:r>
        <w:br/>
      </w:r>
    </w:p>
    <w:p w:rsidR="1E28A4EF" w:rsidP="1E28A4EF" w:rsidRDefault="1E28A4EF" w14:paraId="60B97A89" w14:textId="7CB104D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LEFT JOIN category</w:t>
      </w:r>
    </w:p>
    <w:p w:rsidR="1E28A4EF" w:rsidP="1E28A4EF" w:rsidRDefault="1E28A4EF" w14:paraId="09DC931C" w14:textId="633EFCBC">
      <w:pPr>
        <w:rPr>
          <w:rFonts w:ascii="Arial" w:hAnsi="Arial" w:eastAsia="Arial" w:cs="Arial"/>
        </w:rPr>
      </w:pPr>
    </w:p>
    <w:p w:rsidR="1E28A4EF" w:rsidP="1E28A4EF" w:rsidRDefault="1E28A4EF" w14:paraId="3D088AD6" w14:textId="1ECC16F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ON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film_category.category_id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category.category_id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51FC5CE4" w14:textId="451DF4CF">
      <w:pPr>
        <w:rPr>
          <w:rFonts w:ascii="Arial" w:hAnsi="Arial" w:eastAsia="Arial" w:cs="Arial"/>
        </w:rPr>
      </w:pPr>
    </w:p>
    <w:p w:rsidR="1E28A4EF" w:rsidP="1E28A4EF" w:rsidRDefault="1E28A4EF" w14:paraId="01F1293D" w14:textId="42A8A4EB">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 The SQL code supplies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erification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of the data’s accuracy</w:t>
      </w:r>
    </w:p>
    <w:p w:rsidR="1E28A4EF" w:rsidP="1E28A4EF" w:rsidRDefault="1E28A4EF" w14:paraId="13DC87ED" w14:textId="14408D56">
      <w:pPr>
        <w:rPr>
          <w:rFonts w:ascii="Arial" w:hAnsi="Arial" w:eastAsia="Arial" w:cs="Arial"/>
        </w:rPr>
      </w:pPr>
    </w:p>
    <w:p w:rsidR="1E28A4EF" w:rsidP="1E28A4EF" w:rsidRDefault="1E28A4EF" w14:paraId="10F0D311" w14:textId="68F5DD76">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SELECT *</w:t>
      </w:r>
    </w:p>
    <w:p w:rsidR="1E28A4EF" w:rsidP="1E28A4EF" w:rsidRDefault="1E28A4EF" w14:paraId="17682256" w14:textId="019B5839">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FROM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32FAF25D" w14:textId="10CFF958">
      <w:pPr>
        <w:rPr>
          <w:rFonts w:ascii="Arial" w:hAnsi="Arial" w:eastAsia="Arial" w:cs="Arial"/>
        </w:rPr>
      </w:pPr>
    </w:p>
    <w:p w:rsidR="1E28A4EF" w:rsidP="1E28A4EF" w:rsidRDefault="1E28A4EF" w14:paraId="297FA927" w14:textId="6EE62002">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D.</w:t>
      </w:r>
    </w:p>
    <w:p w:rsidR="1E28A4EF" w:rsidP="1E28A4EF" w:rsidRDefault="1E28A4EF" w14:paraId="12A8005F" w14:textId="6839373C">
      <w:pPr>
        <w:pStyle w:val="Normal"/>
        <w:rPr>
          <w:rFonts w:ascii="Arial" w:hAnsi="Arial" w:eastAsia="Arial" w:cs="Arial"/>
          <w:b w:val="0"/>
          <w:bCs w:val="0"/>
          <w:i w:val="0"/>
          <w:iCs w:val="0"/>
          <w:noProof w:val="0"/>
          <w:color w:val="000000" w:themeColor="text1" w:themeTint="FF" w:themeShade="FF"/>
          <w:sz w:val="21"/>
          <w:szCs w:val="21"/>
          <w:lang w:val="en-US"/>
        </w:rPr>
      </w:pPr>
    </w:p>
    <w:p w:rsidR="1E28A4EF" w:rsidP="1E28A4EF" w:rsidRDefault="1E28A4EF" w14:paraId="13319733" w14:textId="37B0E70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SELECT</w:t>
      </w:r>
    </w:p>
    <w:p w:rsidR="1E28A4EF" w:rsidP="1E28A4EF" w:rsidRDefault="1E28A4EF" w14:paraId="25837301" w14:textId="3EF9AB7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count(name) AS Rentals,</w:t>
      </w:r>
    </w:p>
    <w:p w:rsidR="1E28A4EF" w:rsidP="1E28A4EF" w:rsidRDefault="1E28A4EF" w14:paraId="2132C7A4" w14:textId="43B19042">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CASE name</w:t>
      </w:r>
    </w:p>
    <w:p w:rsidR="1E28A4EF" w:rsidP="1E28A4EF" w:rsidRDefault="1E28A4EF" w14:paraId="07B5B878" w14:textId="2E5BA1A8">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'Action' THEN 'Action Films'</w:t>
      </w:r>
    </w:p>
    <w:p w:rsidR="1E28A4EF" w:rsidP="1E28A4EF" w:rsidRDefault="1E28A4EF" w14:paraId="231A382F" w14:textId="196347F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'Animation' THEN 'Animated Films'</w:t>
      </w:r>
    </w:p>
    <w:p w:rsidR="1E28A4EF" w:rsidP="1E28A4EF" w:rsidRDefault="1E28A4EF" w14:paraId="47E21B0B" w14:textId="646EBFDF">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'Children' THEN 'Children’s Films'</w:t>
      </w:r>
    </w:p>
    <w:p w:rsidR="1E28A4EF" w:rsidP="1E28A4EF" w:rsidRDefault="1E28A4EF" w14:paraId="2A2C3F5C" w14:textId="0FFF2737">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'Classics' THEN 'Classic Films'</w:t>
      </w:r>
    </w:p>
    <w:p w:rsidR="1E28A4EF" w:rsidP="1E28A4EF" w:rsidRDefault="1E28A4EF" w14:paraId="569F2B3A" w14:textId="679A70D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'Comedy' THEN 'Comedies'</w:t>
      </w:r>
    </w:p>
    <w:p w:rsidR="1E28A4EF" w:rsidP="1E28A4EF" w:rsidRDefault="1E28A4EF" w14:paraId="5C27E015" w14:textId="5CBF47A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'Documentary' THEN 'Documentaries'</w:t>
      </w:r>
    </w:p>
    <w:p w:rsidR="1E28A4EF" w:rsidP="1E28A4EF" w:rsidRDefault="1E28A4EF" w14:paraId="08B201D9" w14:textId="5D9CE879">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'Drama' THEN 'Dramas'</w:t>
      </w:r>
    </w:p>
    <w:p w:rsidR="1E28A4EF" w:rsidP="1E28A4EF" w:rsidRDefault="1E28A4EF" w14:paraId="02EF17AD" w14:textId="09664C96">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'Family' THEN 'Family Films'</w:t>
      </w:r>
    </w:p>
    <w:p w:rsidR="1E28A4EF" w:rsidP="1E28A4EF" w:rsidRDefault="1E28A4EF" w14:paraId="0A825471" w14:textId="69BC107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'Foreign' THEN 'Foreign Films'</w:t>
      </w:r>
    </w:p>
    <w:p w:rsidR="1E28A4EF" w:rsidP="1E28A4EF" w:rsidRDefault="1E28A4EF" w14:paraId="3D307EF3" w14:textId="7A31F686">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'Games' THEN 'Video Games'</w:t>
      </w:r>
    </w:p>
    <w:p w:rsidR="1E28A4EF" w:rsidP="1E28A4EF" w:rsidRDefault="1E28A4EF" w14:paraId="5D756324" w14:textId="35233E5A">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'Horror' THEN 'Horror Films'</w:t>
      </w:r>
    </w:p>
    <w:p w:rsidR="1E28A4EF" w:rsidP="1E28A4EF" w:rsidRDefault="1E28A4EF" w14:paraId="32D9CEB9" w14:textId="30B30BE7">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'Music' THEN 'Music Videos'</w:t>
      </w:r>
    </w:p>
    <w:p w:rsidR="1E28A4EF" w:rsidP="1E28A4EF" w:rsidRDefault="1E28A4EF" w14:paraId="73C8E856" w14:textId="63F70961">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'New' THEN 'New Films'</w:t>
      </w:r>
    </w:p>
    <w:p w:rsidR="1E28A4EF" w:rsidP="1E28A4EF" w:rsidRDefault="1E28A4EF" w14:paraId="0273F90A" w14:textId="07600CC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'Sci-Fi' THEN 'Sci-Fi Films'</w:t>
      </w:r>
    </w:p>
    <w:p w:rsidR="1E28A4EF" w:rsidP="1E28A4EF" w:rsidRDefault="1E28A4EF" w14:paraId="7138055E" w14:textId="2F989AA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'Sports' THEN 'Sports Films'</w:t>
      </w:r>
    </w:p>
    <w:p w:rsidR="1E28A4EF" w:rsidP="1E28A4EF" w:rsidRDefault="1E28A4EF" w14:paraId="41F8A3BD" w14:textId="00603426">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'Travel' THEN 'Travel Films'</w:t>
      </w:r>
    </w:p>
    <w:p w:rsidR="1E28A4EF" w:rsidP="1E28A4EF" w:rsidRDefault="1E28A4EF" w14:paraId="47B9B1A7" w14:textId="03E16771">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END</w:t>
      </w:r>
    </w:p>
    <w:p w:rsidR="1E28A4EF" w:rsidP="1E28A4EF" w:rsidRDefault="1E28A4EF" w14:paraId="6D6FD359" w14:textId="415F3F9B">
      <w:pPr>
        <w:rPr>
          <w:rFonts w:ascii="Arial" w:hAnsi="Arial" w:eastAsia="Arial" w:cs="Arial"/>
        </w:rPr>
      </w:pPr>
    </w:p>
    <w:p w:rsidR="1E28A4EF" w:rsidP="1E28A4EF" w:rsidRDefault="1E28A4EF" w14:paraId="2A784E2B" w14:textId="03C4621B">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FROM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w:t>
      </w:r>
      <w:proofErr w:type="spellEnd"/>
    </w:p>
    <w:p w:rsidR="1E28A4EF" w:rsidP="1E28A4EF" w:rsidRDefault="1E28A4EF" w14:paraId="7CDF80D8" w14:textId="3387C69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GROUP BY </w:t>
      </w:r>
      <w:proofErr w:type="gramStart"/>
      <w:r w:rsidRPr="1E28A4EF" w:rsidR="1E28A4EF">
        <w:rPr>
          <w:rFonts w:ascii="Arial" w:hAnsi="Arial" w:eastAsia="Arial" w:cs="Arial"/>
          <w:b w:val="0"/>
          <w:bCs w:val="0"/>
          <w:i w:val="0"/>
          <w:iCs w:val="0"/>
          <w:noProof w:val="0"/>
          <w:color w:val="000000" w:themeColor="text1" w:themeTint="FF" w:themeShade="FF"/>
          <w:sz w:val="21"/>
          <w:szCs w:val="21"/>
          <w:lang w:val="en-US"/>
        </w:rPr>
        <w:t>name;</w:t>
      </w:r>
      <w:proofErr w:type="gramEnd"/>
    </w:p>
    <w:p w:rsidR="1E28A4EF" w:rsidP="1E28A4EF" w:rsidRDefault="1E28A4EF" w14:paraId="6ED4751B" w14:textId="34526602">
      <w:pPr>
        <w:rPr>
          <w:rFonts w:ascii="Arial" w:hAnsi="Arial" w:eastAsia="Arial" w:cs="Arial"/>
        </w:rPr>
      </w:pPr>
    </w:p>
    <w:p w:rsidR="1E28A4EF" w:rsidP="1E28A4EF" w:rsidRDefault="1E28A4EF" w14:paraId="6DE5EAB0" w14:textId="5438C07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E.</w:t>
      </w:r>
    </w:p>
    <w:p w:rsidR="1E28A4EF" w:rsidP="1E28A4EF" w:rsidRDefault="1E28A4EF" w14:paraId="576E31F6" w14:textId="36D44E02">
      <w:pPr>
        <w:rPr>
          <w:rFonts w:ascii="Arial" w:hAnsi="Arial" w:eastAsia="Arial" w:cs="Arial"/>
        </w:rPr>
      </w:pPr>
    </w:p>
    <w:p w:rsidR="1E28A4EF" w:rsidP="1E28A4EF" w:rsidRDefault="1E28A4EF" w14:paraId="33392FB4" w14:textId="4B895871">
      <w:pPr>
        <w:rPr>
          <w:rFonts w:ascii="Arial" w:hAnsi="Arial" w:eastAsia="Arial" w:cs="Arial"/>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 This SQL code creates a trigger on the detailed table which will update the summary table as per insert on the detailed table. This will include the required transformations </w:t>
      </w:r>
      <w:r w:rsidRPr="1E28A4EF" w:rsidR="1E28A4EF">
        <w:rPr>
          <w:rFonts w:ascii="Arial" w:hAnsi="Arial" w:eastAsia="Arial" w:cs="Arial"/>
          <w:b w:val="0"/>
          <w:bCs w:val="0"/>
          <w:i w:val="0"/>
          <w:iCs w:val="0"/>
          <w:noProof w:val="0"/>
          <w:color w:val="000000" w:themeColor="text1" w:themeTint="FF" w:themeShade="FF"/>
          <w:sz w:val="21"/>
          <w:szCs w:val="21"/>
          <w:lang w:val="en-US"/>
        </w:rPr>
        <w:t>found</w:t>
      </w:r>
      <w:r w:rsidRPr="1E28A4EF" w:rsidR="1E28A4EF">
        <w:rPr>
          <w:rFonts w:ascii="Arial" w:hAnsi="Arial" w:eastAsia="Arial" w:cs="Arial"/>
          <w:b w:val="0"/>
          <w:bCs w:val="0"/>
          <w:i w:val="0"/>
          <w:iCs w:val="0"/>
          <w:noProof w:val="0"/>
          <w:color w:val="000000" w:themeColor="text1" w:themeTint="FF" w:themeShade="FF"/>
          <w:sz w:val="21"/>
          <w:szCs w:val="21"/>
          <w:lang w:val="en-US"/>
        </w:rPr>
        <w:t xml:space="preserve"> in part A. 4. And created from item D.</w:t>
      </w:r>
      <w:r>
        <w:br/>
      </w:r>
    </w:p>
    <w:p w:rsidR="1E28A4EF" w:rsidP="1E28A4EF" w:rsidRDefault="1E28A4EF" w14:paraId="294F6E80" w14:textId="0BCBCEB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CREATE FUNCTION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detailed_section_trigger_function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7B177F51" w14:textId="13461A7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RETURNS TRIGGER AS $$</w:t>
      </w:r>
    </w:p>
    <w:p w:rsidR="1E28A4EF" w:rsidP="1E28A4EF" w:rsidRDefault="1E28A4EF" w14:paraId="7F9880AF" w14:textId="7A92FC72">
      <w:pPr>
        <w:rPr>
          <w:rFonts w:ascii="Arial" w:hAnsi="Arial" w:eastAsia="Arial" w:cs="Arial"/>
        </w:rPr>
      </w:pPr>
    </w:p>
    <w:p w:rsidR="1E28A4EF" w:rsidP="1E28A4EF" w:rsidRDefault="1E28A4EF" w14:paraId="15D395C1" w14:textId="76DBDF02">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BEGIN</w:t>
      </w:r>
    </w:p>
    <w:p w:rsidR="1E28A4EF" w:rsidP="1E28A4EF" w:rsidRDefault="1E28A4EF" w14:paraId="58705FCC" w14:textId="4DE75A1B">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DELETE FROM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summary_section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3C709F23" w14:textId="458458A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INSERT INTO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summary_section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w:t>
      </w:r>
    </w:p>
    <w:p w:rsidR="1E28A4EF" w:rsidP="1E28A4EF" w:rsidRDefault="1E28A4EF" w14:paraId="34565FCC" w14:textId="2AC16A91">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SELECT</w:t>
      </w:r>
    </w:p>
    <w:p w:rsidR="1E28A4EF" w:rsidP="1E28A4EF" w:rsidRDefault="1E28A4EF" w14:paraId="74DD2C0C" w14:textId="040F4ACA">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count(name) AS Rentals,</w:t>
      </w:r>
    </w:p>
    <w:p w:rsidR="1E28A4EF" w:rsidP="1E28A4EF" w:rsidRDefault="1E28A4EF" w14:paraId="458037D2" w14:textId="64CA1867">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CASE name</w:t>
      </w:r>
    </w:p>
    <w:p w:rsidR="1E28A4EF" w:rsidP="1E28A4EF" w:rsidRDefault="1E28A4EF" w14:paraId="57A6131E" w14:textId="303FE305">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'Action' THEN 'Action Films'</w:t>
      </w:r>
    </w:p>
    <w:p w:rsidR="1E28A4EF" w:rsidP="1E28A4EF" w:rsidRDefault="1E28A4EF" w14:paraId="7EE5203F" w14:textId="720442C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'Animation' THEN 'Animated Films'</w:t>
      </w:r>
    </w:p>
    <w:p w:rsidR="1E28A4EF" w:rsidP="1E28A4EF" w:rsidRDefault="1E28A4EF" w14:paraId="538C995A" w14:textId="6847229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'Children' THEN 'Children’s Films'</w:t>
      </w:r>
    </w:p>
    <w:p w:rsidR="1E28A4EF" w:rsidP="1E28A4EF" w:rsidRDefault="1E28A4EF" w14:paraId="117B351F" w14:textId="421FEEAA">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'Classics' THEN 'Classic Films'</w:t>
      </w:r>
    </w:p>
    <w:p w:rsidR="1E28A4EF" w:rsidP="1E28A4EF" w:rsidRDefault="1E28A4EF" w14:paraId="0DB89B04" w14:textId="3F711776">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'Comedy' THEN 'Comedies'</w:t>
      </w:r>
    </w:p>
    <w:p w:rsidR="1E28A4EF" w:rsidP="1E28A4EF" w:rsidRDefault="1E28A4EF" w14:paraId="590EAFAB" w14:textId="11FB46E5">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'Documentary' THEN 'Documentaries'</w:t>
      </w:r>
    </w:p>
    <w:p w:rsidR="1E28A4EF" w:rsidP="1E28A4EF" w:rsidRDefault="1E28A4EF" w14:paraId="4A98F84C" w14:textId="0CB1D435">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'Drama' THEN 'Dramas'</w:t>
      </w:r>
    </w:p>
    <w:p w:rsidR="1E28A4EF" w:rsidP="1E28A4EF" w:rsidRDefault="1E28A4EF" w14:paraId="617B9A8D" w14:textId="664DA37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'Family' THEN 'Family Films'</w:t>
      </w:r>
    </w:p>
    <w:p w:rsidR="1E28A4EF" w:rsidP="1E28A4EF" w:rsidRDefault="1E28A4EF" w14:paraId="14354040" w14:textId="486FCA1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'Foreign' THEN 'Foreign Films'</w:t>
      </w:r>
    </w:p>
    <w:p w:rsidR="1E28A4EF" w:rsidP="1E28A4EF" w:rsidRDefault="1E28A4EF" w14:paraId="27010A27" w14:textId="7BB8CB3B">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'Games' THEN 'Video Games'</w:t>
      </w:r>
    </w:p>
    <w:p w:rsidR="1E28A4EF" w:rsidP="1E28A4EF" w:rsidRDefault="1E28A4EF" w14:paraId="46C2693C" w14:textId="78696012">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'Horror' THEN 'Horror Films'</w:t>
      </w:r>
    </w:p>
    <w:p w:rsidR="1E28A4EF" w:rsidP="1E28A4EF" w:rsidRDefault="1E28A4EF" w14:paraId="1D29301C" w14:textId="390A2A8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'Music' THEN 'Music Videos'</w:t>
      </w:r>
    </w:p>
    <w:p w:rsidR="1E28A4EF" w:rsidP="1E28A4EF" w:rsidRDefault="1E28A4EF" w14:paraId="0255536D" w14:textId="25A1360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'New' THEN 'New Films'</w:t>
      </w:r>
    </w:p>
    <w:p w:rsidR="1E28A4EF" w:rsidP="1E28A4EF" w:rsidRDefault="1E28A4EF" w14:paraId="306B4A02" w14:textId="37EEC3EF">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'Sci-Fi' THEN 'Sci-Fi Films'</w:t>
      </w:r>
    </w:p>
    <w:p w:rsidR="1E28A4EF" w:rsidP="1E28A4EF" w:rsidRDefault="1E28A4EF" w14:paraId="221473A6" w14:textId="354DC586">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'Sports' THEN 'Sports Films'</w:t>
      </w:r>
    </w:p>
    <w:p w:rsidR="1E28A4EF" w:rsidP="1E28A4EF" w:rsidRDefault="1E28A4EF" w14:paraId="2575AB2E" w14:textId="75BC931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WHEN 'Travel' THEN 'Travel Films'</w:t>
      </w:r>
    </w:p>
    <w:p w:rsidR="1E28A4EF" w:rsidP="1E28A4EF" w:rsidRDefault="1E28A4EF" w14:paraId="45DC5977" w14:textId="6362BE67">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END</w:t>
      </w:r>
    </w:p>
    <w:p w:rsidR="1E28A4EF" w:rsidP="1E28A4EF" w:rsidRDefault="1E28A4EF" w14:paraId="644356E3" w14:textId="6688194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FROM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w:t>
      </w:r>
      <w:proofErr w:type="spellEnd"/>
    </w:p>
    <w:p w:rsidR="1E28A4EF" w:rsidP="1E28A4EF" w:rsidRDefault="1E28A4EF" w14:paraId="2B0CCB4F" w14:textId="5A0F0F6C">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GROUP BY name</w:t>
      </w:r>
      <w:proofErr w:type="gramStart"/>
      <w:r w:rsidRPr="1E28A4EF" w:rsidR="1E28A4EF">
        <w:rPr>
          <w:rFonts w:ascii="Arial" w:hAnsi="Arial" w:eastAsia="Arial" w:cs="Arial"/>
          <w:b w:val="0"/>
          <w:bCs w:val="0"/>
          <w:i w:val="0"/>
          <w:iCs w:val="0"/>
          <w:noProof w:val="0"/>
          <w:color w:val="000000" w:themeColor="text1" w:themeTint="FF" w:themeShade="FF"/>
          <w:sz w:val="21"/>
          <w:szCs w:val="21"/>
          <w:lang w:val="en-US"/>
        </w:rPr>
        <w:t>);</w:t>
      </w:r>
      <w:proofErr w:type="gramEnd"/>
    </w:p>
    <w:p w:rsidR="1E28A4EF" w:rsidP="1E28A4EF" w:rsidRDefault="1E28A4EF" w14:paraId="7BB65ECC" w14:textId="3A0007C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RETURN </w:t>
      </w:r>
      <w:proofErr w:type="gramStart"/>
      <w:r w:rsidRPr="1E28A4EF" w:rsidR="1E28A4EF">
        <w:rPr>
          <w:rFonts w:ascii="Arial" w:hAnsi="Arial" w:eastAsia="Arial" w:cs="Arial"/>
          <w:b w:val="0"/>
          <w:bCs w:val="0"/>
          <w:i w:val="0"/>
          <w:iCs w:val="0"/>
          <w:noProof w:val="0"/>
          <w:color w:val="000000" w:themeColor="text1" w:themeTint="FF" w:themeShade="FF"/>
          <w:sz w:val="21"/>
          <w:szCs w:val="21"/>
          <w:lang w:val="en-US"/>
        </w:rPr>
        <w:t>NEW;</w:t>
      </w:r>
      <w:proofErr w:type="gramEnd"/>
    </w:p>
    <w:p w:rsidR="1E28A4EF" w:rsidP="1E28A4EF" w:rsidRDefault="1E28A4EF" w14:paraId="5AE06BC1" w14:textId="5BFBE11F">
      <w:pPr>
        <w:rPr>
          <w:rFonts w:ascii="Arial" w:hAnsi="Arial" w:eastAsia="Arial" w:cs="Arial"/>
          <w:b w:val="0"/>
          <w:bCs w:val="0"/>
          <w:i w:val="0"/>
          <w:iCs w:val="0"/>
          <w:noProof w:val="0"/>
          <w:color w:val="000000" w:themeColor="text1" w:themeTint="FF" w:themeShade="FF"/>
          <w:sz w:val="21"/>
          <w:szCs w:val="21"/>
          <w:lang w:val="en-US"/>
        </w:rPr>
      </w:pPr>
      <w:proofErr w:type="gramStart"/>
      <w:r w:rsidRPr="1E28A4EF" w:rsidR="1E28A4EF">
        <w:rPr>
          <w:rFonts w:ascii="Arial" w:hAnsi="Arial" w:eastAsia="Arial" w:cs="Arial"/>
          <w:b w:val="0"/>
          <w:bCs w:val="0"/>
          <w:i w:val="0"/>
          <w:iCs w:val="0"/>
          <w:noProof w:val="0"/>
          <w:color w:val="000000" w:themeColor="text1" w:themeTint="FF" w:themeShade="FF"/>
          <w:sz w:val="21"/>
          <w:szCs w:val="21"/>
          <w:lang w:val="en-US"/>
        </w:rPr>
        <w:t>END;</w:t>
      </w:r>
      <w:proofErr w:type="gramEnd"/>
    </w:p>
    <w:p w:rsidR="1E28A4EF" w:rsidP="1E28A4EF" w:rsidRDefault="1E28A4EF" w14:paraId="741236C5" w14:textId="5643587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444174F2" w14:textId="633E4D5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LANGUAGE </w:t>
      </w:r>
      <w:proofErr w:type="gramStart"/>
      <w:r w:rsidRPr="1E28A4EF" w:rsidR="1E28A4EF">
        <w:rPr>
          <w:rFonts w:ascii="Arial" w:hAnsi="Arial" w:eastAsia="Arial" w:cs="Arial"/>
          <w:b w:val="0"/>
          <w:bCs w:val="0"/>
          <w:i w:val="0"/>
          <w:iCs w:val="0"/>
          <w:noProof w:val="0"/>
          <w:color w:val="000000" w:themeColor="text1" w:themeTint="FF" w:themeShade="FF"/>
          <w:sz w:val="21"/>
          <w:szCs w:val="21"/>
          <w:lang w:val="en-US"/>
        </w:rPr>
        <w:t>PLPGSQL;</w:t>
      </w:r>
      <w:proofErr w:type="gramEnd"/>
    </w:p>
    <w:p w:rsidR="1E28A4EF" w:rsidP="1E28A4EF" w:rsidRDefault="1E28A4EF" w14:paraId="6EAA6B0C" w14:textId="12959F63">
      <w:pPr>
        <w:rPr>
          <w:rFonts w:ascii="Arial" w:hAnsi="Arial" w:eastAsia="Arial" w:cs="Arial"/>
        </w:rPr>
      </w:pPr>
    </w:p>
    <w:p w:rsidR="1E28A4EF" w:rsidP="1E28A4EF" w:rsidRDefault="1E28A4EF" w14:paraId="06D76DDC" w14:textId="45175BB4">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CREATE TRIGGER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detailed_section_trigger</w:t>
      </w:r>
      <w:proofErr w:type="spellEnd"/>
    </w:p>
    <w:p w:rsidR="1E28A4EF" w:rsidP="1E28A4EF" w:rsidRDefault="1E28A4EF" w14:paraId="08E37160" w14:textId="18CF992B">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AFTER INSERT</w:t>
      </w:r>
    </w:p>
    <w:p w:rsidR="1E28A4EF" w:rsidP="1E28A4EF" w:rsidRDefault="1E28A4EF" w14:paraId="56C93043" w14:textId="1613893B">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ON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w:t>
      </w:r>
      <w:proofErr w:type="spellEnd"/>
    </w:p>
    <w:p w:rsidR="1E28A4EF" w:rsidP="1E28A4EF" w:rsidRDefault="1E28A4EF" w14:paraId="07C57209" w14:textId="6FC74AB5">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FOR EACH ROW</w:t>
      </w:r>
    </w:p>
    <w:p w:rsidR="1E28A4EF" w:rsidP="1E28A4EF" w:rsidRDefault="1E28A4EF" w14:paraId="2F0A2351" w14:textId="5E2EA36C">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EXECUTE PROCEDURE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detailed_section_trigger_function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roofErr w:type="gramStart"/>
      <w:r w:rsidRPr="1E28A4EF" w:rsidR="1E28A4EF">
        <w:rPr>
          <w:rFonts w:ascii="Arial" w:hAnsi="Arial" w:eastAsia="Arial" w:cs="Arial"/>
          <w:b w:val="0"/>
          <w:bCs w:val="0"/>
          <w:i w:val="0"/>
          <w:iCs w:val="0"/>
          <w:noProof w:val="0"/>
          <w:color w:val="000000" w:themeColor="text1" w:themeTint="FF" w:themeShade="FF"/>
          <w:sz w:val="21"/>
          <w:szCs w:val="21"/>
          <w:lang w:val="en-US"/>
        </w:rPr>
        <w:t>);</w:t>
      </w:r>
      <w:proofErr w:type="gramEnd"/>
    </w:p>
    <w:p w:rsidR="1E28A4EF" w:rsidP="1E28A4EF" w:rsidRDefault="1E28A4EF" w14:paraId="752547F5" w14:textId="50692DAC">
      <w:pPr>
        <w:rPr>
          <w:rFonts w:ascii="Arial" w:hAnsi="Arial" w:eastAsia="Arial" w:cs="Arial"/>
        </w:rPr>
      </w:pPr>
    </w:p>
    <w:p w:rsidR="1E28A4EF" w:rsidP="1E28A4EF" w:rsidRDefault="1E28A4EF" w14:paraId="71308A11" w14:textId="079BD8CB">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F.</w:t>
      </w:r>
    </w:p>
    <w:p w:rsidR="1E28A4EF" w:rsidP="1E28A4EF" w:rsidRDefault="1E28A4EF" w14:paraId="1B713D5D" w14:textId="0FC49FDF">
      <w:pPr>
        <w:pStyle w:val="Normal"/>
        <w:rPr>
          <w:rFonts w:ascii="Arial" w:hAnsi="Arial" w:eastAsia="Arial" w:cs="Arial"/>
          <w:b w:val="0"/>
          <w:bCs w:val="0"/>
          <w:i w:val="0"/>
          <w:iCs w:val="0"/>
          <w:noProof w:val="0"/>
          <w:color w:val="000000" w:themeColor="text1" w:themeTint="FF" w:themeShade="FF"/>
          <w:sz w:val="21"/>
          <w:szCs w:val="21"/>
          <w:lang w:val="en-US"/>
        </w:rPr>
      </w:pPr>
    </w:p>
    <w:p w:rsidR="1E28A4EF" w:rsidP="1E28A4EF" w:rsidRDefault="1E28A4EF" w14:paraId="54319F85" w14:textId="49279E8F">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This SQL code creates a stored procedure that refreshes both sections of the report. Clearing both tables, then performing data extraction, transformation, and loading.</w:t>
      </w:r>
    </w:p>
    <w:p w:rsidR="1E28A4EF" w:rsidP="1E28A4EF" w:rsidRDefault="1E28A4EF" w14:paraId="0CBD9A7A" w14:textId="26F50C35">
      <w:pPr>
        <w:rPr>
          <w:rFonts w:ascii="Arial" w:hAnsi="Arial" w:eastAsia="Arial" w:cs="Arial"/>
        </w:rPr>
      </w:pPr>
    </w:p>
    <w:p w:rsidR="1E28A4EF" w:rsidP="1E28A4EF" w:rsidRDefault="1E28A4EF" w14:paraId="35F8575B" w14:textId="1ED57445">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CREATE PROCEDURE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report_update_procedure</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1974E9FB" w14:textId="3206C588">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LANGUAGE PLPGSQL</w:t>
      </w:r>
    </w:p>
    <w:p w:rsidR="1E28A4EF" w:rsidP="1E28A4EF" w:rsidRDefault="1E28A4EF" w14:paraId="7F6D9ADC" w14:textId="7CCE6151">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AS $$</w:t>
      </w:r>
    </w:p>
    <w:p w:rsidR="1E28A4EF" w:rsidP="1E28A4EF" w:rsidRDefault="1E28A4EF" w14:paraId="4ED142A2" w14:textId="7D9E0AE0">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BEGIN</w:t>
      </w:r>
    </w:p>
    <w:p w:rsidR="1E28A4EF" w:rsidP="1E28A4EF" w:rsidRDefault="1E28A4EF" w14:paraId="1B593063" w14:textId="75F9E7BC">
      <w:pPr>
        <w:rPr>
          <w:rFonts w:ascii="Arial" w:hAnsi="Arial" w:eastAsia="Arial" w:cs="Arial"/>
        </w:rPr>
      </w:pPr>
    </w:p>
    <w:p w:rsidR="1E28A4EF" w:rsidP="1E28A4EF" w:rsidRDefault="1E28A4EF" w14:paraId="055A5F83" w14:textId="5831151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DELETE FROM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1D0911A6" w14:textId="2D5C353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DELETE FROM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summary_section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2B542738" w14:textId="1FA5972B">
      <w:pPr>
        <w:rPr>
          <w:rFonts w:ascii="Arial" w:hAnsi="Arial" w:eastAsia="Arial" w:cs="Arial"/>
        </w:rPr>
      </w:pPr>
    </w:p>
    <w:p w:rsidR="1E28A4EF" w:rsidP="1E28A4EF" w:rsidRDefault="1E28A4EF" w14:paraId="41A650C1" w14:textId="2BD49F76">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INSERT INTO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detailed_section</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5868C674" w14:textId="1AFD8DBC">
      <w:pPr>
        <w:rPr>
          <w:rFonts w:ascii="Arial" w:hAnsi="Arial" w:eastAsia="Arial" w:cs="Arial"/>
          <w:b w:val="0"/>
          <w:bCs w:val="0"/>
          <w:i w:val="0"/>
          <w:iCs w:val="0"/>
          <w:noProof w:val="0"/>
          <w:color w:val="000000" w:themeColor="text1" w:themeTint="FF" w:themeShade="FF"/>
          <w:sz w:val="21"/>
          <w:szCs w:val="21"/>
          <w:lang w:val="en-US"/>
        </w:rPr>
      </w:pP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rental_id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name)</w:t>
      </w:r>
    </w:p>
    <w:p w:rsidR="1E28A4EF" w:rsidP="1E28A4EF" w:rsidRDefault="1E28A4EF" w14:paraId="76168216" w14:textId="278EAE11">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SELECT</w:t>
      </w:r>
    </w:p>
    <w:p w:rsidR="1E28A4EF" w:rsidP="1E28A4EF" w:rsidRDefault="1E28A4EF" w14:paraId="7279BA02" w14:textId="5D0AA9A4">
      <w:pPr>
        <w:rPr>
          <w:rFonts w:ascii="Arial" w:hAnsi="Arial" w:eastAsia="Arial" w:cs="Arial"/>
        </w:rPr>
      </w:pPr>
    </w:p>
    <w:p w:rsidR="1E28A4EF" w:rsidP="1E28A4EF" w:rsidRDefault="1E28A4EF" w14:paraId="550D4A86" w14:textId="093025C2">
      <w:pPr>
        <w:rPr>
          <w:rFonts w:ascii="Arial" w:hAnsi="Arial" w:eastAsia="Arial" w:cs="Arial"/>
          <w:b w:val="0"/>
          <w:bCs w:val="0"/>
          <w:i w:val="0"/>
          <w:iCs w:val="0"/>
          <w:noProof w:val="0"/>
          <w:color w:val="000000" w:themeColor="text1" w:themeTint="FF" w:themeShade="FF"/>
          <w:sz w:val="21"/>
          <w:szCs w:val="21"/>
          <w:lang w:val="en-US"/>
        </w:rPr>
      </w:pP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rental.rental_id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3CBB7BFA" w14:textId="01AEEDC6">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category.name</w:t>
      </w:r>
    </w:p>
    <w:p w:rsidR="1E28A4EF" w:rsidP="1E28A4EF" w:rsidRDefault="1E28A4EF" w14:paraId="253C615E" w14:textId="64AD54B1">
      <w:pPr>
        <w:rPr>
          <w:rFonts w:ascii="Arial" w:hAnsi="Arial" w:eastAsia="Arial" w:cs="Arial"/>
        </w:rPr>
      </w:pPr>
    </w:p>
    <w:p w:rsidR="1E28A4EF" w:rsidP="1E28A4EF" w:rsidRDefault="1E28A4EF" w14:paraId="7547E5FE" w14:textId="0A0E3686">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FROM</w:t>
      </w:r>
    </w:p>
    <w:p w:rsidR="1E28A4EF" w:rsidP="1E28A4EF" w:rsidRDefault="1E28A4EF" w14:paraId="013BC11F" w14:textId="1D5F7ACE">
      <w:pPr>
        <w:rPr>
          <w:rFonts w:ascii="Arial" w:hAnsi="Arial" w:eastAsia="Arial" w:cs="Arial"/>
        </w:rPr>
      </w:pPr>
    </w:p>
    <w:p w:rsidR="1E28A4EF" w:rsidP="1E28A4EF" w:rsidRDefault="1E28A4EF" w14:paraId="640A6123" w14:textId="64A23EDF">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rental</w:t>
      </w:r>
    </w:p>
    <w:p w:rsidR="1E28A4EF" w:rsidP="1E28A4EF" w:rsidRDefault="1E28A4EF" w14:paraId="6430886A" w14:textId="410AE5C4">
      <w:pPr>
        <w:rPr>
          <w:rFonts w:ascii="Arial" w:hAnsi="Arial" w:eastAsia="Arial" w:cs="Arial"/>
        </w:rPr>
      </w:pPr>
    </w:p>
    <w:p w:rsidR="1E28A4EF" w:rsidP="1E28A4EF" w:rsidRDefault="1E28A4EF" w14:paraId="41FA74F2" w14:textId="16904EAB">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LEFT JOIN inventory</w:t>
      </w:r>
    </w:p>
    <w:p w:rsidR="1E28A4EF" w:rsidP="1E28A4EF" w:rsidRDefault="1E28A4EF" w14:paraId="0EBE4569" w14:textId="0253EC1F">
      <w:pPr>
        <w:rPr>
          <w:rFonts w:ascii="Arial" w:hAnsi="Arial" w:eastAsia="Arial" w:cs="Arial"/>
        </w:rPr>
      </w:pPr>
    </w:p>
    <w:p w:rsidR="1E28A4EF" w:rsidP="1E28A4EF" w:rsidRDefault="1E28A4EF" w14:paraId="440618F4" w14:textId="634636E2">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ON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rental.inventory_id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inventory.inventory_id</w:t>
      </w:r>
      <w:proofErr w:type="spellEnd"/>
    </w:p>
    <w:p w:rsidR="1E28A4EF" w:rsidP="1E28A4EF" w:rsidRDefault="1E28A4EF" w14:paraId="0B9E1F48" w14:textId="7519A97A">
      <w:pPr>
        <w:rPr>
          <w:rFonts w:ascii="Arial" w:hAnsi="Arial" w:eastAsia="Arial" w:cs="Arial"/>
        </w:rPr>
      </w:pPr>
    </w:p>
    <w:p w:rsidR="1E28A4EF" w:rsidP="1E28A4EF" w:rsidRDefault="1E28A4EF" w14:paraId="1CEE178D" w14:textId="4EE5504F">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LEFT JOIN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film_category</w:t>
      </w:r>
      <w:proofErr w:type="spellEnd"/>
    </w:p>
    <w:p w:rsidR="1E28A4EF" w:rsidP="1E28A4EF" w:rsidRDefault="1E28A4EF" w14:paraId="79B23E3E" w14:textId="26C75DD6">
      <w:pPr>
        <w:rPr>
          <w:rFonts w:ascii="Arial" w:hAnsi="Arial" w:eastAsia="Arial" w:cs="Arial"/>
        </w:rPr>
      </w:pPr>
    </w:p>
    <w:p w:rsidR="1E28A4EF" w:rsidP="1E28A4EF" w:rsidRDefault="1E28A4EF" w14:paraId="1824490A" w14:textId="07329799">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ON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inventory.film_id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film_category.film_id</w:t>
      </w:r>
      <w:proofErr w:type="spellEnd"/>
    </w:p>
    <w:p w:rsidR="1E28A4EF" w:rsidP="1E28A4EF" w:rsidRDefault="1E28A4EF" w14:paraId="52677EE8" w14:textId="3F2C554C">
      <w:pPr>
        <w:rPr>
          <w:rFonts w:ascii="Arial" w:hAnsi="Arial" w:eastAsia="Arial" w:cs="Arial"/>
        </w:rPr>
      </w:pPr>
    </w:p>
    <w:p w:rsidR="1E28A4EF" w:rsidP="1E28A4EF" w:rsidRDefault="1E28A4EF" w14:paraId="6DA0E3C8" w14:textId="19275A23">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LEFT JOIN category</w:t>
      </w:r>
    </w:p>
    <w:p w:rsidR="1E28A4EF" w:rsidP="1E28A4EF" w:rsidRDefault="1E28A4EF" w14:paraId="222BE86B" w14:textId="23A6E8D8">
      <w:pPr>
        <w:rPr>
          <w:rFonts w:ascii="Arial" w:hAnsi="Arial" w:eastAsia="Arial" w:cs="Arial"/>
        </w:rPr>
      </w:pPr>
    </w:p>
    <w:p w:rsidR="1E28A4EF" w:rsidP="1E28A4EF" w:rsidRDefault="1E28A4EF" w14:paraId="4A9DA0FE" w14:textId="761DDE1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ON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film_category.category_id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 </w:t>
      </w:r>
      <w:proofErr w:type="spellStart"/>
      <w:r w:rsidRPr="1E28A4EF" w:rsidR="1E28A4EF">
        <w:rPr>
          <w:rFonts w:ascii="Arial" w:hAnsi="Arial" w:eastAsia="Arial" w:cs="Arial"/>
          <w:b w:val="0"/>
          <w:bCs w:val="0"/>
          <w:i w:val="0"/>
          <w:iCs w:val="0"/>
          <w:noProof w:val="0"/>
          <w:color w:val="000000" w:themeColor="text1" w:themeTint="FF" w:themeShade="FF"/>
          <w:sz w:val="21"/>
          <w:szCs w:val="21"/>
          <w:lang w:val="en-US"/>
        </w:rPr>
        <w:t>category.category_id</w:t>
      </w:r>
      <w:proofErr w:type="spellEnd"/>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49F1B5A7" w14:textId="5DF23FA5">
      <w:pPr>
        <w:rPr>
          <w:rFonts w:ascii="Arial" w:hAnsi="Arial" w:eastAsia="Arial" w:cs="Arial"/>
        </w:rPr>
      </w:pPr>
    </w:p>
    <w:p w:rsidR="1E28A4EF" w:rsidP="1E28A4EF" w:rsidRDefault="1E28A4EF" w14:paraId="1E5BA98E" w14:textId="7B92D8F9">
      <w:pPr>
        <w:rPr>
          <w:rFonts w:ascii="Arial" w:hAnsi="Arial" w:eastAsia="Arial" w:cs="Arial"/>
          <w:b w:val="0"/>
          <w:bCs w:val="0"/>
          <w:i w:val="0"/>
          <w:iCs w:val="0"/>
          <w:noProof w:val="0"/>
          <w:color w:val="000000" w:themeColor="text1" w:themeTint="FF" w:themeShade="FF"/>
          <w:sz w:val="21"/>
          <w:szCs w:val="21"/>
          <w:lang w:val="en-US"/>
        </w:rPr>
      </w:pPr>
      <w:proofErr w:type="gramStart"/>
      <w:r w:rsidRPr="1E28A4EF" w:rsidR="1E28A4EF">
        <w:rPr>
          <w:rFonts w:ascii="Arial" w:hAnsi="Arial" w:eastAsia="Arial" w:cs="Arial"/>
          <w:b w:val="0"/>
          <w:bCs w:val="0"/>
          <w:i w:val="0"/>
          <w:iCs w:val="0"/>
          <w:noProof w:val="0"/>
          <w:color w:val="000000" w:themeColor="text1" w:themeTint="FF" w:themeShade="FF"/>
          <w:sz w:val="21"/>
          <w:szCs w:val="21"/>
          <w:lang w:val="en-US"/>
        </w:rPr>
        <w:t>END;</w:t>
      </w:r>
      <w:proofErr w:type="gramEnd"/>
    </w:p>
    <w:p w:rsidR="1E28A4EF" w:rsidP="1E28A4EF" w:rsidRDefault="1E28A4EF" w14:paraId="476F5423" w14:textId="1E796DFE">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w:t>
      </w:r>
    </w:p>
    <w:p w:rsidR="1E28A4EF" w:rsidP="1E28A4EF" w:rsidRDefault="1E28A4EF" w14:paraId="0FFC1A8C" w14:textId="60D26A44">
      <w:pPr>
        <w:rPr>
          <w:rFonts w:ascii="Arial" w:hAnsi="Arial" w:eastAsia="Arial" w:cs="Arial"/>
        </w:rPr>
      </w:pPr>
    </w:p>
    <w:p w:rsidR="1E28A4EF" w:rsidP="1E28A4EF" w:rsidRDefault="1E28A4EF" w14:paraId="41081439" w14:textId="33E5992A">
      <w:pPr>
        <w:rPr>
          <w:rFonts w:ascii="Arial" w:hAnsi="Arial" w:eastAsia="Arial" w:cs="Arial"/>
          <w:b w:val="0"/>
          <w:bCs w:val="0"/>
          <w:i w:val="0"/>
          <w:iCs w:val="0"/>
          <w:noProof w:val="0"/>
          <w:color w:val="000000" w:themeColor="text1" w:themeTint="FF" w:themeShade="FF"/>
          <w:sz w:val="21"/>
          <w:szCs w:val="21"/>
          <w:lang w:val="en-US"/>
        </w:rPr>
      </w:pPr>
      <w:r w:rsidRPr="1E28A4EF" w:rsidR="1E28A4EF">
        <w:rPr>
          <w:rFonts w:ascii="Arial" w:hAnsi="Arial" w:eastAsia="Arial" w:cs="Arial"/>
          <w:b w:val="0"/>
          <w:bCs w:val="0"/>
          <w:i w:val="0"/>
          <w:iCs w:val="0"/>
          <w:noProof w:val="0"/>
          <w:color w:val="000000" w:themeColor="text1" w:themeTint="FF" w:themeShade="FF"/>
          <w:sz w:val="21"/>
          <w:szCs w:val="21"/>
          <w:lang w:val="en-US"/>
        </w:rPr>
        <w:t xml:space="preserve">1. The stored procedure can be refreshed on a monthly schedule to ensure data freshness and supply indications of how different genres tend to perform over each month. Storing each monthly report could allow further insight into how genres may fluctuate in rental frequency cyclically over various parts of the year. The procedure could be scheduled by creating </w:t>
      </w:r>
      <w:proofErr w:type="gramStart"/>
      <w:r w:rsidRPr="1E28A4EF" w:rsidR="1E28A4EF">
        <w:rPr>
          <w:rFonts w:ascii="Arial" w:hAnsi="Arial" w:eastAsia="Arial" w:cs="Arial"/>
          <w:b w:val="0"/>
          <w:bCs w:val="0"/>
          <w:i w:val="0"/>
          <w:iCs w:val="0"/>
          <w:noProof w:val="0"/>
          <w:color w:val="000000" w:themeColor="text1" w:themeTint="FF" w:themeShade="FF"/>
          <w:sz w:val="21"/>
          <w:szCs w:val="21"/>
          <w:lang w:val="en-US"/>
        </w:rPr>
        <w:t>a SQL</w:t>
      </w:r>
      <w:proofErr w:type="gramEnd"/>
      <w:r w:rsidRPr="1E28A4EF" w:rsidR="1E28A4EF">
        <w:rPr>
          <w:rFonts w:ascii="Arial" w:hAnsi="Arial" w:eastAsia="Arial" w:cs="Arial"/>
          <w:b w:val="0"/>
          <w:bCs w:val="0"/>
          <w:i w:val="0"/>
          <w:iCs w:val="0"/>
          <w:noProof w:val="0"/>
          <w:color w:val="000000" w:themeColor="text1" w:themeTint="FF" w:themeShade="FF"/>
          <w:sz w:val="21"/>
          <w:szCs w:val="21"/>
          <w:lang w:val="en-US"/>
        </w:rPr>
        <w:t xml:space="preserve"> event which calls the procedure on the first of every month.</w:t>
      </w:r>
    </w:p>
    <w:p w:rsidR="1E28A4EF" w:rsidP="1E28A4EF" w:rsidRDefault="1E28A4EF" w14:paraId="5CF42700" w14:textId="60DB4707">
      <w:pPr>
        <w:pStyle w:val="Normal"/>
        <w:rPr>
          <w:rFonts w:ascii="Arial" w:hAnsi="Arial" w:eastAsia="Arial" w:cs="Arial"/>
        </w:rPr>
      </w:pPr>
    </w:p>
    <w:p w:rsidR="1E28A4EF" w:rsidP="1E28A4EF" w:rsidRDefault="1E28A4EF" w14:paraId="652C9F2F" w14:textId="5578013C">
      <w:pPr>
        <w:pStyle w:val="Normal"/>
        <w:rPr>
          <w:rFonts w:ascii="Arial" w:hAnsi="Arial" w:eastAsia="Arial" w:cs="Arial"/>
        </w:rPr>
      </w:pPr>
      <w:r w:rsidRPr="1E28A4EF" w:rsidR="1E28A4EF">
        <w:rPr>
          <w:rFonts w:ascii="Arial" w:hAnsi="Arial" w:eastAsia="Arial" w:cs="Arial"/>
        </w:rPr>
        <w:t>H.</w:t>
      </w:r>
    </w:p>
    <w:p w:rsidR="1E28A4EF" w:rsidP="1E28A4EF" w:rsidRDefault="1E28A4EF" w14:paraId="2FB0A906" w14:textId="3637D851">
      <w:pPr>
        <w:pStyle w:val="Normal"/>
        <w:rPr>
          <w:rFonts w:ascii="Arial" w:hAnsi="Arial" w:eastAsia="Arial" w:cs="Arial"/>
        </w:rPr>
      </w:pPr>
      <w:r w:rsidRPr="1E28A4EF" w:rsidR="1E28A4EF">
        <w:rPr>
          <w:rFonts w:ascii="Arial" w:hAnsi="Arial" w:eastAsia="Arial" w:cs="Arial"/>
        </w:rPr>
        <w:t>No third-party sources were used.</w:t>
      </w:r>
    </w:p>
    <w:p w:rsidR="1E28A4EF" w:rsidP="1E28A4EF" w:rsidRDefault="1E28A4EF" w14:paraId="43319AF4" w14:textId="7436D86A">
      <w:pPr>
        <w:pStyle w:val="Normal"/>
        <w:rPr>
          <w:rFonts w:ascii="Arial" w:hAnsi="Arial" w:eastAsia="Arial" w:cs="Arial"/>
        </w:rPr>
      </w:pPr>
    </w:p>
    <w:p w:rsidR="1E28A4EF" w:rsidP="1E28A4EF" w:rsidRDefault="1E28A4EF" w14:paraId="7D232EAA" w14:textId="60C45B53">
      <w:pPr>
        <w:pStyle w:val="Normal"/>
        <w:rPr>
          <w:rFonts w:ascii="Arial" w:hAnsi="Arial" w:eastAsia="Arial" w:cs="Arial"/>
        </w:rPr>
      </w:pPr>
      <w:r w:rsidRPr="1E28A4EF" w:rsidR="1E28A4EF">
        <w:rPr>
          <w:rFonts w:ascii="Arial" w:hAnsi="Arial" w:eastAsia="Arial" w:cs="Arial"/>
        </w:rPr>
        <w:t>I.</w:t>
      </w:r>
    </w:p>
    <w:p w:rsidR="1E28A4EF" w:rsidP="1E28A4EF" w:rsidRDefault="1E28A4EF" w14:paraId="44BD7843" w14:textId="2DAC7BE3">
      <w:pPr>
        <w:pStyle w:val="Normal"/>
        <w:rPr>
          <w:rFonts w:ascii="Arial" w:hAnsi="Arial" w:eastAsia="Arial" w:cs="Arial"/>
        </w:rPr>
      </w:pPr>
      <w:r w:rsidRPr="1E28A4EF" w:rsidR="1E28A4EF">
        <w:rPr>
          <w:rFonts w:ascii="Arial" w:hAnsi="Arial" w:eastAsia="Arial" w:cs="Arial"/>
        </w:rPr>
        <w:t>No additional sources were used.</w:t>
      </w:r>
    </w:p>
    <w:p w:rsidR="1E28A4EF" w:rsidP="1E28A4EF" w:rsidRDefault="1E28A4EF" w14:paraId="383DFEDF" w14:textId="236C3827">
      <w:pPr>
        <w:pStyle w:val="Normal"/>
        <w:rPr>
          <w:rFonts w:ascii="Arial" w:hAnsi="Arial" w:eastAsia="Arial" w:cs="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5D9517"/>
    <w:rsid w:val="002A7320"/>
    <w:rsid w:val="03907325"/>
    <w:rsid w:val="04FDE443"/>
    <w:rsid w:val="08358505"/>
    <w:rsid w:val="09D15566"/>
    <w:rsid w:val="0B6D25C7"/>
    <w:rsid w:val="13346FAD"/>
    <w:rsid w:val="1514080D"/>
    <w:rsid w:val="15397AB0"/>
    <w:rsid w:val="18539655"/>
    <w:rsid w:val="194F74AE"/>
    <w:rsid w:val="1B8B3717"/>
    <w:rsid w:val="1E28A4EF"/>
    <w:rsid w:val="215FB48D"/>
    <w:rsid w:val="215FB48D"/>
    <w:rsid w:val="26CDE9BE"/>
    <w:rsid w:val="2869BA1F"/>
    <w:rsid w:val="293C672F"/>
    <w:rsid w:val="29519E15"/>
    <w:rsid w:val="2E891EDB"/>
    <w:rsid w:val="2FB39639"/>
    <w:rsid w:val="34ADDDC0"/>
    <w:rsid w:val="37C304DE"/>
    <w:rsid w:val="392621F4"/>
    <w:rsid w:val="3AF648E0"/>
    <w:rsid w:val="3AFAA5A0"/>
    <w:rsid w:val="3C921941"/>
    <w:rsid w:val="449D2B26"/>
    <w:rsid w:val="4638FB87"/>
    <w:rsid w:val="4B18B6F0"/>
    <w:rsid w:val="4DB136E4"/>
    <w:rsid w:val="635D9517"/>
    <w:rsid w:val="68C31A32"/>
    <w:rsid w:val="759DA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9517"/>
  <w15:chartTrackingRefBased/>
  <w15:docId w15:val="{9849624B-8CEE-46C3-83FD-6EC794E21C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4236c5bf1224523" /><Relationship Type="http://schemas.openxmlformats.org/officeDocument/2006/relationships/numbering" Target="numbering.xml" Id="R63c92f370bce42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2022-02-28T07:09:38.7192442Z</dcterms:created>
  <dcterms:modified xsi:type="dcterms:W3CDTF">2022-03-01T01:52:03.0509575Z</dcterms:modified>
  <dc:creator>Emmett Heffernan</dc:creator>
  <lastModifiedBy>Emmett Heffernan</lastModifiedBy>
</coreProperties>
</file>