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DC9B" w14:textId="3A017FDC" w:rsidR="007E2F73" w:rsidRPr="007E2F73" w:rsidRDefault="007E2F73" w:rsidP="006C5F07">
      <w:pPr>
        <w:spacing w:after="0" w:line="480" w:lineRule="auto"/>
        <w:jc w:val="center"/>
        <w:rPr>
          <w:rFonts w:ascii="Arial" w:hAnsi="Arial" w:cs="Arial"/>
          <w:b/>
          <w:bCs/>
          <w:sz w:val="28"/>
          <w:szCs w:val="28"/>
        </w:rPr>
      </w:pPr>
      <w:r w:rsidRPr="007E2F73">
        <w:rPr>
          <w:rFonts w:ascii="Arial" w:hAnsi="Arial" w:cs="Arial"/>
          <w:b/>
          <w:bCs/>
          <w:sz w:val="28"/>
          <w:szCs w:val="28"/>
        </w:rPr>
        <w:t xml:space="preserve">CHAPTER </w:t>
      </w:r>
      <w:r w:rsidR="0096231C">
        <w:rPr>
          <w:rFonts w:ascii="Arial" w:hAnsi="Arial" w:cs="Arial"/>
          <w:b/>
          <w:bCs/>
          <w:sz w:val="28"/>
          <w:szCs w:val="28"/>
        </w:rPr>
        <w:t>II</w:t>
      </w:r>
    </w:p>
    <w:p w14:paraId="21CCCBCF" w14:textId="066804A8" w:rsidR="007E2F73" w:rsidRPr="007E2F73" w:rsidRDefault="007E2F73" w:rsidP="006C5F07">
      <w:pPr>
        <w:spacing w:after="0" w:line="480" w:lineRule="auto"/>
        <w:jc w:val="center"/>
        <w:rPr>
          <w:rFonts w:ascii="Arial" w:hAnsi="Arial" w:cs="Arial"/>
          <w:b/>
          <w:bCs/>
          <w:sz w:val="28"/>
          <w:szCs w:val="28"/>
        </w:rPr>
      </w:pPr>
      <w:r w:rsidRPr="007E2F73">
        <w:rPr>
          <w:rFonts w:ascii="Arial" w:hAnsi="Arial" w:cs="Arial"/>
          <w:b/>
          <w:bCs/>
          <w:sz w:val="28"/>
          <w:szCs w:val="28"/>
        </w:rPr>
        <w:t>REVIEW OF LITERATURE</w:t>
      </w:r>
      <w:r w:rsidR="00EF76EF">
        <w:rPr>
          <w:rFonts w:ascii="Arial" w:hAnsi="Arial" w:cs="Arial"/>
          <w:b/>
          <w:bCs/>
          <w:sz w:val="28"/>
          <w:szCs w:val="28"/>
        </w:rPr>
        <w:t>S</w:t>
      </w:r>
    </w:p>
    <w:p w14:paraId="257024CA" w14:textId="77777777" w:rsidR="007E2F73" w:rsidRDefault="007E2F73" w:rsidP="006C5F07">
      <w:pPr>
        <w:spacing w:after="0" w:line="240" w:lineRule="auto"/>
        <w:jc w:val="both"/>
        <w:rPr>
          <w:rFonts w:ascii="Arial" w:hAnsi="Arial" w:cs="Arial"/>
          <w:b/>
          <w:bCs/>
          <w:sz w:val="24"/>
          <w:szCs w:val="24"/>
        </w:rPr>
      </w:pPr>
    </w:p>
    <w:p w14:paraId="2380FF1F" w14:textId="39B665E7" w:rsidR="007E2F73" w:rsidRDefault="007E2F73" w:rsidP="006C5F07">
      <w:pPr>
        <w:spacing w:after="0" w:line="480" w:lineRule="auto"/>
        <w:jc w:val="both"/>
        <w:rPr>
          <w:rFonts w:ascii="Arial" w:hAnsi="Arial" w:cs="Arial"/>
          <w:sz w:val="24"/>
          <w:szCs w:val="24"/>
        </w:rPr>
      </w:pPr>
      <w:r>
        <w:rPr>
          <w:rFonts w:ascii="Arial" w:hAnsi="Arial" w:cs="Arial"/>
          <w:b/>
          <w:bCs/>
          <w:sz w:val="24"/>
          <w:szCs w:val="24"/>
        </w:rPr>
        <w:t xml:space="preserve">Sample Topic Title </w:t>
      </w:r>
      <w:r w:rsidRPr="007E2F73">
        <w:rPr>
          <w:rFonts w:ascii="Arial" w:hAnsi="Arial" w:cs="Arial"/>
          <w:sz w:val="24"/>
          <w:szCs w:val="24"/>
        </w:rPr>
        <w:t>(Level 3 heading – Major Topic)</w:t>
      </w:r>
    </w:p>
    <w:p w14:paraId="7B96EE7A" w14:textId="77777777" w:rsidR="000840C6" w:rsidRDefault="007E2F73" w:rsidP="007E2F73">
      <w:pPr>
        <w:spacing w:after="0" w:line="480" w:lineRule="auto"/>
        <w:jc w:val="both"/>
        <w:rPr>
          <w:rFonts w:ascii="Arial" w:hAnsi="Arial" w:cs="Arial"/>
          <w:sz w:val="24"/>
          <w:szCs w:val="24"/>
        </w:rPr>
      </w:pPr>
      <w:r>
        <w:rPr>
          <w:rFonts w:ascii="Arial" w:hAnsi="Arial" w:cs="Arial"/>
          <w:sz w:val="24"/>
          <w:szCs w:val="24"/>
        </w:rPr>
        <w:tab/>
      </w:r>
      <w:r w:rsidR="00EF76EF" w:rsidRPr="00EF76EF">
        <w:rPr>
          <w:rFonts w:ascii="Arial" w:hAnsi="Arial" w:cs="Arial"/>
          <w:sz w:val="24"/>
          <w:szCs w:val="24"/>
        </w:rPr>
        <w:t xml:space="preserve">This section discusses the features, capabilities, and limitations of existing </w:t>
      </w:r>
      <w:r w:rsidR="000840C6" w:rsidRPr="00EF76EF">
        <w:rPr>
          <w:rFonts w:ascii="Arial" w:hAnsi="Arial" w:cs="Arial"/>
          <w:sz w:val="24"/>
          <w:szCs w:val="24"/>
        </w:rPr>
        <w:t>research</w:t>
      </w:r>
      <w:r w:rsidR="00EF76EF" w:rsidRPr="00EF76EF">
        <w:rPr>
          <w:rFonts w:ascii="Arial" w:hAnsi="Arial" w:cs="Arial"/>
          <w:sz w:val="24"/>
          <w:szCs w:val="24"/>
        </w:rPr>
        <w:t>, Algorithm/s,</w:t>
      </w:r>
      <w:r w:rsidR="00EF76EF">
        <w:rPr>
          <w:rFonts w:ascii="Arial" w:hAnsi="Arial" w:cs="Arial"/>
          <w:sz w:val="24"/>
          <w:szCs w:val="24"/>
        </w:rPr>
        <w:t xml:space="preserve"> </w:t>
      </w:r>
      <w:r w:rsidR="00EF76EF" w:rsidRPr="00EF76EF">
        <w:rPr>
          <w:rFonts w:ascii="Arial" w:hAnsi="Arial" w:cs="Arial"/>
          <w:sz w:val="24"/>
          <w:szCs w:val="24"/>
        </w:rPr>
        <w:t>Theoretical Framework and software applications that is relevant and closely related/</w:t>
      </w:r>
      <w:proofErr w:type="gramStart"/>
      <w:r w:rsidR="00EF76EF" w:rsidRPr="00EF76EF">
        <w:rPr>
          <w:rFonts w:ascii="Arial" w:hAnsi="Arial" w:cs="Arial"/>
          <w:sz w:val="24"/>
          <w:szCs w:val="24"/>
        </w:rPr>
        <w:t>similar to</w:t>
      </w:r>
      <w:proofErr w:type="gramEnd"/>
      <w:r w:rsidR="00EF76EF" w:rsidRPr="00EF76EF">
        <w:rPr>
          <w:rFonts w:ascii="Arial" w:hAnsi="Arial" w:cs="Arial"/>
          <w:sz w:val="24"/>
          <w:szCs w:val="24"/>
        </w:rPr>
        <w:t xml:space="preserve"> the proposed</w:t>
      </w:r>
      <w:r w:rsidR="00EF76EF">
        <w:rPr>
          <w:rFonts w:ascii="Arial" w:hAnsi="Arial" w:cs="Arial"/>
          <w:sz w:val="24"/>
          <w:szCs w:val="24"/>
        </w:rPr>
        <w:t xml:space="preserve"> </w:t>
      </w:r>
      <w:r w:rsidR="00EF76EF" w:rsidRPr="00EF76EF">
        <w:rPr>
          <w:rFonts w:ascii="Arial" w:hAnsi="Arial" w:cs="Arial"/>
          <w:sz w:val="24"/>
          <w:szCs w:val="24"/>
        </w:rPr>
        <w:t>topic. The researchers can present their review of the literatures either in the chronological order or thematic</w:t>
      </w:r>
      <w:r w:rsidR="00EF76EF" w:rsidRPr="00EF76EF">
        <w:rPr>
          <w:rFonts w:ascii="Arial" w:hAnsi="Arial" w:cs="Arial"/>
          <w:sz w:val="24"/>
          <w:szCs w:val="24"/>
        </w:rPr>
        <w:cr/>
        <w:t xml:space="preserve">order. </w:t>
      </w:r>
    </w:p>
    <w:p w14:paraId="2AE418D5" w14:textId="4082F8FE" w:rsidR="00EF76EF" w:rsidRDefault="00EF76EF" w:rsidP="000840C6">
      <w:pPr>
        <w:spacing w:after="0" w:line="480" w:lineRule="auto"/>
        <w:ind w:firstLine="720"/>
        <w:jc w:val="both"/>
        <w:rPr>
          <w:rFonts w:ascii="Arial" w:hAnsi="Arial" w:cs="Arial"/>
          <w:sz w:val="24"/>
          <w:szCs w:val="24"/>
        </w:rPr>
      </w:pPr>
      <w:r w:rsidRPr="00EF76EF">
        <w:rPr>
          <w:rFonts w:ascii="Arial" w:hAnsi="Arial" w:cs="Arial"/>
          <w:sz w:val="24"/>
          <w:szCs w:val="24"/>
        </w:rPr>
        <w:t>At the end of this section, synthesis should be provided and should be concise, succinct, and brief</w:t>
      </w:r>
      <w:r>
        <w:rPr>
          <w:rFonts w:ascii="Arial" w:hAnsi="Arial" w:cs="Arial"/>
          <w:sz w:val="24"/>
          <w:szCs w:val="24"/>
        </w:rPr>
        <w:t xml:space="preserve"> </w:t>
      </w:r>
      <w:r w:rsidRPr="00EF76EF">
        <w:rPr>
          <w:rFonts w:ascii="Arial" w:hAnsi="Arial" w:cs="Arial"/>
          <w:sz w:val="24"/>
          <w:szCs w:val="24"/>
        </w:rPr>
        <w:t>reiteration of the major finds from the review of literatures. The researchers should summarize the contents</w:t>
      </w:r>
      <w:r>
        <w:rPr>
          <w:rFonts w:ascii="Arial" w:hAnsi="Arial" w:cs="Arial"/>
          <w:sz w:val="24"/>
          <w:szCs w:val="24"/>
        </w:rPr>
        <w:t xml:space="preserve"> </w:t>
      </w:r>
      <w:r w:rsidRPr="00EF76EF">
        <w:rPr>
          <w:rFonts w:ascii="Arial" w:hAnsi="Arial" w:cs="Arial"/>
          <w:sz w:val="24"/>
          <w:szCs w:val="24"/>
        </w:rPr>
        <w:t>of gathered Literatures and Studies and state also the relevant information to the research study. Related</w:t>
      </w:r>
      <w:r>
        <w:rPr>
          <w:rFonts w:ascii="Arial" w:hAnsi="Arial" w:cs="Arial"/>
          <w:sz w:val="24"/>
          <w:szCs w:val="24"/>
        </w:rPr>
        <w:t xml:space="preserve"> </w:t>
      </w:r>
      <w:r w:rsidRPr="00EF76EF">
        <w:rPr>
          <w:rFonts w:ascii="Arial" w:hAnsi="Arial" w:cs="Arial"/>
          <w:sz w:val="24"/>
          <w:szCs w:val="24"/>
        </w:rPr>
        <w:t>or similar applications or system can be also mentioned and discuss to establish the relevance of the study.</w:t>
      </w:r>
    </w:p>
    <w:p w14:paraId="4C941FB9" w14:textId="2AC035FE" w:rsidR="007E2F73" w:rsidRDefault="007E2F73" w:rsidP="00EF76EF">
      <w:pPr>
        <w:spacing w:after="0" w:line="480" w:lineRule="auto"/>
        <w:ind w:firstLine="720"/>
        <w:jc w:val="both"/>
        <w:rPr>
          <w:rFonts w:ascii="Arial" w:hAnsi="Arial" w:cs="Arial"/>
          <w:sz w:val="24"/>
          <w:szCs w:val="24"/>
        </w:rPr>
      </w:pPr>
      <w:r w:rsidRPr="007E2F73">
        <w:rPr>
          <w:rFonts w:ascii="Arial" w:hAnsi="Arial" w:cs="Arial"/>
          <w:b/>
          <w:bCs/>
          <w:sz w:val="24"/>
          <w:szCs w:val="24"/>
        </w:rPr>
        <w:t>Minor Topic</w:t>
      </w:r>
      <w:r w:rsidRPr="007E2F73">
        <w:rPr>
          <w:rFonts w:ascii="Arial" w:hAnsi="Arial" w:cs="Arial"/>
          <w:sz w:val="24"/>
          <w:szCs w:val="24"/>
        </w:rPr>
        <w:t xml:space="preserve"> (Level 4 heading). You ma</w:t>
      </w:r>
      <w:r>
        <w:rPr>
          <w:rFonts w:ascii="Arial" w:hAnsi="Arial" w:cs="Arial"/>
          <w:sz w:val="24"/>
          <w:szCs w:val="24"/>
        </w:rPr>
        <w:t>y use level 4 headings in discussing topics under a major topic. The topic title i</w:t>
      </w:r>
      <w:r w:rsidR="00CB4DA5">
        <w:rPr>
          <w:rFonts w:ascii="Arial" w:hAnsi="Arial" w:cs="Arial"/>
          <w:sz w:val="24"/>
          <w:szCs w:val="24"/>
        </w:rPr>
        <w:t>s in bold face.</w:t>
      </w:r>
    </w:p>
    <w:p w14:paraId="5A19FE84" w14:textId="77777777" w:rsidR="000840C6" w:rsidRDefault="007E2F73" w:rsidP="000840C6">
      <w:pPr>
        <w:spacing w:after="0" w:line="480" w:lineRule="auto"/>
        <w:jc w:val="both"/>
        <w:rPr>
          <w:rFonts w:ascii="Arial" w:hAnsi="Arial" w:cs="Arial"/>
          <w:sz w:val="24"/>
          <w:szCs w:val="24"/>
        </w:rPr>
      </w:pPr>
      <w:r>
        <w:rPr>
          <w:rFonts w:ascii="Arial" w:hAnsi="Arial" w:cs="Arial"/>
          <w:sz w:val="24"/>
          <w:szCs w:val="24"/>
        </w:rPr>
        <w:tab/>
      </w:r>
      <w:r w:rsidRPr="007E2F73">
        <w:rPr>
          <w:rFonts w:ascii="Arial" w:hAnsi="Arial" w:cs="Arial"/>
          <w:i/>
          <w:iCs/>
          <w:sz w:val="24"/>
          <w:szCs w:val="24"/>
        </w:rPr>
        <w:t>Minor Topic</w:t>
      </w:r>
      <w:r>
        <w:rPr>
          <w:rFonts w:ascii="Arial" w:hAnsi="Arial" w:cs="Arial"/>
          <w:sz w:val="24"/>
          <w:szCs w:val="24"/>
        </w:rPr>
        <w:t xml:space="preserve"> (Level 5 Heading).</w:t>
      </w:r>
      <w:r w:rsidR="00CB4DA5">
        <w:rPr>
          <w:rFonts w:ascii="Arial" w:hAnsi="Arial" w:cs="Arial"/>
          <w:sz w:val="24"/>
          <w:szCs w:val="24"/>
        </w:rPr>
        <w:t xml:space="preserve"> You may use level 5 headings in discussing topics under a minor topic. The topic title is italicized.</w:t>
      </w:r>
    </w:p>
    <w:p w14:paraId="111B5909" w14:textId="77777777" w:rsidR="006C5F07" w:rsidRDefault="006C5F07" w:rsidP="006C5F07">
      <w:pPr>
        <w:spacing w:after="0" w:line="240" w:lineRule="auto"/>
        <w:jc w:val="both"/>
        <w:rPr>
          <w:rFonts w:ascii="Arial" w:hAnsi="Arial" w:cs="Arial"/>
          <w:sz w:val="24"/>
          <w:szCs w:val="24"/>
        </w:rPr>
      </w:pPr>
    </w:p>
    <w:p w14:paraId="0CEBBA89" w14:textId="1351165E" w:rsidR="006C5F07" w:rsidRPr="006C5F07" w:rsidRDefault="006C5F07" w:rsidP="000840C6">
      <w:pPr>
        <w:spacing w:after="0" w:line="480" w:lineRule="auto"/>
        <w:jc w:val="both"/>
        <w:rPr>
          <w:rFonts w:ascii="Arial" w:hAnsi="Arial" w:cs="Arial"/>
          <w:b/>
          <w:bCs/>
          <w:sz w:val="24"/>
          <w:szCs w:val="24"/>
        </w:rPr>
      </w:pPr>
      <w:r w:rsidRPr="006C5F07">
        <w:rPr>
          <w:rFonts w:ascii="Arial" w:hAnsi="Arial" w:cs="Arial"/>
          <w:b/>
          <w:bCs/>
          <w:sz w:val="24"/>
          <w:szCs w:val="24"/>
        </w:rPr>
        <w:t>Topical Outline</w:t>
      </w:r>
    </w:p>
    <w:p w14:paraId="5E7EA3BA" w14:textId="3C5AC461" w:rsidR="006C5F07" w:rsidRDefault="006C5F07" w:rsidP="006C5F07">
      <w:pPr>
        <w:spacing w:after="0" w:line="480" w:lineRule="auto"/>
        <w:ind w:firstLine="720"/>
        <w:jc w:val="both"/>
        <w:rPr>
          <w:rFonts w:ascii="Arial" w:hAnsi="Arial" w:cs="Arial"/>
          <w:sz w:val="24"/>
          <w:szCs w:val="24"/>
        </w:rPr>
      </w:pPr>
      <w:r>
        <w:rPr>
          <w:rFonts w:ascii="Arial" w:hAnsi="Arial" w:cs="Arial"/>
          <w:sz w:val="24"/>
          <w:szCs w:val="24"/>
        </w:rPr>
        <w:t>D</w:t>
      </w:r>
      <w:r w:rsidRPr="006C5F07">
        <w:rPr>
          <w:rFonts w:ascii="Arial" w:hAnsi="Arial" w:cs="Arial"/>
          <w:sz w:val="24"/>
          <w:szCs w:val="24"/>
        </w:rPr>
        <w:t xml:space="preserve">evelop a topical outline that categorizes the literature into main themes or topics, each representing a key aspect of your subject area. This outline will serve as a roadmap for your review, guiding the logical flow of your discussion. Arrange </w:t>
      </w:r>
      <w:r w:rsidRPr="006C5F07">
        <w:rPr>
          <w:rFonts w:ascii="Arial" w:hAnsi="Arial" w:cs="Arial"/>
          <w:sz w:val="24"/>
          <w:szCs w:val="24"/>
        </w:rPr>
        <w:lastRenderedPageBreak/>
        <w:t>the topics in a manner that builds upon each other, highlighting how different studies relate and contribute to the overall understanding of the research area.</w:t>
      </w:r>
      <w:r>
        <w:rPr>
          <w:rFonts w:ascii="Arial" w:hAnsi="Arial" w:cs="Arial"/>
          <w:sz w:val="24"/>
          <w:szCs w:val="24"/>
        </w:rPr>
        <w:t xml:space="preserve"> Sample Topic Outline as shown below.</w:t>
      </w:r>
    </w:p>
    <w:tbl>
      <w:tblPr>
        <w:tblStyle w:val="TableGrid"/>
        <w:tblW w:w="0" w:type="auto"/>
        <w:jc w:val="center"/>
        <w:tblLook w:val="04A0" w:firstRow="1" w:lastRow="0" w:firstColumn="1" w:lastColumn="0" w:noHBand="0" w:noVBand="1"/>
      </w:tblPr>
      <w:tblGrid>
        <w:gridCol w:w="6475"/>
      </w:tblGrid>
      <w:tr w:rsidR="006C5F07" w:rsidRPr="006C5F07" w14:paraId="1B505BA7" w14:textId="77777777" w:rsidTr="006C5F07">
        <w:trPr>
          <w:jc w:val="center"/>
        </w:trPr>
        <w:tc>
          <w:tcPr>
            <w:tcW w:w="6475" w:type="dxa"/>
          </w:tcPr>
          <w:p w14:paraId="7F284F0F" w14:textId="56781563" w:rsidR="006C5F07" w:rsidRPr="006C5F07" w:rsidRDefault="006C5F07" w:rsidP="006C5F07">
            <w:pPr>
              <w:jc w:val="center"/>
              <w:rPr>
                <w:rFonts w:ascii="Arial" w:hAnsi="Arial" w:cs="Arial"/>
                <w:b/>
                <w:bCs/>
                <w:sz w:val="16"/>
                <w:szCs w:val="16"/>
              </w:rPr>
            </w:pPr>
            <w:r>
              <w:rPr>
                <w:rFonts w:ascii="Arial" w:hAnsi="Arial" w:cs="Arial"/>
                <w:b/>
                <w:bCs/>
                <w:sz w:val="16"/>
                <w:szCs w:val="16"/>
              </w:rPr>
              <w:t xml:space="preserve">Sample </w:t>
            </w:r>
            <w:r w:rsidRPr="006C5F07">
              <w:rPr>
                <w:rFonts w:ascii="Arial" w:hAnsi="Arial" w:cs="Arial"/>
                <w:b/>
                <w:bCs/>
                <w:sz w:val="16"/>
                <w:szCs w:val="16"/>
              </w:rPr>
              <w:t>Topical Outline for Literature Review on AR for Education</w:t>
            </w:r>
          </w:p>
          <w:p w14:paraId="486DF114" w14:textId="77777777" w:rsidR="006C5F07" w:rsidRPr="006C5F07" w:rsidRDefault="006C5F07" w:rsidP="006C5F07">
            <w:pPr>
              <w:jc w:val="both"/>
              <w:rPr>
                <w:rFonts w:ascii="Arial" w:hAnsi="Arial" w:cs="Arial"/>
                <w:b/>
                <w:bCs/>
                <w:sz w:val="16"/>
                <w:szCs w:val="16"/>
              </w:rPr>
            </w:pPr>
          </w:p>
          <w:p w14:paraId="22256D09" w14:textId="66CFBB24" w:rsidR="006C5F07" w:rsidRPr="006C5F07" w:rsidRDefault="006C5F07" w:rsidP="006C5F07">
            <w:pPr>
              <w:jc w:val="both"/>
              <w:rPr>
                <w:rFonts w:ascii="Arial" w:hAnsi="Arial" w:cs="Arial"/>
                <w:sz w:val="16"/>
                <w:szCs w:val="16"/>
              </w:rPr>
            </w:pPr>
            <w:r w:rsidRPr="006C5F07">
              <w:rPr>
                <w:rFonts w:ascii="Arial" w:hAnsi="Arial" w:cs="Arial"/>
                <w:b/>
                <w:bCs/>
                <w:sz w:val="16"/>
                <w:szCs w:val="16"/>
              </w:rPr>
              <w:t>I. Introduction to Augmented Reality in Education</w:t>
            </w:r>
          </w:p>
          <w:p w14:paraId="10D4B063" w14:textId="77777777" w:rsidR="006C5F07" w:rsidRPr="006C5F07" w:rsidRDefault="006C5F07" w:rsidP="006C5F07">
            <w:pPr>
              <w:pStyle w:val="ListParagraph"/>
              <w:numPr>
                <w:ilvl w:val="0"/>
                <w:numId w:val="2"/>
              </w:numPr>
              <w:jc w:val="both"/>
              <w:rPr>
                <w:rFonts w:ascii="Arial" w:hAnsi="Arial" w:cs="Arial"/>
                <w:sz w:val="16"/>
                <w:szCs w:val="16"/>
              </w:rPr>
            </w:pPr>
            <w:r w:rsidRPr="006C5F07">
              <w:rPr>
                <w:rFonts w:ascii="Arial" w:hAnsi="Arial" w:cs="Arial"/>
                <w:sz w:val="16"/>
                <w:szCs w:val="16"/>
              </w:rPr>
              <w:t>Definition and overview of Augmented Reality (AR)</w:t>
            </w:r>
          </w:p>
          <w:p w14:paraId="4A7F8FB2" w14:textId="77777777" w:rsidR="006C5F07" w:rsidRPr="006C5F07" w:rsidRDefault="006C5F07" w:rsidP="006C5F07">
            <w:pPr>
              <w:pStyle w:val="ListParagraph"/>
              <w:numPr>
                <w:ilvl w:val="0"/>
                <w:numId w:val="2"/>
              </w:numPr>
              <w:jc w:val="both"/>
              <w:rPr>
                <w:rFonts w:ascii="Arial" w:hAnsi="Arial" w:cs="Arial"/>
                <w:sz w:val="16"/>
                <w:szCs w:val="16"/>
              </w:rPr>
            </w:pPr>
            <w:r w:rsidRPr="006C5F07">
              <w:rPr>
                <w:rFonts w:ascii="Arial" w:hAnsi="Arial" w:cs="Arial"/>
                <w:sz w:val="16"/>
                <w:szCs w:val="16"/>
              </w:rPr>
              <w:t>Evolution and technological advancements in AR</w:t>
            </w:r>
          </w:p>
          <w:p w14:paraId="1AB86F51" w14:textId="77777777" w:rsidR="006C5F07" w:rsidRPr="006C5F07" w:rsidRDefault="006C5F07" w:rsidP="006C5F07">
            <w:pPr>
              <w:pStyle w:val="ListParagraph"/>
              <w:numPr>
                <w:ilvl w:val="0"/>
                <w:numId w:val="2"/>
              </w:numPr>
              <w:jc w:val="both"/>
              <w:rPr>
                <w:rFonts w:ascii="Arial" w:hAnsi="Arial" w:cs="Arial"/>
                <w:sz w:val="16"/>
                <w:szCs w:val="16"/>
              </w:rPr>
            </w:pPr>
            <w:r w:rsidRPr="006C5F07">
              <w:rPr>
                <w:rFonts w:ascii="Arial" w:hAnsi="Arial" w:cs="Arial"/>
                <w:sz w:val="16"/>
                <w:szCs w:val="16"/>
              </w:rPr>
              <w:t>Rationale for using AR in educational settings</w:t>
            </w:r>
          </w:p>
          <w:p w14:paraId="7E60E8CB" w14:textId="77777777" w:rsidR="006C5F07" w:rsidRDefault="006C5F07" w:rsidP="006C5F07">
            <w:pPr>
              <w:jc w:val="both"/>
              <w:rPr>
                <w:rFonts w:ascii="Arial" w:hAnsi="Arial" w:cs="Arial"/>
                <w:b/>
                <w:bCs/>
                <w:sz w:val="16"/>
                <w:szCs w:val="16"/>
              </w:rPr>
            </w:pPr>
          </w:p>
          <w:p w14:paraId="1936EF08" w14:textId="4A4B369C"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II. Applications of AR in Educational Contexts</w:t>
            </w:r>
          </w:p>
          <w:p w14:paraId="6B7CC78B" w14:textId="77777777" w:rsidR="006C5F07" w:rsidRPr="006C5F07" w:rsidRDefault="006C5F07" w:rsidP="006C5F07">
            <w:pPr>
              <w:pStyle w:val="ListParagraph"/>
              <w:numPr>
                <w:ilvl w:val="0"/>
                <w:numId w:val="3"/>
              </w:numPr>
              <w:jc w:val="both"/>
              <w:rPr>
                <w:rFonts w:ascii="Arial" w:hAnsi="Arial" w:cs="Arial"/>
                <w:sz w:val="16"/>
                <w:szCs w:val="16"/>
              </w:rPr>
            </w:pPr>
            <w:r w:rsidRPr="006C5F07">
              <w:rPr>
                <w:rFonts w:ascii="Arial" w:hAnsi="Arial" w:cs="Arial"/>
                <w:sz w:val="16"/>
                <w:szCs w:val="16"/>
              </w:rPr>
              <w:t>AR in primary and secondary education</w:t>
            </w:r>
          </w:p>
          <w:p w14:paraId="2CFFFDD5" w14:textId="77777777" w:rsidR="006C5F07" w:rsidRPr="006C5F07" w:rsidRDefault="006C5F07" w:rsidP="006C5F07">
            <w:pPr>
              <w:pStyle w:val="ListParagraph"/>
              <w:numPr>
                <w:ilvl w:val="0"/>
                <w:numId w:val="3"/>
              </w:numPr>
              <w:jc w:val="both"/>
              <w:rPr>
                <w:rFonts w:ascii="Arial" w:hAnsi="Arial" w:cs="Arial"/>
                <w:sz w:val="16"/>
                <w:szCs w:val="16"/>
              </w:rPr>
            </w:pPr>
            <w:r w:rsidRPr="006C5F07">
              <w:rPr>
                <w:rFonts w:ascii="Arial" w:hAnsi="Arial" w:cs="Arial"/>
                <w:sz w:val="16"/>
                <w:szCs w:val="16"/>
              </w:rPr>
              <w:t>AR in higher education and professional training</w:t>
            </w:r>
          </w:p>
          <w:p w14:paraId="73B9A23A" w14:textId="77777777" w:rsidR="006C5F07" w:rsidRPr="006C5F07" w:rsidRDefault="006C5F07" w:rsidP="006C5F07">
            <w:pPr>
              <w:pStyle w:val="ListParagraph"/>
              <w:numPr>
                <w:ilvl w:val="0"/>
                <w:numId w:val="3"/>
              </w:numPr>
              <w:jc w:val="both"/>
              <w:rPr>
                <w:rFonts w:ascii="Arial" w:hAnsi="Arial" w:cs="Arial"/>
                <w:sz w:val="16"/>
                <w:szCs w:val="16"/>
              </w:rPr>
            </w:pPr>
            <w:r w:rsidRPr="006C5F07">
              <w:rPr>
                <w:rFonts w:ascii="Arial" w:hAnsi="Arial" w:cs="Arial"/>
                <w:sz w:val="16"/>
                <w:szCs w:val="16"/>
              </w:rPr>
              <w:t>AR for special education and inclusive learning</w:t>
            </w:r>
          </w:p>
          <w:p w14:paraId="7CFF14B3" w14:textId="77777777" w:rsidR="006C5F07" w:rsidRDefault="006C5F07" w:rsidP="006C5F07">
            <w:pPr>
              <w:jc w:val="both"/>
              <w:rPr>
                <w:rFonts w:ascii="Arial" w:hAnsi="Arial" w:cs="Arial"/>
                <w:sz w:val="16"/>
                <w:szCs w:val="16"/>
              </w:rPr>
            </w:pPr>
          </w:p>
          <w:p w14:paraId="7003807C" w14:textId="60CA10B6"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III. Benefits and Advantages of AR in Education</w:t>
            </w:r>
          </w:p>
          <w:p w14:paraId="516501FE" w14:textId="77777777" w:rsidR="006C5F07" w:rsidRPr="006C5F07" w:rsidRDefault="006C5F07" w:rsidP="006C5F07">
            <w:pPr>
              <w:pStyle w:val="ListParagraph"/>
              <w:numPr>
                <w:ilvl w:val="0"/>
                <w:numId w:val="4"/>
              </w:numPr>
              <w:jc w:val="both"/>
              <w:rPr>
                <w:rFonts w:ascii="Arial" w:hAnsi="Arial" w:cs="Arial"/>
                <w:sz w:val="16"/>
                <w:szCs w:val="16"/>
              </w:rPr>
            </w:pPr>
            <w:r w:rsidRPr="006C5F07">
              <w:rPr>
                <w:rFonts w:ascii="Arial" w:hAnsi="Arial" w:cs="Arial"/>
                <w:sz w:val="16"/>
                <w:szCs w:val="16"/>
              </w:rPr>
              <w:t>Enhancing student engagement and motivation</w:t>
            </w:r>
          </w:p>
          <w:p w14:paraId="2B0A4B4F" w14:textId="77777777" w:rsidR="006C5F07" w:rsidRPr="006C5F07" w:rsidRDefault="006C5F07" w:rsidP="006C5F07">
            <w:pPr>
              <w:pStyle w:val="ListParagraph"/>
              <w:numPr>
                <w:ilvl w:val="0"/>
                <w:numId w:val="4"/>
              </w:numPr>
              <w:jc w:val="both"/>
              <w:rPr>
                <w:rFonts w:ascii="Arial" w:hAnsi="Arial" w:cs="Arial"/>
                <w:sz w:val="16"/>
                <w:szCs w:val="16"/>
              </w:rPr>
            </w:pPr>
            <w:r w:rsidRPr="006C5F07">
              <w:rPr>
                <w:rFonts w:ascii="Arial" w:hAnsi="Arial" w:cs="Arial"/>
                <w:sz w:val="16"/>
                <w:szCs w:val="16"/>
              </w:rPr>
              <w:t>Improving understanding of complex concepts through visualization</w:t>
            </w:r>
          </w:p>
          <w:p w14:paraId="44F7EDF7" w14:textId="77777777" w:rsidR="006C5F07" w:rsidRPr="006C5F07" w:rsidRDefault="006C5F07" w:rsidP="006C5F07">
            <w:pPr>
              <w:pStyle w:val="ListParagraph"/>
              <w:numPr>
                <w:ilvl w:val="0"/>
                <w:numId w:val="4"/>
              </w:numPr>
              <w:jc w:val="both"/>
              <w:rPr>
                <w:rFonts w:ascii="Arial" w:hAnsi="Arial" w:cs="Arial"/>
                <w:sz w:val="16"/>
                <w:szCs w:val="16"/>
              </w:rPr>
            </w:pPr>
            <w:r w:rsidRPr="006C5F07">
              <w:rPr>
                <w:rFonts w:ascii="Arial" w:hAnsi="Arial" w:cs="Arial"/>
                <w:sz w:val="16"/>
                <w:szCs w:val="16"/>
              </w:rPr>
              <w:t>Promoting active learning and interactivity</w:t>
            </w:r>
          </w:p>
          <w:p w14:paraId="7670F584" w14:textId="77777777" w:rsidR="006C5F07" w:rsidRPr="006C5F07" w:rsidRDefault="006C5F07" w:rsidP="006C5F07">
            <w:pPr>
              <w:pStyle w:val="ListParagraph"/>
              <w:numPr>
                <w:ilvl w:val="0"/>
                <w:numId w:val="4"/>
              </w:numPr>
              <w:jc w:val="both"/>
              <w:rPr>
                <w:rFonts w:ascii="Arial" w:hAnsi="Arial" w:cs="Arial"/>
                <w:sz w:val="16"/>
                <w:szCs w:val="16"/>
              </w:rPr>
            </w:pPr>
            <w:r w:rsidRPr="006C5F07">
              <w:rPr>
                <w:rFonts w:ascii="Arial" w:hAnsi="Arial" w:cs="Arial"/>
                <w:sz w:val="16"/>
                <w:szCs w:val="16"/>
              </w:rPr>
              <w:t>Facilitating remote and distance learning</w:t>
            </w:r>
          </w:p>
          <w:p w14:paraId="09BE5CB7" w14:textId="77777777" w:rsidR="006C5F07" w:rsidRDefault="006C5F07" w:rsidP="006C5F07">
            <w:pPr>
              <w:jc w:val="both"/>
              <w:rPr>
                <w:rFonts w:ascii="Arial" w:hAnsi="Arial" w:cs="Arial"/>
                <w:sz w:val="16"/>
                <w:szCs w:val="16"/>
              </w:rPr>
            </w:pPr>
          </w:p>
          <w:p w14:paraId="6687D285" w14:textId="42EFEF5B"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IV. Technological Components and Development of AR Applications</w:t>
            </w:r>
          </w:p>
          <w:p w14:paraId="4B2DB99D" w14:textId="77777777" w:rsidR="006C5F07" w:rsidRPr="006C5F07" w:rsidRDefault="006C5F07" w:rsidP="006C5F07">
            <w:pPr>
              <w:pStyle w:val="ListParagraph"/>
              <w:numPr>
                <w:ilvl w:val="0"/>
                <w:numId w:val="5"/>
              </w:numPr>
              <w:jc w:val="both"/>
              <w:rPr>
                <w:rFonts w:ascii="Arial" w:hAnsi="Arial" w:cs="Arial"/>
                <w:sz w:val="16"/>
                <w:szCs w:val="16"/>
              </w:rPr>
            </w:pPr>
            <w:r w:rsidRPr="006C5F07">
              <w:rPr>
                <w:rFonts w:ascii="Arial" w:hAnsi="Arial" w:cs="Arial"/>
                <w:sz w:val="16"/>
                <w:szCs w:val="16"/>
              </w:rPr>
              <w:t>Hardware requirements (smartphones, tablets, AR headsets)</w:t>
            </w:r>
          </w:p>
          <w:p w14:paraId="343692BA" w14:textId="77777777" w:rsidR="006C5F07" w:rsidRPr="006C5F07" w:rsidRDefault="006C5F07" w:rsidP="006C5F07">
            <w:pPr>
              <w:pStyle w:val="ListParagraph"/>
              <w:numPr>
                <w:ilvl w:val="0"/>
                <w:numId w:val="5"/>
              </w:numPr>
              <w:jc w:val="both"/>
              <w:rPr>
                <w:rFonts w:ascii="Arial" w:hAnsi="Arial" w:cs="Arial"/>
                <w:sz w:val="16"/>
                <w:szCs w:val="16"/>
              </w:rPr>
            </w:pPr>
            <w:r w:rsidRPr="006C5F07">
              <w:rPr>
                <w:rFonts w:ascii="Arial" w:hAnsi="Arial" w:cs="Arial"/>
                <w:sz w:val="16"/>
                <w:szCs w:val="16"/>
              </w:rPr>
              <w:t>Software platforms and tools for AR development</w:t>
            </w:r>
          </w:p>
          <w:p w14:paraId="2CA7C97B" w14:textId="77777777" w:rsidR="006C5F07" w:rsidRPr="006C5F07" w:rsidRDefault="006C5F07" w:rsidP="006C5F07">
            <w:pPr>
              <w:pStyle w:val="ListParagraph"/>
              <w:numPr>
                <w:ilvl w:val="0"/>
                <w:numId w:val="5"/>
              </w:numPr>
              <w:jc w:val="both"/>
              <w:rPr>
                <w:rFonts w:ascii="Arial" w:hAnsi="Arial" w:cs="Arial"/>
                <w:sz w:val="16"/>
                <w:szCs w:val="16"/>
              </w:rPr>
            </w:pPr>
            <w:r w:rsidRPr="006C5F07">
              <w:rPr>
                <w:rFonts w:ascii="Arial" w:hAnsi="Arial" w:cs="Arial"/>
                <w:sz w:val="16"/>
                <w:szCs w:val="16"/>
              </w:rPr>
              <w:t>User interface and interaction techniques</w:t>
            </w:r>
          </w:p>
          <w:p w14:paraId="40E0D1C3" w14:textId="77777777" w:rsidR="006C5F07" w:rsidRDefault="006C5F07" w:rsidP="006C5F07">
            <w:pPr>
              <w:jc w:val="both"/>
              <w:rPr>
                <w:rFonts w:ascii="Arial" w:hAnsi="Arial" w:cs="Arial"/>
                <w:sz w:val="16"/>
                <w:szCs w:val="16"/>
              </w:rPr>
            </w:pPr>
          </w:p>
          <w:p w14:paraId="3BE93A57" w14:textId="66F7861C"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V. Challenges and Limitations</w:t>
            </w:r>
          </w:p>
          <w:p w14:paraId="4CCE7513" w14:textId="77777777" w:rsidR="006C5F07" w:rsidRPr="006C5F07" w:rsidRDefault="006C5F07" w:rsidP="006C5F07">
            <w:pPr>
              <w:pStyle w:val="ListParagraph"/>
              <w:numPr>
                <w:ilvl w:val="0"/>
                <w:numId w:val="6"/>
              </w:numPr>
              <w:jc w:val="both"/>
              <w:rPr>
                <w:rFonts w:ascii="Arial" w:hAnsi="Arial" w:cs="Arial"/>
                <w:sz w:val="16"/>
                <w:szCs w:val="16"/>
              </w:rPr>
            </w:pPr>
            <w:r w:rsidRPr="006C5F07">
              <w:rPr>
                <w:rFonts w:ascii="Arial" w:hAnsi="Arial" w:cs="Arial"/>
                <w:sz w:val="16"/>
                <w:szCs w:val="16"/>
              </w:rPr>
              <w:t>Technical challenges (hardware limitations, stability issues)</w:t>
            </w:r>
          </w:p>
          <w:p w14:paraId="276E3B63" w14:textId="77777777" w:rsidR="006C5F07" w:rsidRPr="006C5F07" w:rsidRDefault="006C5F07" w:rsidP="006C5F07">
            <w:pPr>
              <w:pStyle w:val="ListParagraph"/>
              <w:numPr>
                <w:ilvl w:val="0"/>
                <w:numId w:val="6"/>
              </w:numPr>
              <w:jc w:val="both"/>
              <w:rPr>
                <w:rFonts w:ascii="Arial" w:hAnsi="Arial" w:cs="Arial"/>
                <w:sz w:val="16"/>
                <w:szCs w:val="16"/>
              </w:rPr>
            </w:pPr>
            <w:r w:rsidRPr="006C5F07">
              <w:rPr>
                <w:rFonts w:ascii="Arial" w:hAnsi="Arial" w:cs="Arial"/>
                <w:sz w:val="16"/>
                <w:szCs w:val="16"/>
              </w:rPr>
              <w:t>Cost and accessibility concerns</w:t>
            </w:r>
          </w:p>
          <w:p w14:paraId="4AE90481" w14:textId="77777777" w:rsidR="006C5F07" w:rsidRPr="006C5F07" w:rsidRDefault="006C5F07" w:rsidP="006C5F07">
            <w:pPr>
              <w:pStyle w:val="ListParagraph"/>
              <w:numPr>
                <w:ilvl w:val="0"/>
                <w:numId w:val="6"/>
              </w:numPr>
              <w:jc w:val="both"/>
              <w:rPr>
                <w:rFonts w:ascii="Arial" w:hAnsi="Arial" w:cs="Arial"/>
                <w:sz w:val="16"/>
                <w:szCs w:val="16"/>
              </w:rPr>
            </w:pPr>
            <w:r w:rsidRPr="006C5F07">
              <w:rPr>
                <w:rFonts w:ascii="Arial" w:hAnsi="Arial" w:cs="Arial"/>
                <w:sz w:val="16"/>
                <w:szCs w:val="16"/>
              </w:rPr>
              <w:t>User acceptance and usability issues</w:t>
            </w:r>
          </w:p>
          <w:p w14:paraId="685EA3E6" w14:textId="77777777" w:rsidR="006C5F07" w:rsidRPr="006C5F07" w:rsidRDefault="006C5F07" w:rsidP="006C5F07">
            <w:pPr>
              <w:pStyle w:val="ListParagraph"/>
              <w:numPr>
                <w:ilvl w:val="0"/>
                <w:numId w:val="6"/>
              </w:numPr>
              <w:jc w:val="both"/>
              <w:rPr>
                <w:rFonts w:ascii="Arial" w:hAnsi="Arial" w:cs="Arial"/>
                <w:sz w:val="16"/>
                <w:szCs w:val="16"/>
              </w:rPr>
            </w:pPr>
            <w:r w:rsidRPr="006C5F07">
              <w:rPr>
                <w:rFonts w:ascii="Arial" w:hAnsi="Arial" w:cs="Arial"/>
                <w:sz w:val="16"/>
                <w:szCs w:val="16"/>
              </w:rPr>
              <w:t>Ethical and privacy considerations</w:t>
            </w:r>
          </w:p>
          <w:p w14:paraId="1408EF93" w14:textId="77777777" w:rsidR="006C5F07" w:rsidRDefault="006C5F07" w:rsidP="006C5F07">
            <w:pPr>
              <w:jc w:val="both"/>
              <w:rPr>
                <w:rFonts w:ascii="Arial" w:hAnsi="Arial" w:cs="Arial"/>
                <w:sz w:val="16"/>
                <w:szCs w:val="16"/>
              </w:rPr>
            </w:pPr>
          </w:p>
          <w:p w14:paraId="11C2A2FF" w14:textId="0BDC0DC5"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VI. Evaluation and Effectiveness of AR in Education</w:t>
            </w:r>
          </w:p>
          <w:p w14:paraId="0E440C5D" w14:textId="77777777" w:rsidR="006C5F07" w:rsidRPr="006C5F07" w:rsidRDefault="006C5F07" w:rsidP="006C5F07">
            <w:pPr>
              <w:pStyle w:val="ListParagraph"/>
              <w:numPr>
                <w:ilvl w:val="0"/>
                <w:numId w:val="7"/>
              </w:numPr>
              <w:jc w:val="both"/>
              <w:rPr>
                <w:rFonts w:ascii="Arial" w:hAnsi="Arial" w:cs="Arial"/>
                <w:sz w:val="16"/>
                <w:szCs w:val="16"/>
              </w:rPr>
            </w:pPr>
            <w:r w:rsidRPr="006C5F07">
              <w:rPr>
                <w:rFonts w:ascii="Arial" w:hAnsi="Arial" w:cs="Arial"/>
                <w:sz w:val="16"/>
                <w:szCs w:val="16"/>
              </w:rPr>
              <w:t>Methodologies used in assessing AR-based learning outcomes</w:t>
            </w:r>
          </w:p>
          <w:p w14:paraId="639B058E" w14:textId="77777777" w:rsidR="006C5F07" w:rsidRPr="006C5F07" w:rsidRDefault="006C5F07" w:rsidP="006C5F07">
            <w:pPr>
              <w:pStyle w:val="ListParagraph"/>
              <w:numPr>
                <w:ilvl w:val="0"/>
                <w:numId w:val="7"/>
              </w:numPr>
              <w:jc w:val="both"/>
              <w:rPr>
                <w:rFonts w:ascii="Arial" w:hAnsi="Arial" w:cs="Arial"/>
                <w:sz w:val="16"/>
                <w:szCs w:val="16"/>
              </w:rPr>
            </w:pPr>
            <w:r w:rsidRPr="006C5F07">
              <w:rPr>
                <w:rFonts w:ascii="Arial" w:hAnsi="Arial" w:cs="Arial"/>
                <w:sz w:val="16"/>
                <w:szCs w:val="16"/>
              </w:rPr>
              <w:t>Empirical studies and findings</w:t>
            </w:r>
          </w:p>
          <w:p w14:paraId="4D30F426" w14:textId="77777777" w:rsidR="006C5F07" w:rsidRPr="006C5F07" w:rsidRDefault="006C5F07" w:rsidP="006C5F07">
            <w:pPr>
              <w:pStyle w:val="ListParagraph"/>
              <w:numPr>
                <w:ilvl w:val="0"/>
                <w:numId w:val="7"/>
              </w:numPr>
              <w:jc w:val="both"/>
              <w:rPr>
                <w:rFonts w:ascii="Arial" w:hAnsi="Arial" w:cs="Arial"/>
                <w:sz w:val="16"/>
                <w:szCs w:val="16"/>
              </w:rPr>
            </w:pPr>
            <w:r w:rsidRPr="006C5F07">
              <w:rPr>
                <w:rFonts w:ascii="Arial" w:hAnsi="Arial" w:cs="Arial"/>
                <w:sz w:val="16"/>
                <w:szCs w:val="16"/>
              </w:rPr>
              <w:t>Case studies demonstrating success or failure</w:t>
            </w:r>
          </w:p>
          <w:p w14:paraId="41AE101E" w14:textId="77777777" w:rsidR="006C5F07" w:rsidRDefault="006C5F07" w:rsidP="006C5F07">
            <w:pPr>
              <w:jc w:val="both"/>
              <w:rPr>
                <w:rFonts w:ascii="Arial" w:hAnsi="Arial" w:cs="Arial"/>
                <w:sz w:val="16"/>
                <w:szCs w:val="16"/>
              </w:rPr>
            </w:pPr>
          </w:p>
          <w:p w14:paraId="6A132E4B" w14:textId="35DB85F0" w:rsidR="006C5F07" w:rsidRPr="006C5F07" w:rsidRDefault="006C5F07" w:rsidP="006C5F07">
            <w:pPr>
              <w:jc w:val="both"/>
              <w:rPr>
                <w:rFonts w:ascii="Arial" w:hAnsi="Arial" w:cs="Arial"/>
                <w:b/>
                <w:bCs/>
                <w:sz w:val="16"/>
                <w:szCs w:val="16"/>
              </w:rPr>
            </w:pPr>
            <w:r w:rsidRPr="006C5F07">
              <w:rPr>
                <w:rFonts w:ascii="Arial" w:hAnsi="Arial" w:cs="Arial"/>
                <w:b/>
                <w:bCs/>
                <w:sz w:val="16"/>
                <w:szCs w:val="16"/>
              </w:rPr>
              <w:t>VII. Future Trends and Research Directions</w:t>
            </w:r>
          </w:p>
          <w:p w14:paraId="4D395464" w14:textId="77777777" w:rsidR="006C5F07" w:rsidRPr="006C5F07" w:rsidRDefault="006C5F07" w:rsidP="006C5F07">
            <w:pPr>
              <w:pStyle w:val="ListParagraph"/>
              <w:numPr>
                <w:ilvl w:val="0"/>
                <w:numId w:val="8"/>
              </w:numPr>
              <w:jc w:val="both"/>
              <w:rPr>
                <w:rFonts w:ascii="Arial" w:hAnsi="Arial" w:cs="Arial"/>
                <w:sz w:val="16"/>
                <w:szCs w:val="16"/>
              </w:rPr>
            </w:pPr>
            <w:r w:rsidRPr="006C5F07">
              <w:rPr>
                <w:rFonts w:ascii="Arial" w:hAnsi="Arial" w:cs="Arial"/>
                <w:sz w:val="16"/>
                <w:szCs w:val="16"/>
              </w:rPr>
              <w:t>Integration with other emerging technologies (AI, VR)</w:t>
            </w:r>
          </w:p>
          <w:p w14:paraId="2B676E40" w14:textId="77777777" w:rsidR="006C5F07" w:rsidRPr="006C5F07" w:rsidRDefault="006C5F07" w:rsidP="006C5F07">
            <w:pPr>
              <w:pStyle w:val="ListParagraph"/>
              <w:numPr>
                <w:ilvl w:val="0"/>
                <w:numId w:val="8"/>
              </w:numPr>
              <w:jc w:val="both"/>
              <w:rPr>
                <w:rFonts w:ascii="Arial" w:hAnsi="Arial" w:cs="Arial"/>
                <w:sz w:val="16"/>
                <w:szCs w:val="16"/>
              </w:rPr>
            </w:pPr>
            <w:r w:rsidRPr="006C5F07">
              <w:rPr>
                <w:rFonts w:ascii="Arial" w:hAnsi="Arial" w:cs="Arial"/>
                <w:sz w:val="16"/>
                <w:szCs w:val="16"/>
              </w:rPr>
              <w:t>Personalization and adaptive learning through AR</w:t>
            </w:r>
          </w:p>
          <w:p w14:paraId="39FD52A2" w14:textId="77777777" w:rsidR="006C5F07" w:rsidRPr="006C5F07" w:rsidRDefault="006C5F07" w:rsidP="006C5F07">
            <w:pPr>
              <w:pStyle w:val="ListParagraph"/>
              <w:numPr>
                <w:ilvl w:val="0"/>
                <w:numId w:val="8"/>
              </w:numPr>
              <w:jc w:val="both"/>
              <w:rPr>
                <w:rFonts w:ascii="Arial" w:hAnsi="Arial" w:cs="Arial"/>
                <w:sz w:val="16"/>
                <w:szCs w:val="16"/>
              </w:rPr>
            </w:pPr>
            <w:r w:rsidRPr="006C5F07">
              <w:rPr>
                <w:rFonts w:ascii="Arial" w:hAnsi="Arial" w:cs="Arial"/>
                <w:sz w:val="16"/>
                <w:szCs w:val="16"/>
              </w:rPr>
              <w:t>Scalability and widespread implementation</w:t>
            </w:r>
          </w:p>
          <w:p w14:paraId="48A44D7F" w14:textId="77777777" w:rsidR="006C5F07" w:rsidRDefault="006C5F07" w:rsidP="006C5F07">
            <w:pPr>
              <w:pStyle w:val="ListParagraph"/>
              <w:numPr>
                <w:ilvl w:val="0"/>
                <w:numId w:val="8"/>
              </w:numPr>
              <w:jc w:val="both"/>
              <w:rPr>
                <w:rFonts w:ascii="Arial" w:hAnsi="Arial" w:cs="Arial"/>
                <w:sz w:val="16"/>
                <w:szCs w:val="16"/>
              </w:rPr>
            </w:pPr>
            <w:r w:rsidRPr="006C5F07">
              <w:rPr>
                <w:rFonts w:ascii="Arial" w:hAnsi="Arial" w:cs="Arial"/>
                <w:sz w:val="16"/>
                <w:szCs w:val="16"/>
              </w:rPr>
              <w:t>Potential impact on future educational paradigms</w:t>
            </w:r>
          </w:p>
          <w:p w14:paraId="019063C6" w14:textId="4657F255" w:rsidR="006C5F07" w:rsidRPr="006C5F07" w:rsidRDefault="006C5F07" w:rsidP="006C5F07">
            <w:pPr>
              <w:jc w:val="center"/>
              <w:rPr>
                <w:rFonts w:ascii="Arial" w:hAnsi="Arial" w:cs="Arial"/>
                <w:sz w:val="16"/>
                <w:szCs w:val="16"/>
              </w:rPr>
            </w:pPr>
          </w:p>
        </w:tc>
      </w:tr>
    </w:tbl>
    <w:p w14:paraId="32460504" w14:textId="77777777" w:rsidR="000840C6" w:rsidRDefault="000840C6" w:rsidP="006C5F07">
      <w:pPr>
        <w:spacing w:after="0" w:line="480" w:lineRule="auto"/>
        <w:ind w:left="720" w:hanging="720"/>
        <w:jc w:val="both"/>
        <w:rPr>
          <w:rFonts w:ascii="Arial" w:hAnsi="Arial" w:cs="Arial"/>
          <w:b/>
          <w:bCs/>
          <w:sz w:val="24"/>
          <w:szCs w:val="24"/>
        </w:rPr>
      </w:pPr>
    </w:p>
    <w:p w14:paraId="433B35FB" w14:textId="77777777" w:rsidR="000840C6" w:rsidRDefault="000840C6" w:rsidP="000840C6">
      <w:pPr>
        <w:spacing w:after="0" w:line="480" w:lineRule="auto"/>
        <w:jc w:val="both"/>
        <w:rPr>
          <w:rFonts w:ascii="Arial" w:hAnsi="Arial" w:cs="Arial"/>
          <w:sz w:val="24"/>
          <w:szCs w:val="24"/>
        </w:rPr>
      </w:pPr>
      <w:r w:rsidRPr="000840C6">
        <w:rPr>
          <w:rFonts w:ascii="Arial" w:hAnsi="Arial" w:cs="Arial"/>
          <w:b/>
          <w:bCs/>
          <w:sz w:val="24"/>
          <w:szCs w:val="24"/>
        </w:rPr>
        <w:t>Chronological Literature Review</w:t>
      </w:r>
    </w:p>
    <w:p w14:paraId="5192BB9E" w14:textId="77777777"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sz w:val="24"/>
          <w:szCs w:val="24"/>
        </w:rPr>
        <w:t xml:space="preserve">When writing a chronological literature review, organize your sources in the order they were published to illustrate the development of research in your field. Start by introducing the earliest studies, highlighting their key findings, and then progressively discuss more recent work, noting how theories, methodologies, or </w:t>
      </w:r>
      <w:r w:rsidRPr="000840C6">
        <w:rPr>
          <w:rFonts w:ascii="Arial" w:hAnsi="Arial" w:cs="Arial"/>
          <w:sz w:val="24"/>
          <w:szCs w:val="24"/>
        </w:rPr>
        <w:lastRenderedPageBreak/>
        <w:t>technologies have evolved over time. This approach helps readers understand the historical progression and milestones within the topic</w:t>
      </w:r>
      <w:r w:rsidRPr="00EF76EF">
        <w:rPr>
          <w:rFonts w:ascii="Arial" w:hAnsi="Arial" w:cs="Arial"/>
          <w:sz w:val="24"/>
          <w:szCs w:val="24"/>
        </w:rPr>
        <w:t xml:space="preserve">. </w:t>
      </w:r>
    </w:p>
    <w:p w14:paraId="21108D74" w14:textId="372ED3A2"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b/>
          <w:bCs/>
          <w:sz w:val="24"/>
          <w:szCs w:val="24"/>
        </w:rPr>
        <w:t>Example of Chronological Review</w:t>
      </w:r>
      <w:r>
        <w:rPr>
          <w:rFonts w:ascii="Arial" w:hAnsi="Arial" w:cs="Arial"/>
          <w:sz w:val="24"/>
          <w:szCs w:val="24"/>
        </w:rPr>
        <w:t xml:space="preserve">. </w:t>
      </w:r>
      <w:r w:rsidRPr="000840C6">
        <w:rPr>
          <w:rFonts w:ascii="Arial" w:hAnsi="Arial" w:cs="Arial"/>
          <w:sz w:val="24"/>
          <w:szCs w:val="24"/>
        </w:rPr>
        <w:t>In the early 2000s, research in intrusion detection systems primarily relied on signature-based methods, which could effectively identify known threats (Smith, 2002). As network complexities increased, researchers shifted towards anomaly-based detection techniques (Johnson, 2005), aiming to identify unknown attacks. The advent of machine learning introduced new paradigms, with studies like Lee (2010) applying supervised learning algorithms to improve detection accuracy. More recently, deep learning approaches, such as convolutional neural networks, have been employed to enhance real-time threat identification (Kim, 2018), reflecting technological advancements over time</w:t>
      </w:r>
      <w:r>
        <w:rPr>
          <w:rFonts w:ascii="Arial" w:hAnsi="Arial" w:cs="Arial"/>
          <w:sz w:val="24"/>
          <w:szCs w:val="24"/>
        </w:rPr>
        <w:t>.</w:t>
      </w:r>
    </w:p>
    <w:p w14:paraId="130F5750" w14:textId="77777777" w:rsidR="000840C6" w:rsidRDefault="000840C6" w:rsidP="000840C6">
      <w:pPr>
        <w:spacing w:after="0" w:line="240" w:lineRule="auto"/>
        <w:jc w:val="both"/>
        <w:rPr>
          <w:rFonts w:ascii="Arial" w:hAnsi="Arial" w:cs="Arial"/>
          <w:b/>
          <w:bCs/>
          <w:sz w:val="24"/>
          <w:szCs w:val="24"/>
        </w:rPr>
      </w:pPr>
    </w:p>
    <w:p w14:paraId="4E954611" w14:textId="65BDED89" w:rsidR="000840C6" w:rsidRDefault="000840C6" w:rsidP="000840C6">
      <w:pPr>
        <w:spacing w:after="0" w:line="480" w:lineRule="auto"/>
        <w:jc w:val="both"/>
        <w:rPr>
          <w:rFonts w:ascii="Arial" w:hAnsi="Arial" w:cs="Arial"/>
          <w:sz w:val="24"/>
          <w:szCs w:val="24"/>
        </w:rPr>
      </w:pPr>
      <w:r w:rsidRPr="000840C6">
        <w:rPr>
          <w:rFonts w:ascii="Arial" w:hAnsi="Arial" w:cs="Arial"/>
          <w:b/>
          <w:bCs/>
          <w:sz w:val="24"/>
          <w:szCs w:val="24"/>
        </w:rPr>
        <w:t>Thematic Literature Review</w:t>
      </w:r>
    </w:p>
    <w:p w14:paraId="4FADE83F" w14:textId="427FDEBE"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sz w:val="24"/>
          <w:szCs w:val="24"/>
        </w:rPr>
        <w:t>In a thematic literature review, organize your sources around key themes or concepts relevant to your research question. Group studies that address similar issues, theories, or methods, and discuss how each contributes to understanding that theme. This approach allows you to synthesize knowledge across studies and identify patterns, gaps, or contrasting perspectives within specific areas</w:t>
      </w:r>
      <w:r w:rsidRPr="00EF76EF">
        <w:rPr>
          <w:rFonts w:ascii="Arial" w:hAnsi="Arial" w:cs="Arial"/>
          <w:sz w:val="24"/>
          <w:szCs w:val="24"/>
        </w:rPr>
        <w:t xml:space="preserve">. </w:t>
      </w:r>
    </w:p>
    <w:p w14:paraId="4C16A67E" w14:textId="47250B78"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b/>
          <w:bCs/>
          <w:sz w:val="24"/>
          <w:szCs w:val="24"/>
        </w:rPr>
        <w:t xml:space="preserve">Example of </w:t>
      </w:r>
      <w:r>
        <w:rPr>
          <w:rFonts w:ascii="Arial" w:hAnsi="Arial" w:cs="Arial"/>
          <w:b/>
          <w:bCs/>
          <w:sz w:val="24"/>
          <w:szCs w:val="24"/>
        </w:rPr>
        <w:t>Thematic</w:t>
      </w:r>
      <w:r w:rsidRPr="000840C6">
        <w:rPr>
          <w:rFonts w:ascii="Arial" w:hAnsi="Arial" w:cs="Arial"/>
          <w:b/>
          <w:bCs/>
          <w:sz w:val="24"/>
          <w:szCs w:val="24"/>
        </w:rPr>
        <w:t xml:space="preserve"> Review</w:t>
      </w:r>
      <w:r>
        <w:rPr>
          <w:rFonts w:ascii="Arial" w:hAnsi="Arial" w:cs="Arial"/>
          <w:sz w:val="24"/>
          <w:szCs w:val="24"/>
        </w:rPr>
        <w:t xml:space="preserve">. </w:t>
      </w:r>
      <w:r w:rsidRPr="000840C6">
        <w:rPr>
          <w:rFonts w:ascii="Arial" w:hAnsi="Arial" w:cs="Arial"/>
          <w:sz w:val="24"/>
          <w:szCs w:val="24"/>
        </w:rPr>
        <w:t xml:space="preserve">One prominent theme in cybersecurity research is the use of machine learning for anomaly detection. Many studies, such as Zhang (2015) and Patel (2017), have explored supervised algorithms like Support Vector Machines, demonstrating their effectiveness in identifying malicious network traffic. Conversely, others like Nguyen (2016) have focused on </w:t>
      </w:r>
      <w:r w:rsidRPr="000840C6">
        <w:rPr>
          <w:rFonts w:ascii="Arial" w:hAnsi="Arial" w:cs="Arial"/>
          <w:sz w:val="24"/>
          <w:szCs w:val="24"/>
        </w:rPr>
        <w:lastRenderedPageBreak/>
        <w:t>unsupervised techniques, such as clustering methods, which are particularly useful when labeled data is scarce. By comparing these approaches, researchers can assess the suitability of different models depending on the context and available data</w:t>
      </w:r>
      <w:r>
        <w:rPr>
          <w:rFonts w:ascii="Arial" w:hAnsi="Arial" w:cs="Arial"/>
          <w:sz w:val="24"/>
          <w:szCs w:val="24"/>
        </w:rPr>
        <w:t>.</w:t>
      </w:r>
    </w:p>
    <w:p w14:paraId="1BFE166D" w14:textId="77777777" w:rsidR="000840C6" w:rsidRDefault="000840C6" w:rsidP="000840C6">
      <w:pPr>
        <w:spacing w:after="0" w:line="240" w:lineRule="auto"/>
        <w:jc w:val="both"/>
        <w:rPr>
          <w:rFonts w:ascii="Arial" w:hAnsi="Arial" w:cs="Arial"/>
          <w:b/>
          <w:bCs/>
          <w:sz w:val="24"/>
          <w:szCs w:val="24"/>
        </w:rPr>
      </w:pPr>
    </w:p>
    <w:p w14:paraId="7DAF2797" w14:textId="209283B5" w:rsidR="000840C6" w:rsidRDefault="000840C6" w:rsidP="000840C6">
      <w:pPr>
        <w:spacing w:after="0" w:line="480" w:lineRule="auto"/>
        <w:jc w:val="both"/>
        <w:rPr>
          <w:rFonts w:ascii="Arial" w:hAnsi="Arial" w:cs="Arial"/>
          <w:sz w:val="24"/>
          <w:szCs w:val="24"/>
        </w:rPr>
      </w:pPr>
      <w:r w:rsidRPr="000840C6">
        <w:rPr>
          <w:rFonts w:ascii="Arial" w:hAnsi="Arial" w:cs="Arial"/>
          <w:b/>
          <w:bCs/>
          <w:sz w:val="24"/>
          <w:szCs w:val="24"/>
        </w:rPr>
        <w:t>Methodological Literature Review</w:t>
      </w:r>
    </w:p>
    <w:p w14:paraId="438EBD72" w14:textId="6282A8A1"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sz w:val="24"/>
          <w:szCs w:val="24"/>
        </w:rPr>
        <w:t>A methodological review categorizes existing studies based on the research methods employed. Describe and compare different approaches—such as experimental, simulation, case studies, or theoretical analyses—and evaluate their strengths and limitations. This helps highlight how methodological choices influence findings and suggests potential avenues for future research</w:t>
      </w:r>
      <w:r w:rsidRPr="00EF76EF">
        <w:rPr>
          <w:rFonts w:ascii="Arial" w:hAnsi="Arial" w:cs="Arial"/>
          <w:sz w:val="24"/>
          <w:szCs w:val="24"/>
        </w:rPr>
        <w:t xml:space="preserve">. </w:t>
      </w:r>
    </w:p>
    <w:p w14:paraId="5606A657" w14:textId="6834EA08" w:rsidR="000840C6" w:rsidRDefault="000840C6" w:rsidP="000840C6">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b/>
          <w:bCs/>
          <w:sz w:val="24"/>
          <w:szCs w:val="24"/>
        </w:rPr>
        <w:t xml:space="preserve">Example of </w:t>
      </w:r>
      <w:r>
        <w:rPr>
          <w:rFonts w:ascii="Arial" w:hAnsi="Arial" w:cs="Arial"/>
          <w:b/>
          <w:bCs/>
          <w:sz w:val="24"/>
          <w:szCs w:val="24"/>
        </w:rPr>
        <w:t>Methodological</w:t>
      </w:r>
      <w:r w:rsidRPr="000840C6">
        <w:rPr>
          <w:rFonts w:ascii="Arial" w:hAnsi="Arial" w:cs="Arial"/>
          <w:b/>
          <w:bCs/>
          <w:sz w:val="24"/>
          <w:szCs w:val="24"/>
        </w:rPr>
        <w:t xml:space="preserve"> Review</w:t>
      </w:r>
      <w:r>
        <w:rPr>
          <w:rFonts w:ascii="Arial" w:hAnsi="Arial" w:cs="Arial"/>
          <w:sz w:val="24"/>
          <w:szCs w:val="24"/>
        </w:rPr>
        <w:t xml:space="preserve">. </w:t>
      </w:r>
      <w:r w:rsidRPr="000840C6">
        <w:rPr>
          <w:rFonts w:ascii="Arial" w:hAnsi="Arial" w:cs="Arial"/>
          <w:sz w:val="24"/>
          <w:szCs w:val="24"/>
        </w:rPr>
        <w:t>In IT security research, many studies utilize simulation environments to evaluate intrusion detection algorithms (e.g., Garcia, 2014), allowing controlled testing of system performance under various attack scenarios. Others rely on real-world data collected from organizational networks (e.g., Chen, 2016), providing practical insights but often facing challenges related to data privacy. Experimental setups, such as penetration testing, are also common for assessing system vulnerabilities (Kumar, 2018). Comparing these methodologies reveals that while simulations offer flexibility and repeatability, real-world data enhances ecological validity, emphasizing the importance of selecting appropriate approaches based on research objectives</w:t>
      </w:r>
      <w:r>
        <w:rPr>
          <w:rFonts w:ascii="Arial" w:hAnsi="Arial" w:cs="Arial"/>
          <w:sz w:val="24"/>
          <w:szCs w:val="24"/>
        </w:rPr>
        <w:t>.</w:t>
      </w:r>
    </w:p>
    <w:p w14:paraId="189ED85B" w14:textId="77777777" w:rsidR="000840C6" w:rsidRDefault="000840C6" w:rsidP="000840C6">
      <w:pPr>
        <w:spacing w:after="0" w:line="240" w:lineRule="auto"/>
        <w:jc w:val="both"/>
        <w:rPr>
          <w:rFonts w:ascii="Arial" w:hAnsi="Arial" w:cs="Arial"/>
          <w:b/>
          <w:bCs/>
          <w:sz w:val="24"/>
          <w:szCs w:val="24"/>
        </w:rPr>
      </w:pPr>
    </w:p>
    <w:p w14:paraId="20DEE2FE" w14:textId="3998A5A5" w:rsidR="000840C6" w:rsidRDefault="000840C6" w:rsidP="000840C6">
      <w:pPr>
        <w:spacing w:after="0" w:line="480" w:lineRule="auto"/>
        <w:jc w:val="both"/>
        <w:rPr>
          <w:rFonts w:ascii="Arial" w:hAnsi="Arial" w:cs="Arial"/>
          <w:sz w:val="24"/>
          <w:szCs w:val="24"/>
        </w:rPr>
      </w:pPr>
      <w:r w:rsidRPr="000840C6">
        <w:rPr>
          <w:rFonts w:ascii="Arial" w:hAnsi="Arial" w:cs="Arial"/>
          <w:b/>
          <w:bCs/>
          <w:sz w:val="24"/>
          <w:szCs w:val="24"/>
        </w:rPr>
        <w:t>Summative Literature Review</w:t>
      </w:r>
    </w:p>
    <w:p w14:paraId="21B6EC23" w14:textId="4CE83A12" w:rsidR="000840C6" w:rsidRDefault="000840C6" w:rsidP="000840C6">
      <w:pPr>
        <w:spacing w:after="0" w:line="480" w:lineRule="auto"/>
        <w:jc w:val="both"/>
        <w:rPr>
          <w:rFonts w:ascii="Arial" w:hAnsi="Arial" w:cs="Arial"/>
          <w:sz w:val="24"/>
          <w:szCs w:val="24"/>
        </w:rPr>
      </w:pPr>
      <w:r>
        <w:rPr>
          <w:rFonts w:ascii="Arial" w:hAnsi="Arial" w:cs="Arial"/>
          <w:sz w:val="24"/>
          <w:szCs w:val="24"/>
        </w:rPr>
        <w:lastRenderedPageBreak/>
        <w:tab/>
      </w:r>
      <w:r w:rsidRPr="000840C6">
        <w:rPr>
          <w:rFonts w:ascii="Arial" w:hAnsi="Arial" w:cs="Arial"/>
          <w:sz w:val="24"/>
          <w:szCs w:val="24"/>
        </w:rPr>
        <w:t>A summative literature review provides a broad overview by summarizing key findings, themes, and trends across multiple studies. Focus on condensing information to highlight major contributions, common conclusions, and gaps in the literature. This approach is useful for establishing the current state of knowledge on a topic and identifying areas needing further investigation</w:t>
      </w:r>
      <w:r w:rsidRPr="00EF76EF">
        <w:rPr>
          <w:rFonts w:ascii="Arial" w:hAnsi="Arial" w:cs="Arial"/>
          <w:sz w:val="24"/>
          <w:szCs w:val="24"/>
        </w:rPr>
        <w:t xml:space="preserve">. </w:t>
      </w:r>
    </w:p>
    <w:p w14:paraId="34007C17" w14:textId="6C78E78C" w:rsidR="00BC06E2" w:rsidRDefault="000840C6" w:rsidP="00BC06E2">
      <w:pPr>
        <w:spacing w:after="0" w:line="480" w:lineRule="auto"/>
        <w:jc w:val="both"/>
        <w:rPr>
          <w:rFonts w:ascii="Arial" w:hAnsi="Arial" w:cs="Arial"/>
          <w:sz w:val="24"/>
          <w:szCs w:val="24"/>
        </w:rPr>
      </w:pPr>
      <w:r>
        <w:rPr>
          <w:rFonts w:ascii="Arial" w:hAnsi="Arial" w:cs="Arial"/>
          <w:sz w:val="24"/>
          <w:szCs w:val="24"/>
        </w:rPr>
        <w:tab/>
      </w:r>
      <w:r w:rsidRPr="000840C6">
        <w:rPr>
          <w:rFonts w:ascii="Arial" w:hAnsi="Arial" w:cs="Arial"/>
          <w:b/>
          <w:bCs/>
          <w:sz w:val="24"/>
          <w:szCs w:val="24"/>
        </w:rPr>
        <w:t xml:space="preserve">Example of </w:t>
      </w:r>
      <w:r w:rsidR="00BC06E2">
        <w:rPr>
          <w:rFonts w:ascii="Arial" w:hAnsi="Arial" w:cs="Arial"/>
          <w:b/>
          <w:bCs/>
          <w:sz w:val="24"/>
          <w:szCs w:val="24"/>
        </w:rPr>
        <w:t>Summative</w:t>
      </w:r>
      <w:r w:rsidRPr="000840C6">
        <w:rPr>
          <w:rFonts w:ascii="Arial" w:hAnsi="Arial" w:cs="Arial"/>
          <w:b/>
          <w:bCs/>
          <w:sz w:val="24"/>
          <w:szCs w:val="24"/>
        </w:rPr>
        <w:t xml:space="preserve"> Review</w:t>
      </w:r>
      <w:r>
        <w:rPr>
          <w:rFonts w:ascii="Arial" w:hAnsi="Arial" w:cs="Arial"/>
          <w:sz w:val="24"/>
          <w:szCs w:val="24"/>
        </w:rPr>
        <w:t xml:space="preserve">. </w:t>
      </w:r>
      <w:r w:rsidR="00BC06E2" w:rsidRPr="00BC06E2">
        <w:rPr>
          <w:rFonts w:ascii="Arial" w:hAnsi="Arial" w:cs="Arial"/>
          <w:sz w:val="24"/>
          <w:szCs w:val="24"/>
        </w:rPr>
        <w:t>Research in machine learning-based intrusion detection has advanced rapidly over the past decade. Studies consistently demonstrate that algorithms such as Random Forests and Support Vector Machines achieve high detection accuracy (Li, 2015; Ahmed, 2017). However, challenges remain in handling imbalanced datasets and reducing false positives. Furthermore, while deep learning models offer improved performance (Zhao, 2019), their computational complexity limits real-time deployment. Overall, the literature indicates a trend towards integrating multiple techniques to enhance detection capabilities, but standardization and scalability issues persist</w:t>
      </w:r>
      <w:r>
        <w:rPr>
          <w:rFonts w:ascii="Arial" w:hAnsi="Arial" w:cs="Arial"/>
          <w:sz w:val="24"/>
          <w:szCs w:val="24"/>
        </w:rPr>
        <w:t>.</w:t>
      </w:r>
    </w:p>
    <w:p w14:paraId="5207D2AA" w14:textId="4B915256" w:rsidR="007E2F73" w:rsidRDefault="007E2F73" w:rsidP="00BC06E2">
      <w:pPr>
        <w:spacing w:after="0" w:line="240" w:lineRule="auto"/>
        <w:jc w:val="both"/>
        <w:rPr>
          <w:rFonts w:ascii="Arial" w:hAnsi="Arial" w:cs="Arial"/>
          <w:b/>
          <w:bCs/>
          <w:sz w:val="24"/>
          <w:szCs w:val="24"/>
        </w:rPr>
      </w:pPr>
    </w:p>
    <w:p w14:paraId="337452FE" w14:textId="6ADB9843" w:rsidR="00EF76EF" w:rsidRDefault="00EF76EF" w:rsidP="007E2F73">
      <w:pPr>
        <w:spacing w:after="0" w:line="480" w:lineRule="auto"/>
        <w:jc w:val="both"/>
        <w:rPr>
          <w:rFonts w:ascii="Arial" w:hAnsi="Arial" w:cs="Arial"/>
          <w:b/>
          <w:bCs/>
          <w:sz w:val="24"/>
          <w:szCs w:val="24"/>
        </w:rPr>
      </w:pPr>
      <w:r>
        <w:rPr>
          <w:rFonts w:ascii="Arial" w:hAnsi="Arial" w:cs="Arial"/>
          <w:b/>
          <w:bCs/>
          <w:sz w:val="24"/>
          <w:szCs w:val="24"/>
        </w:rPr>
        <w:t>How to format Tables and Figures</w:t>
      </w:r>
    </w:p>
    <w:p w14:paraId="716CA863" w14:textId="39EDD78F" w:rsidR="00EF76EF" w:rsidRDefault="00EF76EF" w:rsidP="00EF76EF">
      <w:pPr>
        <w:spacing w:after="0" w:line="480" w:lineRule="auto"/>
        <w:ind w:firstLine="720"/>
        <w:jc w:val="both"/>
        <w:rPr>
          <w:rFonts w:ascii="Arial" w:hAnsi="Arial" w:cs="Arial"/>
          <w:sz w:val="24"/>
          <w:szCs w:val="24"/>
        </w:rPr>
      </w:pPr>
      <w:r w:rsidRPr="00EF76EF">
        <w:rPr>
          <w:rFonts w:ascii="Arial" w:hAnsi="Arial" w:cs="Arial"/>
          <w:sz w:val="24"/>
          <w:szCs w:val="24"/>
        </w:rPr>
        <w:t>You may add</w:t>
      </w:r>
      <w:r>
        <w:rPr>
          <w:rFonts w:ascii="Arial" w:hAnsi="Arial" w:cs="Arial"/>
          <w:sz w:val="24"/>
          <w:szCs w:val="24"/>
        </w:rPr>
        <w:t xml:space="preserve"> tables or</w:t>
      </w:r>
      <w:r w:rsidRPr="00EF76EF">
        <w:rPr>
          <w:rFonts w:ascii="Arial" w:hAnsi="Arial" w:cs="Arial"/>
          <w:sz w:val="24"/>
          <w:szCs w:val="24"/>
        </w:rPr>
        <w:t xml:space="preserve"> figures in your discussion. Label of tables and figures are centered, bold and size 10. For tables, the label must be placed above the table while for figures it must be place below the figure. All </w:t>
      </w:r>
      <w:r>
        <w:rPr>
          <w:rFonts w:ascii="Arial" w:hAnsi="Arial" w:cs="Arial"/>
          <w:sz w:val="24"/>
          <w:szCs w:val="24"/>
        </w:rPr>
        <w:t xml:space="preserve">tables and </w:t>
      </w:r>
      <w:r w:rsidRPr="00EF76EF">
        <w:rPr>
          <w:rFonts w:ascii="Arial" w:hAnsi="Arial" w:cs="Arial"/>
          <w:sz w:val="24"/>
          <w:szCs w:val="24"/>
        </w:rPr>
        <w:t>figures must be cited within the text. The word Figure must be used instead of figure or Fig when referring to the Figure. If figures are small, they can be arranged differently.</w:t>
      </w:r>
    </w:p>
    <w:p w14:paraId="1A8ECF96" w14:textId="77777777" w:rsidR="00EF76EF" w:rsidRDefault="00EF76EF" w:rsidP="00EF76EF">
      <w:pPr>
        <w:spacing w:after="0" w:line="480" w:lineRule="auto"/>
        <w:jc w:val="center"/>
        <w:rPr>
          <w:rFonts w:ascii="Arial" w:hAnsi="Arial" w:cs="Arial"/>
          <w:sz w:val="24"/>
          <w:szCs w:val="24"/>
        </w:rPr>
      </w:pPr>
      <w:r>
        <w:rPr>
          <w:noProof/>
        </w:rPr>
        <w:lastRenderedPageBreak/>
        <w:drawing>
          <wp:inline distT="0" distB="0" distL="0" distR="0" wp14:anchorId="6EDBC427" wp14:editId="26FCC1A3">
            <wp:extent cx="4634345" cy="2130511"/>
            <wp:effectExtent l="0" t="0" r="0" b="3175"/>
            <wp:docPr id="397041609" name="Picture 1" descr="A guide to the Rapid application development | Thirdrock Techk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uide to the Rapid application development | Thirdrock Techkn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42096" cy="2134074"/>
                    </a:xfrm>
                    <a:prstGeom prst="rect">
                      <a:avLst/>
                    </a:prstGeom>
                    <a:noFill/>
                    <a:ln>
                      <a:noFill/>
                    </a:ln>
                  </pic:spPr>
                </pic:pic>
              </a:graphicData>
            </a:graphic>
          </wp:inline>
        </w:drawing>
      </w:r>
    </w:p>
    <w:p w14:paraId="73BE677C" w14:textId="77777777" w:rsidR="00EF76EF" w:rsidRPr="00165A19" w:rsidRDefault="00EF76EF" w:rsidP="00EF76EF">
      <w:pPr>
        <w:spacing w:after="0" w:line="480" w:lineRule="auto"/>
        <w:ind w:firstLine="720"/>
        <w:rPr>
          <w:rFonts w:ascii="Arial" w:hAnsi="Arial" w:cs="Arial"/>
          <w:i/>
          <w:iCs/>
          <w:sz w:val="20"/>
          <w:szCs w:val="20"/>
        </w:rPr>
      </w:pPr>
      <w:r w:rsidRPr="00165A19">
        <w:rPr>
          <w:rFonts w:ascii="Arial" w:hAnsi="Arial" w:cs="Arial"/>
          <w:i/>
          <w:iCs/>
          <w:sz w:val="20"/>
          <w:szCs w:val="20"/>
        </w:rPr>
        <w:t>Source: Website Name/Article Name (if any)</w:t>
      </w:r>
    </w:p>
    <w:p w14:paraId="6A94F083" w14:textId="77777777" w:rsidR="00EF76EF" w:rsidRPr="00D76C70" w:rsidRDefault="00EF76EF" w:rsidP="00EF76EF">
      <w:pPr>
        <w:spacing w:after="0" w:line="480" w:lineRule="auto"/>
        <w:jc w:val="center"/>
        <w:rPr>
          <w:rFonts w:ascii="Arial" w:hAnsi="Arial" w:cs="Arial"/>
          <w:sz w:val="20"/>
          <w:szCs w:val="20"/>
        </w:rPr>
      </w:pPr>
      <w:r w:rsidRPr="00D76C70">
        <w:rPr>
          <w:rFonts w:ascii="Arial" w:hAnsi="Arial" w:cs="Arial"/>
          <w:b/>
          <w:bCs/>
          <w:sz w:val="20"/>
          <w:szCs w:val="20"/>
        </w:rPr>
        <w:t>Figure 1</w:t>
      </w:r>
      <w:r w:rsidRPr="00D76C70">
        <w:rPr>
          <w:rFonts w:ascii="Arial" w:hAnsi="Arial" w:cs="Arial"/>
          <w:sz w:val="20"/>
          <w:szCs w:val="20"/>
        </w:rPr>
        <w:t>. Rapid Application Development</w:t>
      </w:r>
    </w:p>
    <w:p w14:paraId="59E96A3E" w14:textId="77777777" w:rsidR="00EF76EF" w:rsidRDefault="00EF76EF" w:rsidP="007E2F73">
      <w:pPr>
        <w:spacing w:after="0" w:line="480" w:lineRule="auto"/>
        <w:jc w:val="both"/>
        <w:rPr>
          <w:rFonts w:ascii="Arial" w:hAnsi="Arial" w:cs="Arial"/>
          <w:sz w:val="24"/>
          <w:szCs w:val="24"/>
        </w:rPr>
      </w:pPr>
      <w:r>
        <w:rPr>
          <w:rFonts w:ascii="Arial" w:hAnsi="Arial" w:cs="Arial"/>
          <w:sz w:val="24"/>
          <w:szCs w:val="24"/>
        </w:rPr>
        <w:tab/>
      </w:r>
    </w:p>
    <w:p w14:paraId="52B95813" w14:textId="77777777" w:rsidR="00075978" w:rsidRDefault="00EF76EF" w:rsidP="00075978">
      <w:pPr>
        <w:spacing w:after="0" w:line="480" w:lineRule="auto"/>
        <w:ind w:firstLine="720"/>
        <w:jc w:val="both"/>
        <w:rPr>
          <w:rFonts w:ascii="Arial" w:hAnsi="Arial" w:cs="Arial"/>
          <w:sz w:val="24"/>
          <w:szCs w:val="24"/>
        </w:rPr>
      </w:pPr>
      <w:r>
        <w:rPr>
          <w:rFonts w:ascii="Arial" w:hAnsi="Arial" w:cs="Arial"/>
          <w:sz w:val="24"/>
          <w:szCs w:val="24"/>
        </w:rPr>
        <w:t xml:space="preserve">If a table or figure was taken from other literature, the source must be included and placed on the lower-left side of the Figure or Table. </w:t>
      </w:r>
    </w:p>
    <w:p w14:paraId="2B74BE39" w14:textId="77777777" w:rsidR="00075978" w:rsidRDefault="00075978" w:rsidP="00075978">
      <w:pPr>
        <w:spacing w:after="0" w:line="480" w:lineRule="auto"/>
        <w:jc w:val="both"/>
        <w:rPr>
          <w:rFonts w:ascii="Arial" w:hAnsi="Arial" w:cs="Arial"/>
          <w:sz w:val="20"/>
          <w:szCs w:val="20"/>
        </w:rPr>
      </w:pPr>
      <w:r w:rsidRPr="00CD7C9C">
        <w:rPr>
          <w:rFonts w:ascii="Arial" w:hAnsi="Arial" w:cs="Arial"/>
          <w:b/>
          <w:bCs/>
          <w:sz w:val="20"/>
          <w:szCs w:val="20"/>
        </w:rPr>
        <w:t xml:space="preserve">Table </w:t>
      </w:r>
      <w:r>
        <w:rPr>
          <w:rFonts w:ascii="Arial" w:hAnsi="Arial" w:cs="Arial"/>
          <w:b/>
          <w:bCs/>
          <w:sz w:val="20"/>
          <w:szCs w:val="20"/>
        </w:rPr>
        <w:t>1</w:t>
      </w:r>
      <w:r w:rsidRPr="00CD7C9C">
        <w:rPr>
          <w:rFonts w:ascii="Arial" w:hAnsi="Arial" w:cs="Arial"/>
          <w:sz w:val="20"/>
          <w:szCs w:val="20"/>
        </w:rPr>
        <w:t xml:space="preserve">. </w:t>
      </w:r>
      <w:r>
        <w:rPr>
          <w:rFonts w:ascii="Arial" w:hAnsi="Arial" w:cs="Arial"/>
          <w:sz w:val="20"/>
          <w:szCs w:val="20"/>
        </w:rPr>
        <w:t>Sample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135"/>
      </w:tblGrid>
      <w:tr w:rsidR="00075978" w:rsidRPr="00CD7C9C" w14:paraId="50F47608" w14:textId="77777777" w:rsidTr="000F58BA">
        <w:trPr>
          <w:trHeight w:val="432"/>
        </w:trPr>
        <w:tc>
          <w:tcPr>
            <w:tcW w:w="4495" w:type="dxa"/>
            <w:tcBorders>
              <w:top w:val="single" w:sz="12" w:space="0" w:color="auto"/>
              <w:bottom w:val="single" w:sz="4" w:space="0" w:color="auto"/>
            </w:tcBorders>
            <w:vAlign w:val="center"/>
            <w:hideMark/>
          </w:tcPr>
          <w:p w14:paraId="38B26B12" w14:textId="28A8C627" w:rsidR="00075978" w:rsidRPr="00075978" w:rsidRDefault="00075978" w:rsidP="00075978">
            <w:pPr>
              <w:jc w:val="center"/>
              <w:rPr>
                <w:rFonts w:ascii="Times New Roman" w:eastAsia="Times New Roman" w:hAnsi="Times New Roman" w:cs="Times New Roman"/>
                <w:b/>
                <w:bCs/>
                <w:sz w:val="20"/>
                <w:szCs w:val="20"/>
                <w:lang w:eastAsia="en-PH"/>
              </w:rPr>
            </w:pPr>
            <w:r w:rsidRPr="00075978">
              <w:rPr>
                <w:rFonts w:ascii="Arial-BoldMT" w:eastAsia="Times New Roman" w:hAnsi="Arial-BoldMT" w:cs="Times New Roman"/>
                <w:b/>
                <w:bCs/>
                <w:color w:val="000000"/>
                <w:sz w:val="20"/>
                <w:szCs w:val="20"/>
                <w:lang w:eastAsia="en-PH"/>
              </w:rPr>
              <w:t>Regressor</w:t>
            </w:r>
          </w:p>
        </w:tc>
        <w:tc>
          <w:tcPr>
            <w:tcW w:w="4135" w:type="dxa"/>
            <w:tcBorders>
              <w:top w:val="single" w:sz="12" w:space="0" w:color="auto"/>
              <w:bottom w:val="single" w:sz="4" w:space="0" w:color="auto"/>
            </w:tcBorders>
            <w:vAlign w:val="center"/>
            <w:hideMark/>
          </w:tcPr>
          <w:p w14:paraId="2FC26DA1" w14:textId="70A4A043" w:rsidR="00075978" w:rsidRPr="00075978" w:rsidRDefault="00075978" w:rsidP="00075978">
            <w:pPr>
              <w:jc w:val="center"/>
              <w:rPr>
                <w:rFonts w:ascii="Times New Roman" w:eastAsia="Times New Roman" w:hAnsi="Times New Roman" w:cs="Times New Roman"/>
                <w:b/>
                <w:bCs/>
                <w:sz w:val="20"/>
                <w:szCs w:val="20"/>
                <w:lang w:eastAsia="en-PH"/>
              </w:rPr>
            </w:pPr>
            <w:r w:rsidRPr="00075978">
              <w:rPr>
                <w:rFonts w:ascii="ArialMT" w:eastAsia="Times New Roman" w:hAnsi="ArialMT" w:cs="Times New Roman"/>
                <w:b/>
                <w:bCs/>
                <w:color w:val="000000"/>
                <w:sz w:val="20"/>
                <w:szCs w:val="20"/>
                <w:lang w:eastAsia="en-PH"/>
              </w:rPr>
              <w:t>Accuracy</w:t>
            </w:r>
          </w:p>
        </w:tc>
      </w:tr>
      <w:tr w:rsidR="00075978" w:rsidRPr="00CD7C9C" w14:paraId="52BB3CF5" w14:textId="77777777" w:rsidTr="000F58BA">
        <w:trPr>
          <w:trHeight w:val="432"/>
        </w:trPr>
        <w:tc>
          <w:tcPr>
            <w:tcW w:w="4495" w:type="dxa"/>
            <w:tcBorders>
              <w:top w:val="single" w:sz="4" w:space="0" w:color="auto"/>
            </w:tcBorders>
            <w:vAlign w:val="center"/>
            <w:hideMark/>
          </w:tcPr>
          <w:p w14:paraId="4D60E1C1" w14:textId="7BF98EB5" w:rsidR="00075978" w:rsidRPr="00075978" w:rsidRDefault="00075978" w:rsidP="00542E7A">
            <w:pPr>
              <w:rPr>
                <w:rFonts w:ascii="Arial" w:eastAsia="Times New Roman" w:hAnsi="Arial" w:cs="Arial"/>
                <w:sz w:val="20"/>
                <w:szCs w:val="20"/>
                <w:lang w:eastAsia="en-PH"/>
              </w:rPr>
            </w:pPr>
            <w:r w:rsidRPr="00075978">
              <w:rPr>
                <w:rFonts w:ascii="Arial" w:eastAsia="Times New Roman" w:hAnsi="Arial" w:cs="Arial"/>
                <w:color w:val="000000"/>
                <w:sz w:val="20"/>
                <w:szCs w:val="20"/>
                <w:lang w:eastAsia="en-PH"/>
              </w:rPr>
              <w:t>Naïve Bayes</w:t>
            </w:r>
          </w:p>
        </w:tc>
        <w:tc>
          <w:tcPr>
            <w:tcW w:w="4135" w:type="dxa"/>
            <w:tcBorders>
              <w:top w:val="single" w:sz="4" w:space="0" w:color="auto"/>
            </w:tcBorders>
            <w:vAlign w:val="center"/>
          </w:tcPr>
          <w:p w14:paraId="18C18295" w14:textId="4DD72492" w:rsidR="00075978" w:rsidRPr="00075978" w:rsidRDefault="00075978" w:rsidP="00075978">
            <w:pPr>
              <w:jc w:val="center"/>
              <w:rPr>
                <w:rFonts w:ascii="Arial" w:eastAsia="Times New Roman" w:hAnsi="Arial" w:cs="Arial"/>
                <w:sz w:val="20"/>
                <w:szCs w:val="20"/>
                <w:lang w:eastAsia="en-PH"/>
              </w:rPr>
            </w:pPr>
            <w:r w:rsidRPr="00075978">
              <w:rPr>
                <w:rFonts w:ascii="Arial" w:eastAsia="Times New Roman" w:hAnsi="Arial" w:cs="Arial"/>
                <w:sz w:val="20"/>
                <w:szCs w:val="20"/>
                <w:lang w:eastAsia="en-PH"/>
              </w:rPr>
              <w:t>80.75%</w:t>
            </w:r>
          </w:p>
        </w:tc>
      </w:tr>
      <w:tr w:rsidR="00075978" w:rsidRPr="00CD7C9C" w14:paraId="495C2F21" w14:textId="77777777" w:rsidTr="000F58BA">
        <w:trPr>
          <w:trHeight w:val="432"/>
        </w:trPr>
        <w:tc>
          <w:tcPr>
            <w:tcW w:w="4495" w:type="dxa"/>
            <w:vAlign w:val="center"/>
            <w:hideMark/>
          </w:tcPr>
          <w:p w14:paraId="741E70FF" w14:textId="6616036B" w:rsidR="00075978" w:rsidRPr="00075978" w:rsidRDefault="00075978" w:rsidP="00542E7A">
            <w:pPr>
              <w:rPr>
                <w:rFonts w:ascii="Arial" w:eastAsia="Times New Roman" w:hAnsi="Arial" w:cs="Arial"/>
                <w:sz w:val="20"/>
                <w:szCs w:val="20"/>
                <w:lang w:eastAsia="en-PH"/>
              </w:rPr>
            </w:pPr>
            <w:r w:rsidRPr="00075978">
              <w:rPr>
                <w:rFonts w:ascii="Arial" w:eastAsia="Times New Roman" w:hAnsi="Arial" w:cs="Arial"/>
                <w:color w:val="000000"/>
                <w:sz w:val="20"/>
                <w:szCs w:val="20"/>
                <w:lang w:eastAsia="en-PH"/>
              </w:rPr>
              <w:t xml:space="preserve">Logistic Regression </w:t>
            </w:r>
          </w:p>
        </w:tc>
        <w:tc>
          <w:tcPr>
            <w:tcW w:w="4135" w:type="dxa"/>
            <w:vAlign w:val="center"/>
          </w:tcPr>
          <w:p w14:paraId="4EE1D95A" w14:textId="083069B9" w:rsidR="00075978" w:rsidRPr="00075978" w:rsidRDefault="00075978" w:rsidP="00075978">
            <w:pPr>
              <w:jc w:val="center"/>
              <w:rPr>
                <w:rFonts w:ascii="Arial" w:eastAsia="Times New Roman" w:hAnsi="Arial" w:cs="Arial"/>
                <w:sz w:val="20"/>
                <w:szCs w:val="20"/>
                <w:lang w:eastAsia="en-PH"/>
              </w:rPr>
            </w:pPr>
            <w:r w:rsidRPr="00075978">
              <w:rPr>
                <w:rFonts w:ascii="Arial" w:eastAsia="Times New Roman" w:hAnsi="Arial" w:cs="Arial"/>
                <w:sz w:val="20"/>
                <w:szCs w:val="20"/>
                <w:lang w:eastAsia="en-PH"/>
              </w:rPr>
              <w:t>87.63%</w:t>
            </w:r>
          </w:p>
        </w:tc>
      </w:tr>
      <w:tr w:rsidR="00075978" w:rsidRPr="00CD7C9C" w14:paraId="33372716" w14:textId="77777777" w:rsidTr="00892B7C">
        <w:trPr>
          <w:trHeight w:val="432"/>
        </w:trPr>
        <w:tc>
          <w:tcPr>
            <w:tcW w:w="4495" w:type="dxa"/>
            <w:tcBorders>
              <w:bottom w:val="single" w:sz="12" w:space="0" w:color="auto"/>
            </w:tcBorders>
            <w:vAlign w:val="center"/>
            <w:hideMark/>
          </w:tcPr>
          <w:p w14:paraId="7088F23B" w14:textId="1C1D34E5" w:rsidR="00075978" w:rsidRPr="00075978" w:rsidRDefault="00075978" w:rsidP="00542E7A">
            <w:pPr>
              <w:rPr>
                <w:rFonts w:ascii="Arial" w:eastAsia="Times New Roman" w:hAnsi="Arial" w:cs="Arial"/>
                <w:sz w:val="20"/>
                <w:szCs w:val="20"/>
                <w:lang w:eastAsia="en-PH"/>
              </w:rPr>
            </w:pPr>
            <w:r w:rsidRPr="00075978">
              <w:rPr>
                <w:rFonts w:ascii="Arial" w:eastAsia="Times New Roman" w:hAnsi="Arial" w:cs="Arial"/>
                <w:color w:val="000000"/>
                <w:sz w:val="20"/>
                <w:szCs w:val="20"/>
                <w:lang w:eastAsia="en-PH"/>
              </w:rPr>
              <w:t xml:space="preserve">Support Vector Machine </w:t>
            </w:r>
          </w:p>
        </w:tc>
        <w:tc>
          <w:tcPr>
            <w:tcW w:w="4135" w:type="dxa"/>
            <w:tcBorders>
              <w:bottom w:val="single" w:sz="12" w:space="0" w:color="auto"/>
            </w:tcBorders>
            <w:vAlign w:val="center"/>
          </w:tcPr>
          <w:p w14:paraId="50C1BB31" w14:textId="7C33A856" w:rsidR="00075978" w:rsidRPr="00075978" w:rsidRDefault="00075978" w:rsidP="00075978">
            <w:pPr>
              <w:jc w:val="center"/>
              <w:rPr>
                <w:rFonts w:ascii="Arial" w:eastAsia="Times New Roman" w:hAnsi="Arial" w:cs="Arial"/>
                <w:sz w:val="20"/>
                <w:szCs w:val="20"/>
                <w:lang w:eastAsia="en-PH"/>
              </w:rPr>
            </w:pPr>
            <w:r w:rsidRPr="00075978">
              <w:rPr>
                <w:rFonts w:ascii="Arial" w:eastAsia="Times New Roman" w:hAnsi="Arial" w:cs="Arial"/>
                <w:sz w:val="20"/>
                <w:szCs w:val="20"/>
                <w:lang w:eastAsia="en-PH"/>
              </w:rPr>
              <w:t>69.49%</w:t>
            </w:r>
          </w:p>
        </w:tc>
      </w:tr>
    </w:tbl>
    <w:p w14:paraId="6602C266" w14:textId="65E33A20" w:rsidR="00EF76EF" w:rsidRDefault="00EF76EF" w:rsidP="00075978">
      <w:pPr>
        <w:spacing w:after="0" w:line="480" w:lineRule="auto"/>
        <w:ind w:firstLine="720"/>
        <w:jc w:val="both"/>
        <w:rPr>
          <w:rFonts w:ascii="Arial" w:hAnsi="Arial" w:cs="Arial"/>
          <w:sz w:val="24"/>
          <w:szCs w:val="24"/>
        </w:rPr>
      </w:pPr>
    </w:p>
    <w:p w14:paraId="572F980F" w14:textId="67BB9399" w:rsidR="00EF76EF" w:rsidRDefault="00EF76EF" w:rsidP="00EF76EF">
      <w:pPr>
        <w:spacing w:after="0" w:line="480" w:lineRule="auto"/>
        <w:ind w:firstLine="720"/>
        <w:jc w:val="both"/>
        <w:rPr>
          <w:rFonts w:ascii="Arial" w:hAnsi="Arial" w:cs="Arial"/>
          <w:sz w:val="24"/>
          <w:szCs w:val="24"/>
        </w:rPr>
      </w:pPr>
      <w:r w:rsidRPr="00EF76EF">
        <w:rPr>
          <w:rFonts w:ascii="Arial" w:hAnsi="Arial" w:cs="Arial"/>
          <w:sz w:val="24"/>
          <w:szCs w:val="24"/>
        </w:rPr>
        <w:t>All tables must be cited within the text. For example, Table 1 should be referred to as Table 1 and not table 1 or anything else. Font size for text within tables should normally be at 10 pt. If majority of the tables are small in width, they can be left-aligned but this must be consistent throughout the paper.</w:t>
      </w:r>
      <w:r>
        <w:rPr>
          <w:rFonts w:ascii="Arial" w:hAnsi="Arial" w:cs="Arial"/>
          <w:sz w:val="24"/>
          <w:szCs w:val="24"/>
        </w:rPr>
        <w:t xml:space="preserve"> </w:t>
      </w:r>
      <w:r w:rsidRPr="00EF76EF">
        <w:rPr>
          <w:rFonts w:ascii="Arial" w:hAnsi="Arial" w:cs="Arial"/>
          <w:sz w:val="24"/>
          <w:szCs w:val="24"/>
        </w:rPr>
        <w:t>Do</w:t>
      </w:r>
      <w:r>
        <w:rPr>
          <w:rFonts w:ascii="Arial" w:hAnsi="Arial" w:cs="Arial"/>
          <w:sz w:val="24"/>
          <w:szCs w:val="24"/>
        </w:rPr>
        <w:t xml:space="preserve"> </w:t>
      </w:r>
      <w:r w:rsidRPr="00EF76EF">
        <w:rPr>
          <w:rFonts w:ascii="Arial" w:hAnsi="Arial" w:cs="Arial"/>
          <w:sz w:val="24"/>
          <w:szCs w:val="24"/>
        </w:rPr>
        <w:t>n</w:t>
      </w:r>
      <w:r>
        <w:rPr>
          <w:rFonts w:ascii="Arial" w:hAnsi="Arial" w:cs="Arial"/>
          <w:sz w:val="24"/>
          <w:szCs w:val="24"/>
        </w:rPr>
        <w:t>o</w:t>
      </w:r>
      <w:r w:rsidRPr="00EF76EF">
        <w:rPr>
          <w:rFonts w:ascii="Arial" w:hAnsi="Arial" w:cs="Arial"/>
          <w:sz w:val="24"/>
          <w:szCs w:val="24"/>
        </w:rPr>
        <w:t>t cut tables; try to fit the tables on one page.</w:t>
      </w:r>
      <w:r>
        <w:rPr>
          <w:rFonts w:ascii="Arial" w:hAnsi="Arial" w:cs="Arial"/>
          <w:sz w:val="24"/>
          <w:szCs w:val="24"/>
        </w:rPr>
        <w:t xml:space="preserve"> </w:t>
      </w:r>
      <w:r w:rsidRPr="00EF76EF">
        <w:rPr>
          <w:rFonts w:ascii="Arial" w:hAnsi="Arial" w:cs="Arial"/>
          <w:sz w:val="24"/>
          <w:szCs w:val="24"/>
        </w:rPr>
        <w:t>For long tables, summarize the data; highlight only important variables; or present the table in a landscape orientation</w:t>
      </w:r>
      <w:r>
        <w:rPr>
          <w:rFonts w:ascii="Arial" w:hAnsi="Arial" w:cs="Arial"/>
          <w:sz w:val="24"/>
          <w:szCs w:val="24"/>
        </w:rPr>
        <w:t xml:space="preserve"> </w:t>
      </w:r>
      <w:r w:rsidRPr="00EF76EF">
        <w:rPr>
          <w:rFonts w:ascii="Arial" w:hAnsi="Arial" w:cs="Arial"/>
          <w:sz w:val="24"/>
          <w:szCs w:val="24"/>
        </w:rPr>
        <w:t>on a single page.</w:t>
      </w:r>
    </w:p>
    <w:p w14:paraId="1948790B" w14:textId="77777777" w:rsidR="00EF76EF" w:rsidRPr="00EF76EF" w:rsidRDefault="00EF76EF" w:rsidP="00EF76EF">
      <w:pPr>
        <w:spacing w:after="0" w:line="240" w:lineRule="auto"/>
        <w:jc w:val="both"/>
        <w:rPr>
          <w:rFonts w:ascii="Arial" w:hAnsi="Arial" w:cs="Arial"/>
          <w:sz w:val="24"/>
          <w:szCs w:val="24"/>
        </w:rPr>
      </w:pPr>
    </w:p>
    <w:p w14:paraId="7557C624" w14:textId="77777777" w:rsidR="00BC06E2" w:rsidRDefault="00BC06E2" w:rsidP="00BC06E2">
      <w:pPr>
        <w:spacing w:after="0" w:line="480" w:lineRule="auto"/>
        <w:jc w:val="both"/>
        <w:rPr>
          <w:rFonts w:ascii="Arial" w:hAnsi="Arial" w:cs="Arial"/>
          <w:sz w:val="24"/>
          <w:szCs w:val="24"/>
        </w:rPr>
      </w:pPr>
      <w:r>
        <w:rPr>
          <w:rFonts w:ascii="Arial" w:hAnsi="Arial" w:cs="Arial"/>
          <w:b/>
          <w:bCs/>
          <w:sz w:val="24"/>
          <w:szCs w:val="24"/>
        </w:rPr>
        <w:t>Creating a Technology Gap Table</w:t>
      </w:r>
    </w:p>
    <w:p w14:paraId="43593CA7" w14:textId="77777777" w:rsidR="00BC06E2" w:rsidRDefault="00BC06E2" w:rsidP="00BC06E2">
      <w:pPr>
        <w:spacing w:after="0" w:line="480" w:lineRule="auto"/>
        <w:jc w:val="both"/>
        <w:rPr>
          <w:rFonts w:ascii="Arial" w:hAnsi="Arial" w:cs="Arial"/>
          <w:sz w:val="24"/>
          <w:szCs w:val="24"/>
        </w:rPr>
      </w:pPr>
      <w:r>
        <w:rPr>
          <w:rFonts w:ascii="Arial" w:hAnsi="Arial" w:cs="Arial"/>
          <w:sz w:val="24"/>
          <w:szCs w:val="24"/>
        </w:rPr>
        <w:tab/>
      </w:r>
      <w:r w:rsidRPr="00BC06E2">
        <w:rPr>
          <w:rFonts w:ascii="Arial" w:hAnsi="Arial" w:cs="Arial"/>
          <w:sz w:val="24"/>
          <w:szCs w:val="24"/>
        </w:rPr>
        <w:t xml:space="preserve">When </w:t>
      </w:r>
      <w:r>
        <w:rPr>
          <w:rFonts w:ascii="Arial" w:hAnsi="Arial" w:cs="Arial"/>
          <w:sz w:val="24"/>
          <w:szCs w:val="24"/>
        </w:rPr>
        <w:t xml:space="preserve">creating a table and </w:t>
      </w:r>
      <w:r w:rsidRPr="00BC06E2">
        <w:rPr>
          <w:rFonts w:ascii="Arial" w:hAnsi="Arial" w:cs="Arial"/>
          <w:sz w:val="24"/>
          <w:szCs w:val="24"/>
        </w:rPr>
        <w:t xml:space="preserve">writing about a technology gap, </w:t>
      </w:r>
      <w:r>
        <w:rPr>
          <w:rFonts w:ascii="Arial" w:hAnsi="Arial" w:cs="Arial"/>
          <w:sz w:val="24"/>
          <w:szCs w:val="24"/>
        </w:rPr>
        <w:t>i</w:t>
      </w:r>
      <w:r w:rsidRPr="00BC06E2">
        <w:rPr>
          <w:rFonts w:ascii="Arial" w:hAnsi="Arial" w:cs="Arial"/>
          <w:sz w:val="24"/>
          <w:szCs w:val="24"/>
        </w:rPr>
        <w:t>dentify areas where current solutions or methods fall short, are outdated, or lack efficiency, scalability, or security. Clearly articulate these shortcomings to highlight the need for further research or development. Your goal is to pinpoint specific issues that have not yet been addressed or areas where innovation is necessary. Use evidence from previous studies, market analysis, or industry reports to substantiate your claims. Structuring your paragraph to first describe the current state, then pinpoint the limitations, and finally emphasize the importance of addressing these gaps will make your argument compelling.</w:t>
      </w:r>
      <w:r w:rsidRPr="00EF76EF">
        <w:rPr>
          <w:rFonts w:ascii="Arial" w:hAnsi="Arial" w:cs="Arial"/>
          <w:sz w:val="24"/>
          <w:szCs w:val="24"/>
        </w:rPr>
        <w:t xml:space="preserve"> </w:t>
      </w:r>
    </w:p>
    <w:p w14:paraId="1D1D0D4C" w14:textId="63AE16CF" w:rsidR="00BC06E2" w:rsidRDefault="00BC06E2" w:rsidP="00BC06E2">
      <w:pPr>
        <w:spacing w:after="0" w:line="480" w:lineRule="auto"/>
        <w:jc w:val="both"/>
        <w:rPr>
          <w:rFonts w:ascii="Arial" w:hAnsi="Arial" w:cs="Arial"/>
          <w:sz w:val="20"/>
          <w:szCs w:val="20"/>
        </w:rPr>
      </w:pPr>
      <w:r w:rsidRPr="00CD7C9C">
        <w:rPr>
          <w:rFonts w:ascii="Arial" w:hAnsi="Arial" w:cs="Arial"/>
          <w:b/>
          <w:bCs/>
          <w:sz w:val="20"/>
          <w:szCs w:val="20"/>
        </w:rPr>
        <w:t xml:space="preserve">Table </w:t>
      </w:r>
      <w:r>
        <w:rPr>
          <w:rFonts w:ascii="Arial" w:hAnsi="Arial" w:cs="Arial"/>
          <w:b/>
          <w:bCs/>
          <w:sz w:val="20"/>
          <w:szCs w:val="20"/>
        </w:rPr>
        <w:t>1</w:t>
      </w:r>
      <w:r w:rsidRPr="00CD7C9C">
        <w:rPr>
          <w:rFonts w:ascii="Arial" w:hAnsi="Arial" w:cs="Arial"/>
          <w:sz w:val="20"/>
          <w:szCs w:val="20"/>
        </w:rPr>
        <w:t xml:space="preserve">. </w:t>
      </w:r>
      <w:r w:rsidR="00892B7C" w:rsidRPr="00892B7C">
        <w:rPr>
          <w:rFonts w:ascii="Arial" w:hAnsi="Arial" w:cs="Arial"/>
          <w:sz w:val="20"/>
          <w:szCs w:val="20"/>
        </w:rPr>
        <w:t>Identified Technology Gaps in Websites with Predictive Analytics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1402"/>
        <w:gridCol w:w="1728"/>
        <w:gridCol w:w="1606"/>
        <w:gridCol w:w="1843"/>
      </w:tblGrid>
      <w:tr w:rsidR="00BC06E2" w:rsidRPr="00CD7C9C" w14:paraId="5124D86F" w14:textId="77777777" w:rsidTr="00BC06E2">
        <w:trPr>
          <w:trHeight w:val="432"/>
        </w:trPr>
        <w:tc>
          <w:tcPr>
            <w:tcW w:w="2249" w:type="dxa"/>
            <w:tcBorders>
              <w:top w:val="single" w:sz="12" w:space="0" w:color="auto"/>
              <w:bottom w:val="single" w:sz="4" w:space="0" w:color="auto"/>
            </w:tcBorders>
            <w:vAlign w:val="center"/>
            <w:hideMark/>
          </w:tcPr>
          <w:p w14:paraId="7E93E8A8" w14:textId="13AC9786" w:rsidR="00BC06E2" w:rsidRPr="00BC06E2" w:rsidRDefault="00BC06E2" w:rsidP="00BC06E2">
            <w:pPr>
              <w:jc w:val="center"/>
              <w:rPr>
                <w:rFonts w:ascii="Arial" w:eastAsia="Times New Roman" w:hAnsi="Arial" w:cs="Arial"/>
                <w:b/>
                <w:bCs/>
                <w:sz w:val="20"/>
                <w:szCs w:val="20"/>
                <w:lang w:eastAsia="en-PH"/>
              </w:rPr>
            </w:pPr>
            <w:r w:rsidRPr="00BC06E2">
              <w:rPr>
                <w:rFonts w:ascii="Arial" w:hAnsi="Arial" w:cs="Arial"/>
                <w:b/>
                <w:bCs/>
                <w:sz w:val="20"/>
                <w:szCs w:val="20"/>
              </w:rPr>
              <w:t>Aspect</w:t>
            </w:r>
          </w:p>
        </w:tc>
        <w:tc>
          <w:tcPr>
            <w:tcW w:w="1444" w:type="dxa"/>
            <w:tcBorders>
              <w:top w:val="single" w:sz="12" w:space="0" w:color="auto"/>
              <w:bottom w:val="single" w:sz="4" w:space="0" w:color="auto"/>
            </w:tcBorders>
            <w:vAlign w:val="center"/>
          </w:tcPr>
          <w:p w14:paraId="4ED35090" w14:textId="5F3DAF84" w:rsidR="00BC06E2" w:rsidRPr="00BC06E2" w:rsidRDefault="00BC06E2" w:rsidP="00BC06E2">
            <w:pPr>
              <w:jc w:val="center"/>
              <w:rPr>
                <w:rFonts w:ascii="Arial" w:eastAsia="Times New Roman" w:hAnsi="Arial" w:cs="Arial"/>
                <w:b/>
                <w:bCs/>
                <w:color w:val="000000"/>
                <w:sz w:val="20"/>
                <w:szCs w:val="20"/>
                <w:lang w:eastAsia="en-PH"/>
              </w:rPr>
            </w:pPr>
            <w:r w:rsidRPr="00BC06E2">
              <w:rPr>
                <w:rFonts w:ascii="Arial" w:hAnsi="Arial" w:cs="Arial"/>
                <w:b/>
                <w:bCs/>
                <w:sz w:val="20"/>
                <w:szCs w:val="20"/>
              </w:rPr>
              <w:t>Current State</w:t>
            </w:r>
          </w:p>
        </w:tc>
        <w:tc>
          <w:tcPr>
            <w:tcW w:w="1444" w:type="dxa"/>
            <w:tcBorders>
              <w:top w:val="single" w:sz="12" w:space="0" w:color="auto"/>
              <w:bottom w:val="single" w:sz="4" w:space="0" w:color="auto"/>
            </w:tcBorders>
            <w:vAlign w:val="center"/>
          </w:tcPr>
          <w:p w14:paraId="390611F7" w14:textId="5C8351DD" w:rsidR="00BC06E2" w:rsidRPr="00BC06E2" w:rsidRDefault="00BC06E2" w:rsidP="00BC06E2">
            <w:pPr>
              <w:jc w:val="center"/>
              <w:rPr>
                <w:rFonts w:ascii="Arial" w:eastAsia="Times New Roman" w:hAnsi="Arial" w:cs="Arial"/>
                <w:b/>
                <w:bCs/>
                <w:color w:val="000000"/>
                <w:sz w:val="20"/>
                <w:szCs w:val="20"/>
                <w:lang w:eastAsia="en-PH"/>
              </w:rPr>
            </w:pPr>
            <w:r w:rsidRPr="00BC06E2">
              <w:rPr>
                <w:rFonts w:ascii="Arial" w:hAnsi="Arial" w:cs="Arial"/>
                <w:b/>
                <w:bCs/>
                <w:sz w:val="20"/>
                <w:szCs w:val="20"/>
              </w:rPr>
              <w:t>Gap/Limitations</w:t>
            </w:r>
          </w:p>
        </w:tc>
        <w:tc>
          <w:tcPr>
            <w:tcW w:w="1444" w:type="dxa"/>
            <w:tcBorders>
              <w:top w:val="single" w:sz="12" w:space="0" w:color="auto"/>
              <w:bottom w:val="single" w:sz="4" w:space="0" w:color="auto"/>
            </w:tcBorders>
            <w:vAlign w:val="center"/>
          </w:tcPr>
          <w:p w14:paraId="0492B340" w14:textId="34E86F3E" w:rsidR="00BC06E2" w:rsidRPr="00BC06E2" w:rsidRDefault="00BC06E2" w:rsidP="00BC06E2">
            <w:pPr>
              <w:jc w:val="center"/>
              <w:rPr>
                <w:rFonts w:ascii="Arial" w:eastAsia="Times New Roman" w:hAnsi="Arial" w:cs="Arial"/>
                <w:b/>
                <w:bCs/>
                <w:color w:val="000000"/>
                <w:sz w:val="20"/>
                <w:szCs w:val="20"/>
                <w:lang w:eastAsia="en-PH"/>
              </w:rPr>
            </w:pPr>
            <w:r w:rsidRPr="00BC06E2">
              <w:rPr>
                <w:rFonts w:ascii="Arial" w:hAnsi="Arial" w:cs="Arial"/>
                <w:b/>
                <w:bCs/>
                <w:sz w:val="20"/>
                <w:szCs w:val="20"/>
              </w:rPr>
              <w:t>Impact of Gap</w:t>
            </w:r>
          </w:p>
        </w:tc>
        <w:tc>
          <w:tcPr>
            <w:tcW w:w="2059" w:type="dxa"/>
            <w:tcBorders>
              <w:top w:val="single" w:sz="12" w:space="0" w:color="auto"/>
              <w:bottom w:val="single" w:sz="4" w:space="0" w:color="auto"/>
            </w:tcBorders>
            <w:vAlign w:val="center"/>
            <w:hideMark/>
          </w:tcPr>
          <w:p w14:paraId="0B518340" w14:textId="2CF66A3D" w:rsidR="00BC06E2" w:rsidRPr="00BC06E2" w:rsidRDefault="00BC06E2" w:rsidP="00BC06E2">
            <w:pPr>
              <w:jc w:val="center"/>
              <w:rPr>
                <w:rFonts w:ascii="Arial" w:eastAsia="Times New Roman" w:hAnsi="Arial" w:cs="Arial"/>
                <w:b/>
                <w:bCs/>
                <w:sz w:val="20"/>
                <w:szCs w:val="20"/>
                <w:lang w:eastAsia="en-PH"/>
              </w:rPr>
            </w:pPr>
            <w:r w:rsidRPr="00BC06E2">
              <w:rPr>
                <w:rFonts w:ascii="Arial" w:hAnsi="Arial" w:cs="Arial"/>
                <w:b/>
                <w:bCs/>
                <w:sz w:val="20"/>
                <w:szCs w:val="20"/>
              </w:rPr>
              <w:t>References</w:t>
            </w:r>
          </w:p>
        </w:tc>
      </w:tr>
      <w:tr w:rsidR="00BC06E2" w:rsidRPr="00CD7C9C" w14:paraId="67961B16" w14:textId="77777777" w:rsidTr="00BC06E2">
        <w:trPr>
          <w:trHeight w:val="1160"/>
        </w:trPr>
        <w:tc>
          <w:tcPr>
            <w:tcW w:w="2249" w:type="dxa"/>
            <w:tcBorders>
              <w:top w:val="single" w:sz="4" w:space="0" w:color="auto"/>
            </w:tcBorders>
            <w:hideMark/>
          </w:tcPr>
          <w:p w14:paraId="0D8FFE48" w14:textId="059050A4"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Real-time adaptability</w:t>
            </w:r>
          </w:p>
        </w:tc>
        <w:tc>
          <w:tcPr>
            <w:tcW w:w="1444" w:type="dxa"/>
            <w:tcBorders>
              <w:top w:val="single" w:sz="4" w:space="0" w:color="auto"/>
            </w:tcBorders>
          </w:tcPr>
          <w:p w14:paraId="296C69A2" w14:textId="0C725C01"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Basic models with periodic updates</w:t>
            </w:r>
          </w:p>
        </w:tc>
        <w:tc>
          <w:tcPr>
            <w:tcW w:w="1444" w:type="dxa"/>
            <w:tcBorders>
              <w:top w:val="single" w:sz="4" w:space="0" w:color="auto"/>
            </w:tcBorders>
          </w:tcPr>
          <w:p w14:paraId="5030ADCD" w14:textId="1A403D3A"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Lack of real-time data integration</w:t>
            </w:r>
          </w:p>
        </w:tc>
        <w:tc>
          <w:tcPr>
            <w:tcW w:w="1444" w:type="dxa"/>
            <w:tcBorders>
              <w:top w:val="single" w:sz="4" w:space="0" w:color="auto"/>
            </w:tcBorders>
          </w:tcPr>
          <w:p w14:paraId="314E785E" w14:textId="2D7989A7"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Reduced prediction accuracy and responsiveness</w:t>
            </w:r>
          </w:p>
        </w:tc>
        <w:tc>
          <w:tcPr>
            <w:tcW w:w="2059" w:type="dxa"/>
            <w:tcBorders>
              <w:top w:val="single" w:sz="4" w:space="0" w:color="auto"/>
            </w:tcBorders>
          </w:tcPr>
          <w:p w14:paraId="681ACF78" w14:textId="38EB897B" w:rsidR="00BC06E2" w:rsidRPr="00BC06E2" w:rsidRDefault="00BC06E2" w:rsidP="00BC06E2">
            <w:pPr>
              <w:jc w:val="center"/>
              <w:rPr>
                <w:rFonts w:ascii="Arial" w:eastAsia="Times New Roman" w:hAnsi="Arial" w:cs="Arial"/>
                <w:sz w:val="20"/>
                <w:szCs w:val="20"/>
                <w:lang w:eastAsia="en-PH"/>
              </w:rPr>
            </w:pPr>
            <w:r w:rsidRPr="00BC06E2">
              <w:rPr>
                <w:rFonts w:ascii="Arial" w:hAnsi="Arial" w:cs="Arial"/>
                <w:sz w:val="20"/>
                <w:szCs w:val="20"/>
              </w:rPr>
              <w:t>Johnson &amp; Lee, 2021</w:t>
            </w:r>
          </w:p>
        </w:tc>
      </w:tr>
      <w:tr w:rsidR="00BC06E2" w:rsidRPr="00CD7C9C" w14:paraId="6F692041" w14:textId="77777777" w:rsidTr="00BC06E2">
        <w:trPr>
          <w:trHeight w:val="990"/>
        </w:trPr>
        <w:tc>
          <w:tcPr>
            <w:tcW w:w="2249" w:type="dxa"/>
            <w:hideMark/>
          </w:tcPr>
          <w:p w14:paraId="049A1BCC" w14:textId="675872CE"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Personalization</w:t>
            </w:r>
          </w:p>
        </w:tc>
        <w:tc>
          <w:tcPr>
            <w:tcW w:w="1444" w:type="dxa"/>
          </w:tcPr>
          <w:p w14:paraId="60103418" w14:textId="4739387B"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Generalized user predictions</w:t>
            </w:r>
          </w:p>
        </w:tc>
        <w:tc>
          <w:tcPr>
            <w:tcW w:w="1444" w:type="dxa"/>
          </w:tcPr>
          <w:p w14:paraId="698CB91D" w14:textId="793892E2"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Limited personalization per user</w:t>
            </w:r>
          </w:p>
        </w:tc>
        <w:tc>
          <w:tcPr>
            <w:tcW w:w="1444" w:type="dxa"/>
          </w:tcPr>
          <w:p w14:paraId="1EDDDB47" w14:textId="0A67DDE4"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Lower user engagement and satisfaction</w:t>
            </w:r>
          </w:p>
        </w:tc>
        <w:tc>
          <w:tcPr>
            <w:tcW w:w="2059" w:type="dxa"/>
          </w:tcPr>
          <w:p w14:paraId="27291DCE" w14:textId="2FE20951" w:rsidR="00BC06E2" w:rsidRPr="00BC06E2" w:rsidRDefault="00BC06E2" w:rsidP="00BC06E2">
            <w:pPr>
              <w:jc w:val="center"/>
              <w:rPr>
                <w:rFonts w:ascii="Arial" w:eastAsia="Times New Roman" w:hAnsi="Arial" w:cs="Arial"/>
                <w:sz w:val="20"/>
                <w:szCs w:val="20"/>
                <w:lang w:eastAsia="en-PH"/>
              </w:rPr>
            </w:pPr>
            <w:r w:rsidRPr="00BC06E2">
              <w:rPr>
                <w:rFonts w:ascii="Arial" w:hAnsi="Arial" w:cs="Arial"/>
                <w:sz w:val="20"/>
                <w:szCs w:val="20"/>
              </w:rPr>
              <w:t>Smith, 2020</w:t>
            </w:r>
          </w:p>
        </w:tc>
      </w:tr>
      <w:tr w:rsidR="00BC06E2" w:rsidRPr="00CD7C9C" w14:paraId="3D2DF18C" w14:textId="77777777" w:rsidTr="00892B7C">
        <w:trPr>
          <w:trHeight w:val="432"/>
        </w:trPr>
        <w:tc>
          <w:tcPr>
            <w:tcW w:w="2249" w:type="dxa"/>
            <w:tcBorders>
              <w:bottom w:val="single" w:sz="12" w:space="0" w:color="auto"/>
            </w:tcBorders>
            <w:hideMark/>
          </w:tcPr>
          <w:p w14:paraId="2F075533" w14:textId="550B6816"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Machine learning integration</w:t>
            </w:r>
          </w:p>
        </w:tc>
        <w:tc>
          <w:tcPr>
            <w:tcW w:w="1444" w:type="dxa"/>
            <w:tcBorders>
              <w:bottom w:val="single" w:sz="12" w:space="0" w:color="auto"/>
            </w:tcBorders>
          </w:tcPr>
          <w:p w14:paraId="1171EE9F" w14:textId="31A4F939"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Use of traditional algorithms</w:t>
            </w:r>
          </w:p>
        </w:tc>
        <w:tc>
          <w:tcPr>
            <w:tcW w:w="1444" w:type="dxa"/>
            <w:tcBorders>
              <w:bottom w:val="single" w:sz="12" w:space="0" w:color="auto"/>
            </w:tcBorders>
          </w:tcPr>
          <w:p w14:paraId="4B68020F" w14:textId="20F9C265"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Absence of advanced, self-learning algorithms</w:t>
            </w:r>
          </w:p>
        </w:tc>
        <w:tc>
          <w:tcPr>
            <w:tcW w:w="1444" w:type="dxa"/>
            <w:tcBorders>
              <w:bottom w:val="single" w:sz="12" w:space="0" w:color="auto"/>
            </w:tcBorders>
          </w:tcPr>
          <w:p w14:paraId="565E6B19" w14:textId="28A3697F" w:rsidR="00BC06E2" w:rsidRPr="00BC06E2" w:rsidRDefault="00BC06E2" w:rsidP="00BC06E2">
            <w:pPr>
              <w:rPr>
                <w:rFonts w:ascii="Arial" w:eastAsia="Times New Roman" w:hAnsi="Arial" w:cs="Arial"/>
                <w:sz w:val="20"/>
                <w:szCs w:val="20"/>
                <w:lang w:eastAsia="en-PH"/>
              </w:rPr>
            </w:pPr>
            <w:r w:rsidRPr="00BC06E2">
              <w:rPr>
                <w:rFonts w:ascii="Arial" w:hAnsi="Arial" w:cs="Arial"/>
                <w:sz w:val="20"/>
                <w:szCs w:val="20"/>
              </w:rPr>
              <w:t>Decreased predictive precision over time</w:t>
            </w:r>
          </w:p>
        </w:tc>
        <w:tc>
          <w:tcPr>
            <w:tcW w:w="2059" w:type="dxa"/>
            <w:tcBorders>
              <w:bottom w:val="single" w:sz="12" w:space="0" w:color="auto"/>
            </w:tcBorders>
          </w:tcPr>
          <w:p w14:paraId="475C5B78" w14:textId="104B0CAF" w:rsidR="00BC06E2" w:rsidRPr="00BC06E2" w:rsidRDefault="00BC06E2" w:rsidP="00BC06E2">
            <w:pPr>
              <w:jc w:val="center"/>
              <w:rPr>
                <w:rFonts w:ascii="Arial" w:eastAsia="Times New Roman" w:hAnsi="Arial" w:cs="Arial"/>
                <w:sz w:val="20"/>
                <w:szCs w:val="20"/>
                <w:lang w:eastAsia="en-PH"/>
              </w:rPr>
            </w:pPr>
            <w:r w:rsidRPr="00BC06E2">
              <w:rPr>
                <w:rFonts w:ascii="Arial" w:hAnsi="Arial" w:cs="Arial"/>
                <w:sz w:val="20"/>
                <w:szCs w:val="20"/>
              </w:rPr>
              <w:t>Kim et al., 2022</w:t>
            </w:r>
          </w:p>
        </w:tc>
      </w:tr>
    </w:tbl>
    <w:p w14:paraId="3C763DE5" w14:textId="77777777" w:rsidR="00BC06E2" w:rsidRDefault="00BC06E2" w:rsidP="007E2F73">
      <w:pPr>
        <w:spacing w:after="0" w:line="480" w:lineRule="auto"/>
        <w:jc w:val="both"/>
        <w:rPr>
          <w:rFonts w:ascii="Arial" w:hAnsi="Arial" w:cs="Arial"/>
          <w:b/>
          <w:bCs/>
          <w:sz w:val="24"/>
          <w:szCs w:val="24"/>
        </w:rPr>
      </w:pPr>
    </w:p>
    <w:p w14:paraId="3F07AFE5" w14:textId="77777777" w:rsidR="00BC06E2" w:rsidRDefault="00BC06E2" w:rsidP="00BC06E2">
      <w:pPr>
        <w:spacing w:after="0" w:line="480" w:lineRule="auto"/>
        <w:ind w:firstLine="720"/>
        <w:jc w:val="both"/>
        <w:rPr>
          <w:rFonts w:ascii="Arial" w:hAnsi="Arial" w:cs="Arial"/>
          <w:sz w:val="24"/>
          <w:szCs w:val="24"/>
        </w:rPr>
      </w:pPr>
      <w:r w:rsidRPr="00BC06E2">
        <w:rPr>
          <w:rFonts w:ascii="Arial" w:hAnsi="Arial" w:cs="Arial"/>
          <w:b/>
          <w:bCs/>
          <w:sz w:val="24"/>
          <w:szCs w:val="24"/>
        </w:rPr>
        <w:t>EXAMPLE</w:t>
      </w:r>
      <w:r>
        <w:rPr>
          <w:rFonts w:ascii="Arial" w:hAnsi="Arial" w:cs="Arial"/>
          <w:sz w:val="24"/>
          <w:szCs w:val="24"/>
        </w:rPr>
        <w:t xml:space="preserve">. </w:t>
      </w:r>
      <w:r w:rsidRPr="00BC06E2">
        <w:rPr>
          <w:rFonts w:ascii="Arial" w:hAnsi="Arial" w:cs="Arial"/>
          <w:sz w:val="24"/>
          <w:szCs w:val="24"/>
        </w:rPr>
        <w:t xml:space="preserve">Despite the growing adoption of predictive analytics in website development, many existing platforms exhibit significant limitations. Most current websites utilize basic predictive models that rely on historical data to forecast user behavior, but they often lack real-time adaptability and personalized insights (Johnson &amp; Lee, 2021). These systems primarily focus on general trends rather </w:t>
      </w:r>
      <w:r w:rsidRPr="00BC06E2">
        <w:rPr>
          <w:rFonts w:ascii="Arial" w:hAnsi="Arial" w:cs="Arial"/>
          <w:sz w:val="24"/>
          <w:szCs w:val="24"/>
        </w:rPr>
        <w:lastRenderedPageBreak/>
        <w:t>than individualized predictions, which reduces their effectiveness in enhancing user engagement (Smith, 2020). Additionally, many platforms do not integrate advanced machine learning algorithms that can continuously learn and improve from new data streams, limiting their predictive accuracy (Kim et al., 2022). Addressing these gaps by developing more sophisticated, real-time, and personalized predictive analytics systems could significantly improve user experience and business outcomes.</w:t>
      </w:r>
    </w:p>
    <w:p w14:paraId="33C2E21E" w14:textId="77777777" w:rsidR="00BC06E2" w:rsidRDefault="00BC06E2" w:rsidP="00BC06E2">
      <w:pPr>
        <w:spacing w:after="0" w:line="240" w:lineRule="auto"/>
        <w:jc w:val="both"/>
        <w:rPr>
          <w:rFonts w:ascii="Arial" w:hAnsi="Arial" w:cs="Arial"/>
          <w:b/>
          <w:bCs/>
          <w:sz w:val="24"/>
          <w:szCs w:val="24"/>
        </w:rPr>
      </w:pPr>
    </w:p>
    <w:p w14:paraId="2D91CC36" w14:textId="378B3997" w:rsidR="00892B7C" w:rsidRDefault="00892B7C" w:rsidP="00892B7C">
      <w:pPr>
        <w:spacing w:after="0" w:line="480" w:lineRule="auto"/>
        <w:jc w:val="both"/>
        <w:rPr>
          <w:rFonts w:ascii="Arial" w:hAnsi="Arial" w:cs="Arial"/>
          <w:sz w:val="24"/>
          <w:szCs w:val="24"/>
        </w:rPr>
      </w:pPr>
      <w:r>
        <w:rPr>
          <w:rFonts w:ascii="Arial" w:hAnsi="Arial" w:cs="Arial"/>
          <w:b/>
          <w:bCs/>
          <w:sz w:val="24"/>
          <w:szCs w:val="24"/>
        </w:rPr>
        <w:t>Creating a Literature Matrix</w:t>
      </w:r>
    </w:p>
    <w:p w14:paraId="4D540D4E" w14:textId="0EC45280" w:rsidR="00892B7C" w:rsidRDefault="00892B7C" w:rsidP="00892B7C">
      <w:pPr>
        <w:spacing w:after="0" w:line="480" w:lineRule="auto"/>
        <w:jc w:val="both"/>
        <w:rPr>
          <w:rFonts w:ascii="Arial" w:hAnsi="Arial" w:cs="Arial"/>
          <w:sz w:val="24"/>
          <w:szCs w:val="24"/>
        </w:rPr>
      </w:pPr>
      <w:r>
        <w:rPr>
          <w:rFonts w:ascii="Arial" w:hAnsi="Arial" w:cs="Arial"/>
          <w:sz w:val="24"/>
          <w:szCs w:val="24"/>
        </w:rPr>
        <w:tab/>
      </w:r>
      <w:r w:rsidRPr="00892B7C">
        <w:rPr>
          <w:rFonts w:ascii="Arial" w:hAnsi="Arial" w:cs="Arial"/>
          <w:sz w:val="24"/>
          <w:szCs w:val="24"/>
        </w:rPr>
        <w:t xml:space="preserve">A literature matrix is a useful tool to organize and synthesize existing research relevant to your topic. To create one, start by identifying key studies, articles, or reports that address your research area. For each source, extract essential information such as the author(s), year of publication, research objectives, methodologies used, key findings, and limitations. Arrange this information into a table with clear columns for each category. This structured approach allows you to easily </w:t>
      </w:r>
      <w:proofErr w:type="gramStart"/>
      <w:r w:rsidRPr="00892B7C">
        <w:rPr>
          <w:rFonts w:ascii="Arial" w:hAnsi="Arial" w:cs="Arial"/>
          <w:sz w:val="24"/>
          <w:szCs w:val="24"/>
        </w:rPr>
        <w:t>compare and contrast</w:t>
      </w:r>
      <w:proofErr w:type="gramEnd"/>
      <w:r w:rsidRPr="00892B7C">
        <w:rPr>
          <w:rFonts w:ascii="Arial" w:hAnsi="Arial" w:cs="Arial"/>
          <w:sz w:val="24"/>
          <w:szCs w:val="24"/>
        </w:rPr>
        <w:t xml:space="preserve"> different studies, identify gaps in the literature, and justify your research focus. When compiling the matrix, aim for clarity and conciseness, focusing on how each source contributes to understanding the current state of the field</w:t>
      </w:r>
      <w:r w:rsidRPr="00BC06E2">
        <w:rPr>
          <w:rFonts w:ascii="Arial" w:hAnsi="Arial" w:cs="Arial"/>
          <w:sz w:val="24"/>
          <w:szCs w:val="24"/>
        </w:rPr>
        <w:t>.</w:t>
      </w:r>
      <w:r w:rsidRPr="00EF76EF">
        <w:rPr>
          <w:rFonts w:ascii="Arial" w:hAnsi="Arial" w:cs="Arial"/>
          <w:sz w:val="24"/>
          <w:szCs w:val="24"/>
        </w:rPr>
        <w:t xml:space="preserve"> </w:t>
      </w:r>
    </w:p>
    <w:p w14:paraId="6965F904" w14:textId="080EFE1A" w:rsidR="00892B7C" w:rsidRDefault="00892B7C" w:rsidP="00892B7C">
      <w:pPr>
        <w:spacing w:after="0" w:line="480" w:lineRule="auto"/>
        <w:ind w:firstLine="720"/>
        <w:jc w:val="both"/>
        <w:rPr>
          <w:rFonts w:ascii="Arial" w:hAnsi="Arial" w:cs="Arial"/>
          <w:sz w:val="24"/>
          <w:szCs w:val="24"/>
        </w:rPr>
      </w:pPr>
      <w:r w:rsidRPr="00BC06E2">
        <w:rPr>
          <w:rFonts w:ascii="Arial" w:hAnsi="Arial" w:cs="Arial"/>
          <w:b/>
          <w:bCs/>
          <w:sz w:val="24"/>
          <w:szCs w:val="24"/>
        </w:rPr>
        <w:t>EXAMPLE</w:t>
      </w:r>
      <w:r>
        <w:rPr>
          <w:rFonts w:ascii="Arial" w:hAnsi="Arial" w:cs="Arial"/>
          <w:sz w:val="24"/>
          <w:szCs w:val="24"/>
        </w:rPr>
        <w:t>. S</w:t>
      </w:r>
      <w:r w:rsidRPr="00892B7C">
        <w:rPr>
          <w:rFonts w:ascii="Arial" w:hAnsi="Arial" w:cs="Arial"/>
          <w:sz w:val="24"/>
          <w:szCs w:val="24"/>
        </w:rPr>
        <w:t xml:space="preserve">tudies by Nguyen et al. (2019) and Patel (2020) have explored the integration of geospatial data with web platforms for urban planning, highlighting the potential for real-time mapping to improve decision-making. However, these studies often focus on specific applications, such as disaster management or transportation, and tend to use limited datasets, which restricts </w:t>
      </w:r>
      <w:r w:rsidRPr="00892B7C">
        <w:rPr>
          <w:rFonts w:ascii="Arial" w:hAnsi="Arial" w:cs="Arial"/>
          <w:sz w:val="24"/>
          <w:szCs w:val="24"/>
        </w:rPr>
        <w:lastRenderedPageBreak/>
        <w:t>their generalizability. Other research, like that of Lee and Kim (2021), has examined the technical challenges of integrating GIS technologies with web interfaces, noting issues related to data accuracy and user interaction. By organizing these studies into a literature matrix, researchers can clearly see the progression of geospatial mapping applications and identify gaps, such as the need for more user-friendly interfaces and scalable data solutions, that future research can address</w:t>
      </w:r>
      <w:r w:rsidRPr="00BC06E2">
        <w:rPr>
          <w:rFonts w:ascii="Arial" w:hAnsi="Arial" w:cs="Arial"/>
          <w:sz w:val="24"/>
          <w:szCs w:val="24"/>
        </w:rPr>
        <w:t>.</w:t>
      </w:r>
    </w:p>
    <w:p w14:paraId="2C8F5370" w14:textId="6BFCE4BE" w:rsidR="00892B7C" w:rsidRDefault="00892B7C" w:rsidP="00892B7C">
      <w:pPr>
        <w:spacing w:after="0" w:line="480" w:lineRule="auto"/>
        <w:jc w:val="both"/>
        <w:rPr>
          <w:rFonts w:ascii="Arial" w:hAnsi="Arial" w:cs="Arial"/>
          <w:sz w:val="20"/>
          <w:szCs w:val="20"/>
        </w:rPr>
      </w:pPr>
      <w:r w:rsidRPr="00CD7C9C">
        <w:rPr>
          <w:rFonts w:ascii="Arial" w:hAnsi="Arial" w:cs="Arial"/>
          <w:b/>
          <w:bCs/>
          <w:sz w:val="20"/>
          <w:szCs w:val="20"/>
        </w:rPr>
        <w:t xml:space="preserve">Table </w:t>
      </w:r>
      <w:r>
        <w:rPr>
          <w:rFonts w:ascii="Arial" w:hAnsi="Arial" w:cs="Arial"/>
          <w:b/>
          <w:bCs/>
          <w:sz w:val="20"/>
          <w:szCs w:val="20"/>
        </w:rPr>
        <w:t>2</w:t>
      </w:r>
      <w:r w:rsidRPr="00CD7C9C">
        <w:rPr>
          <w:rFonts w:ascii="Arial" w:hAnsi="Arial" w:cs="Arial"/>
          <w:sz w:val="20"/>
          <w:szCs w:val="20"/>
        </w:rPr>
        <w:t xml:space="preserve">. </w:t>
      </w:r>
      <w:r w:rsidRPr="00892B7C">
        <w:rPr>
          <w:rFonts w:ascii="Arial" w:hAnsi="Arial" w:cs="Arial"/>
          <w:sz w:val="20"/>
          <w:szCs w:val="20"/>
        </w:rPr>
        <w:t>Literature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9"/>
        <w:gridCol w:w="1384"/>
        <w:gridCol w:w="1625"/>
        <w:gridCol w:w="1443"/>
        <w:gridCol w:w="1283"/>
        <w:gridCol w:w="1406"/>
      </w:tblGrid>
      <w:tr w:rsidR="00892B7C" w:rsidRPr="00CD7C9C" w14:paraId="035D093C" w14:textId="77777777" w:rsidTr="00892B7C">
        <w:trPr>
          <w:trHeight w:val="432"/>
        </w:trPr>
        <w:tc>
          <w:tcPr>
            <w:tcW w:w="1742" w:type="dxa"/>
            <w:tcBorders>
              <w:top w:val="single" w:sz="12" w:space="0" w:color="auto"/>
              <w:bottom w:val="single" w:sz="4" w:space="0" w:color="auto"/>
            </w:tcBorders>
            <w:vAlign w:val="center"/>
            <w:hideMark/>
          </w:tcPr>
          <w:p w14:paraId="1180AAF5" w14:textId="0E4C6B2A" w:rsidR="00892B7C" w:rsidRPr="00892B7C" w:rsidRDefault="00892B7C" w:rsidP="00892B7C">
            <w:pPr>
              <w:jc w:val="center"/>
              <w:rPr>
                <w:rFonts w:ascii="Arial" w:eastAsia="Times New Roman" w:hAnsi="Arial" w:cs="Arial"/>
                <w:b/>
                <w:bCs/>
                <w:sz w:val="20"/>
                <w:szCs w:val="20"/>
                <w:lang w:eastAsia="en-PH"/>
              </w:rPr>
            </w:pPr>
            <w:r w:rsidRPr="00892B7C">
              <w:rPr>
                <w:rFonts w:ascii="Arial" w:hAnsi="Arial" w:cs="Arial"/>
                <w:b/>
                <w:bCs/>
                <w:sz w:val="20"/>
                <w:szCs w:val="20"/>
              </w:rPr>
              <w:t>Author(s) &amp; Year</w:t>
            </w:r>
          </w:p>
        </w:tc>
        <w:tc>
          <w:tcPr>
            <w:tcW w:w="1330" w:type="dxa"/>
            <w:tcBorders>
              <w:top w:val="single" w:sz="12" w:space="0" w:color="auto"/>
              <w:bottom w:val="single" w:sz="4" w:space="0" w:color="auto"/>
            </w:tcBorders>
            <w:vAlign w:val="center"/>
          </w:tcPr>
          <w:p w14:paraId="102B467C" w14:textId="4048DE5C" w:rsidR="00892B7C" w:rsidRPr="00892B7C" w:rsidRDefault="00892B7C" w:rsidP="00892B7C">
            <w:pPr>
              <w:jc w:val="center"/>
              <w:rPr>
                <w:rFonts w:ascii="Arial" w:eastAsia="Times New Roman" w:hAnsi="Arial" w:cs="Arial"/>
                <w:b/>
                <w:bCs/>
                <w:color w:val="000000"/>
                <w:sz w:val="20"/>
                <w:szCs w:val="20"/>
                <w:lang w:eastAsia="en-PH"/>
              </w:rPr>
            </w:pPr>
            <w:r w:rsidRPr="00892B7C">
              <w:rPr>
                <w:rFonts w:ascii="Arial" w:hAnsi="Arial" w:cs="Arial"/>
                <w:b/>
                <w:bCs/>
                <w:sz w:val="20"/>
                <w:szCs w:val="20"/>
              </w:rPr>
              <w:t>Research Objectives</w:t>
            </w:r>
          </w:p>
        </w:tc>
        <w:tc>
          <w:tcPr>
            <w:tcW w:w="1728" w:type="dxa"/>
            <w:tcBorders>
              <w:top w:val="single" w:sz="12" w:space="0" w:color="auto"/>
              <w:bottom w:val="single" w:sz="4" w:space="0" w:color="auto"/>
            </w:tcBorders>
            <w:vAlign w:val="center"/>
          </w:tcPr>
          <w:p w14:paraId="673BAF7A" w14:textId="508DCFF1" w:rsidR="00892B7C" w:rsidRPr="00892B7C" w:rsidRDefault="00892B7C" w:rsidP="00892B7C">
            <w:pPr>
              <w:jc w:val="center"/>
              <w:rPr>
                <w:rFonts w:ascii="Arial" w:eastAsia="Times New Roman" w:hAnsi="Arial" w:cs="Arial"/>
                <w:b/>
                <w:bCs/>
                <w:color w:val="000000"/>
                <w:sz w:val="20"/>
                <w:szCs w:val="20"/>
                <w:lang w:eastAsia="en-PH"/>
              </w:rPr>
            </w:pPr>
            <w:r w:rsidRPr="00892B7C">
              <w:rPr>
                <w:rFonts w:ascii="Arial" w:hAnsi="Arial" w:cs="Arial"/>
                <w:b/>
                <w:bCs/>
                <w:sz w:val="20"/>
                <w:szCs w:val="20"/>
              </w:rPr>
              <w:t>Methodology</w:t>
            </w:r>
          </w:p>
        </w:tc>
        <w:tc>
          <w:tcPr>
            <w:tcW w:w="1606" w:type="dxa"/>
            <w:tcBorders>
              <w:top w:val="single" w:sz="12" w:space="0" w:color="auto"/>
              <w:bottom w:val="single" w:sz="4" w:space="0" w:color="auto"/>
            </w:tcBorders>
            <w:vAlign w:val="center"/>
          </w:tcPr>
          <w:p w14:paraId="77C7D081" w14:textId="21A05CAD" w:rsidR="00892B7C" w:rsidRPr="00892B7C" w:rsidRDefault="00892B7C" w:rsidP="00892B7C">
            <w:pPr>
              <w:jc w:val="center"/>
              <w:rPr>
                <w:rFonts w:ascii="Arial" w:eastAsia="Times New Roman" w:hAnsi="Arial" w:cs="Arial"/>
                <w:b/>
                <w:bCs/>
                <w:color w:val="000000"/>
                <w:sz w:val="20"/>
                <w:szCs w:val="20"/>
                <w:lang w:eastAsia="en-PH"/>
              </w:rPr>
            </w:pPr>
            <w:r w:rsidRPr="00892B7C">
              <w:rPr>
                <w:rFonts w:ascii="Arial" w:hAnsi="Arial" w:cs="Arial"/>
                <w:b/>
                <w:bCs/>
                <w:sz w:val="20"/>
                <w:szCs w:val="20"/>
              </w:rPr>
              <w:t>Key Findings</w:t>
            </w:r>
          </w:p>
        </w:tc>
        <w:tc>
          <w:tcPr>
            <w:tcW w:w="758" w:type="dxa"/>
            <w:tcBorders>
              <w:top w:val="single" w:sz="12" w:space="0" w:color="auto"/>
              <w:bottom w:val="single" w:sz="4" w:space="0" w:color="auto"/>
            </w:tcBorders>
            <w:vAlign w:val="center"/>
          </w:tcPr>
          <w:p w14:paraId="59812084" w14:textId="2010201B" w:rsidR="00892B7C" w:rsidRPr="00892B7C" w:rsidRDefault="00892B7C" w:rsidP="00892B7C">
            <w:pPr>
              <w:jc w:val="center"/>
              <w:rPr>
                <w:rFonts w:ascii="Arial" w:hAnsi="Arial" w:cs="Arial"/>
                <w:b/>
                <w:bCs/>
                <w:sz w:val="20"/>
                <w:szCs w:val="20"/>
              </w:rPr>
            </w:pPr>
            <w:r w:rsidRPr="00892B7C">
              <w:rPr>
                <w:rFonts w:ascii="Arial" w:hAnsi="Arial" w:cs="Arial"/>
                <w:b/>
                <w:bCs/>
                <w:sz w:val="20"/>
                <w:szCs w:val="20"/>
              </w:rPr>
              <w:t>Limitations</w:t>
            </w:r>
          </w:p>
        </w:tc>
        <w:tc>
          <w:tcPr>
            <w:tcW w:w="1476" w:type="dxa"/>
            <w:tcBorders>
              <w:top w:val="single" w:sz="12" w:space="0" w:color="auto"/>
              <w:bottom w:val="single" w:sz="4" w:space="0" w:color="auto"/>
            </w:tcBorders>
            <w:vAlign w:val="center"/>
            <w:hideMark/>
          </w:tcPr>
          <w:p w14:paraId="4796E85D" w14:textId="6511B42D" w:rsidR="00892B7C" w:rsidRPr="00892B7C" w:rsidRDefault="00892B7C" w:rsidP="00892B7C">
            <w:pPr>
              <w:jc w:val="center"/>
              <w:rPr>
                <w:rFonts w:ascii="Arial" w:eastAsia="Times New Roman" w:hAnsi="Arial" w:cs="Arial"/>
                <w:b/>
                <w:bCs/>
                <w:sz w:val="20"/>
                <w:szCs w:val="20"/>
                <w:lang w:eastAsia="en-PH"/>
              </w:rPr>
            </w:pPr>
            <w:r w:rsidRPr="00892B7C">
              <w:rPr>
                <w:rFonts w:ascii="Arial" w:hAnsi="Arial" w:cs="Arial"/>
                <w:b/>
                <w:bCs/>
                <w:sz w:val="20"/>
                <w:szCs w:val="20"/>
              </w:rPr>
              <w:t>References</w:t>
            </w:r>
          </w:p>
        </w:tc>
      </w:tr>
      <w:tr w:rsidR="00892B7C" w:rsidRPr="00CD7C9C" w14:paraId="6D47AFB8" w14:textId="77777777" w:rsidTr="00892B7C">
        <w:trPr>
          <w:trHeight w:val="1475"/>
        </w:trPr>
        <w:tc>
          <w:tcPr>
            <w:tcW w:w="1742" w:type="dxa"/>
            <w:tcBorders>
              <w:top w:val="single" w:sz="4" w:space="0" w:color="auto"/>
            </w:tcBorders>
            <w:hideMark/>
          </w:tcPr>
          <w:p w14:paraId="23380749" w14:textId="1421DCE1"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Nguyen et al., 2019</w:t>
            </w:r>
          </w:p>
        </w:tc>
        <w:tc>
          <w:tcPr>
            <w:tcW w:w="1330" w:type="dxa"/>
            <w:tcBorders>
              <w:top w:val="single" w:sz="4" w:space="0" w:color="auto"/>
            </w:tcBorders>
          </w:tcPr>
          <w:p w14:paraId="377C2FBF" w14:textId="4FEFB4FF"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Explore real-time geospatial data in urban planning websites</w:t>
            </w:r>
          </w:p>
        </w:tc>
        <w:tc>
          <w:tcPr>
            <w:tcW w:w="1728" w:type="dxa"/>
            <w:tcBorders>
              <w:top w:val="single" w:sz="4" w:space="0" w:color="auto"/>
            </w:tcBorders>
          </w:tcPr>
          <w:p w14:paraId="32407D04" w14:textId="1B829732"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Case study with GIS integration</w:t>
            </w:r>
          </w:p>
        </w:tc>
        <w:tc>
          <w:tcPr>
            <w:tcW w:w="1606" w:type="dxa"/>
            <w:tcBorders>
              <w:top w:val="single" w:sz="4" w:space="0" w:color="auto"/>
            </w:tcBorders>
          </w:tcPr>
          <w:p w14:paraId="6F08D8FE" w14:textId="2125CED1"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Improved decision-making with real-time maps</w:t>
            </w:r>
          </w:p>
        </w:tc>
        <w:tc>
          <w:tcPr>
            <w:tcW w:w="758" w:type="dxa"/>
            <w:tcBorders>
              <w:top w:val="single" w:sz="4" w:space="0" w:color="auto"/>
            </w:tcBorders>
          </w:tcPr>
          <w:p w14:paraId="47F98569" w14:textId="427BDF00" w:rsidR="00892B7C" w:rsidRPr="00892B7C" w:rsidRDefault="00892B7C" w:rsidP="00892B7C">
            <w:pPr>
              <w:rPr>
                <w:rFonts w:ascii="Arial" w:hAnsi="Arial" w:cs="Arial"/>
                <w:sz w:val="20"/>
                <w:szCs w:val="20"/>
              </w:rPr>
            </w:pPr>
            <w:r w:rsidRPr="00892B7C">
              <w:rPr>
                <w:rFonts w:ascii="Arial" w:hAnsi="Arial" w:cs="Arial"/>
                <w:sz w:val="20"/>
                <w:szCs w:val="20"/>
              </w:rPr>
              <w:t>Limited geographic scope, small datasets</w:t>
            </w:r>
          </w:p>
        </w:tc>
        <w:tc>
          <w:tcPr>
            <w:tcW w:w="1476" w:type="dxa"/>
            <w:tcBorders>
              <w:top w:val="single" w:sz="4" w:space="0" w:color="auto"/>
            </w:tcBorders>
          </w:tcPr>
          <w:p w14:paraId="4179809C" w14:textId="5C1BB67F" w:rsidR="00892B7C" w:rsidRPr="00892B7C" w:rsidRDefault="00892B7C" w:rsidP="00892B7C">
            <w:pPr>
              <w:jc w:val="center"/>
              <w:rPr>
                <w:rFonts w:ascii="Arial" w:eastAsia="Times New Roman" w:hAnsi="Arial" w:cs="Arial"/>
                <w:sz w:val="20"/>
                <w:szCs w:val="20"/>
                <w:lang w:eastAsia="en-PH"/>
              </w:rPr>
            </w:pPr>
            <w:r w:rsidRPr="00892B7C">
              <w:rPr>
                <w:rFonts w:ascii="Arial" w:hAnsi="Arial" w:cs="Arial"/>
                <w:sz w:val="20"/>
                <w:szCs w:val="20"/>
              </w:rPr>
              <w:t>Nguyen et al., 2019</w:t>
            </w:r>
          </w:p>
        </w:tc>
      </w:tr>
      <w:tr w:rsidR="00892B7C" w:rsidRPr="00CD7C9C" w14:paraId="3E4F97BD" w14:textId="77777777" w:rsidTr="00892B7C">
        <w:trPr>
          <w:trHeight w:val="1530"/>
        </w:trPr>
        <w:tc>
          <w:tcPr>
            <w:tcW w:w="1742" w:type="dxa"/>
            <w:hideMark/>
          </w:tcPr>
          <w:p w14:paraId="722D17E2" w14:textId="43414080"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Patel, 2020</w:t>
            </w:r>
          </w:p>
        </w:tc>
        <w:tc>
          <w:tcPr>
            <w:tcW w:w="1330" w:type="dxa"/>
          </w:tcPr>
          <w:p w14:paraId="46FA24A0" w14:textId="70962CB7"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Assess web-based geospatial tools for disaster management</w:t>
            </w:r>
          </w:p>
        </w:tc>
        <w:tc>
          <w:tcPr>
            <w:tcW w:w="1728" w:type="dxa"/>
          </w:tcPr>
          <w:p w14:paraId="055BDAC8" w14:textId="1048BE80"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Comparative analysis of platforms</w:t>
            </w:r>
          </w:p>
        </w:tc>
        <w:tc>
          <w:tcPr>
            <w:tcW w:w="1606" w:type="dxa"/>
          </w:tcPr>
          <w:p w14:paraId="2FE4D72A" w14:textId="727BBD60"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Enhanced situational awareness</w:t>
            </w:r>
          </w:p>
        </w:tc>
        <w:tc>
          <w:tcPr>
            <w:tcW w:w="758" w:type="dxa"/>
          </w:tcPr>
          <w:p w14:paraId="287C7B55" w14:textId="101CFD78" w:rsidR="00892B7C" w:rsidRPr="00892B7C" w:rsidRDefault="00892B7C" w:rsidP="00892B7C">
            <w:pPr>
              <w:rPr>
                <w:rFonts w:ascii="Arial" w:hAnsi="Arial" w:cs="Arial"/>
                <w:sz w:val="20"/>
                <w:szCs w:val="20"/>
              </w:rPr>
            </w:pPr>
            <w:r w:rsidRPr="00892B7C">
              <w:rPr>
                <w:rFonts w:ascii="Arial" w:hAnsi="Arial" w:cs="Arial"/>
                <w:sz w:val="20"/>
                <w:szCs w:val="20"/>
              </w:rPr>
              <w:t>Focused on specific disasters, limited user testing</w:t>
            </w:r>
          </w:p>
        </w:tc>
        <w:tc>
          <w:tcPr>
            <w:tcW w:w="1476" w:type="dxa"/>
          </w:tcPr>
          <w:p w14:paraId="791F3C0C" w14:textId="55D723E6" w:rsidR="00892B7C" w:rsidRPr="00892B7C" w:rsidRDefault="00892B7C" w:rsidP="00892B7C">
            <w:pPr>
              <w:jc w:val="center"/>
              <w:rPr>
                <w:rFonts w:ascii="Arial" w:eastAsia="Times New Roman" w:hAnsi="Arial" w:cs="Arial"/>
                <w:sz w:val="20"/>
                <w:szCs w:val="20"/>
                <w:lang w:eastAsia="en-PH"/>
              </w:rPr>
            </w:pPr>
            <w:r w:rsidRPr="00892B7C">
              <w:rPr>
                <w:rFonts w:ascii="Arial" w:hAnsi="Arial" w:cs="Arial"/>
                <w:sz w:val="20"/>
                <w:szCs w:val="20"/>
              </w:rPr>
              <w:t>Patel, 2020</w:t>
            </w:r>
          </w:p>
        </w:tc>
      </w:tr>
      <w:tr w:rsidR="00892B7C" w:rsidRPr="00CD7C9C" w14:paraId="14C01681" w14:textId="77777777" w:rsidTr="00892B7C">
        <w:trPr>
          <w:trHeight w:val="432"/>
        </w:trPr>
        <w:tc>
          <w:tcPr>
            <w:tcW w:w="1742" w:type="dxa"/>
            <w:tcBorders>
              <w:bottom w:val="single" w:sz="12" w:space="0" w:color="auto"/>
            </w:tcBorders>
            <w:hideMark/>
          </w:tcPr>
          <w:p w14:paraId="0E7CFF69" w14:textId="57E32A12"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Lee &amp; Kim, 2021</w:t>
            </w:r>
          </w:p>
        </w:tc>
        <w:tc>
          <w:tcPr>
            <w:tcW w:w="1330" w:type="dxa"/>
            <w:tcBorders>
              <w:bottom w:val="single" w:sz="12" w:space="0" w:color="auto"/>
            </w:tcBorders>
          </w:tcPr>
          <w:p w14:paraId="6C5F1923" w14:textId="4E0F1814"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Investigate technical challenges of GIS-web integration</w:t>
            </w:r>
          </w:p>
        </w:tc>
        <w:tc>
          <w:tcPr>
            <w:tcW w:w="1728" w:type="dxa"/>
            <w:tcBorders>
              <w:bottom w:val="single" w:sz="12" w:space="0" w:color="auto"/>
            </w:tcBorders>
          </w:tcPr>
          <w:p w14:paraId="1754442F" w14:textId="22B1326E"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Technical review and user testing</w:t>
            </w:r>
          </w:p>
        </w:tc>
        <w:tc>
          <w:tcPr>
            <w:tcW w:w="1606" w:type="dxa"/>
            <w:tcBorders>
              <w:bottom w:val="single" w:sz="12" w:space="0" w:color="auto"/>
            </w:tcBorders>
          </w:tcPr>
          <w:p w14:paraId="16C88B47" w14:textId="26C76ED8" w:rsidR="00892B7C" w:rsidRPr="00892B7C" w:rsidRDefault="00892B7C" w:rsidP="00892B7C">
            <w:pPr>
              <w:rPr>
                <w:rFonts w:ascii="Arial" w:eastAsia="Times New Roman" w:hAnsi="Arial" w:cs="Arial"/>
                <w:sz w:val="20"/>
                <w:szCs w:val="20"/>
                <w:lang w:eastAsia="en-PH"/>
              </w:rPr>
            </w:pPr>
            <w:r w:rsidRPr="00892B7C">
              <w:rPr>
                <w:rFonts w:ascii="Arial" w:hAnsi="Arial" w:cs="Arial"/>
                <w:sz w:val="20"/>
                <w:szCs w:val="20"/>
              </w:rPr>
              <w:t>Data accuracy and interface issues identified</w:t>
            </w:r>
          </w:p>
        </w:tc>
        <w:tc>
          <w:tcPr>
            <w:tcW w:w="758" w:type="dxa"/>
            <w:tcBorders>
              <w:bottom w:val="single" w:sz="12" w:space="0" w:color="auto"/>
            </w:tcBorders>
          </w:tcPr>
          <w:p w14:paraId="3204BAE4" w14:textId="4BF41D60" w:rsidR="00892B7C" w:rsidRPr="00892B7C" w:rsidRDefault="00892B7C" w:rsidP="00892B7C">
            <w:pPr>
              <w:rPr>
                <w:rFonts w:ascii="Arial" w:hAnsi="Arial" w:cs="Arial"/>
                <w:sz w:val="20"/>
                <w:szCs w:val="20"/>
              </w:rPr>
            </w:pPr>
            <w:r w:rsidRPr="00892B7C">
              <w:rPr>
                <w:rFonts w:ascii="Arial" w:hAnsi="Arial" w:cs="Arial"/>
                <w:sz w:val="20"/>
                <w:szCs w:val="20"/>
              </w:rPr>
              <w:t>Limited scalability, user experience concerns</w:t>
            </w:r>
          </w:p>
        </w:tc>
        <w:tc>
          <w:tcPr>
            <w:tcW w:w="1476" w:type="dxa"/>
            <w:tcBorders>
              <w:bottom w:val="single" w:sz="12" w:space="0" w:color="auto"/>
            </w:tcBorders>
          </w:tcPr>
          <w:p w14:paraId="2693F238" w14:textId="7FF738E8" w:rsidR="00892B7C" w:rsidRPr="00892B7C" w:rsidRDefault="00892B7C" w:rsidP="00892B7C">
            <w:pPr>
              <w:jc w:val="center"/>
              <w:rPr>
                <w:rFonts w:ascii="Arial" w:eastAsia="Times New Roman" w:hAnsi="Arial" w:cs="Arial"/>
                <w:sz w:val="20"/>
                <w:szCs w:val="20"/>
                <w:lang w:eastAsia="en-PH"/>
              </w:rPr>
            </w:pPr>
            <w:r w:rsidRPr="00892B7C">
              <w:rPr>
                <w:rFonts w:ascii="Arial" w:hAnsi="Arial" w:cs="Arial"/>
                <w:sz w:val="20"/>
                <w:szCs w:val="20"/>
              </w:rPr>
              <w:t>Lee &amp; Kim, 2021</w:t>
            </w:r>
          </w:p>
        </w:tc>
      </w:tr>
    </w:tbl>
    <w:p w14:paraId="4A797AFC" w14:textId="77777777" w:rsidR="00892B7C" w:rsidRDefault="00892B7C" w:rsidP="00892B7C">
      <w:pPr>
        <w:spacing w:after="0" w:line="240" w:lineRule="auto"/>
        <w:jc w:val="both"/>
        <w:rPr>
          <w:rFonts w:ascii="Arial" w:hAnsi="Arial" w:cs="Arial"/>
          <w:b/>
          <w:bCs/>
          <w:sz w:val="24"/>
          <w:szCs w:val="24"/>
        </w:rPr>
      </w:pPr>
    </w:p>
    <w:p w14:paraId="4C35E169" w14:textId="77777777" w:rsidR="00364ECE" w:rsidRDefault="00364ECE" w:rsidP="00364ECE">
      <w:pPr>
        <w:spacing w:after="0" w:line="240" w:lineRule="auto"/>
        <w:jc w:val="both"/>
        <w:rPr>
          <w:rFonts w:ascii="Arial" w:hAnsi="Arial" w:cs="Arial"/>
          <w:b/>
          <w:bCs/>
          <w:sz w:val="24"/>
          <w:szCs w:val="24"/>
        </w:rPr>
      </w:pPr>
    </w:p>
    <w:p w14:paraId="4A15468C" w14:textId="7CB039B0" w:rsidR="00364ECE" w:rsidRDefault="00364ECE" w:rsidP="00364ECE">
      <w:pPr>
        <w:spacing w:after="0" w:line="480" w:lineRule="auto"/>
        <w:jc w:val="both"/>
        <w:rPr>
          <w:rFonts w:ascii="Arial" w:hAnsi="Arial" w:cs="Arial"/>
          <w:sz w:val="24"/>
          <w:szCs w:val="24"/>
        </w:rPr>
      </w:pPr>
      <w:r>
        <w:rPr>
          <w:rFonts w:ascii="Arial" w:hAnsi="Arial" w:cs="Arial"/>
          <w:b/>
          <w:bCs/>
          <w:sz w:val="24"/>
          <w:szCs w:val="24"/>
        </w:rPr>
        <w:t>Other Tips for Writing Literature Review (PEEL and STRIP methods)</w:t>
      </w:r>
    </w:p>
    <w:p w14:paraId="27296A0B" w14:textId="5A37F36A" w:rsidR="00364ECE" w:rsidRDefault="00364ECE" w:rsidP="00364ECE">
      <w:pPr>
        <w:spacing w:after="0" w:line="480" w:lineRule="auto"/>
        <w:jc w:val="both"/>
        <w:rPr>
          <w:rFonts w:ascii="Arial" w:hAnsi="Arial" w:cs="Arial"/>
          <w:sz w:val="24"/>
          <w:szCs w:val="24"/>
        </w:rPr>
      </w:pPr>
      <w:r>
        <w:rPr>
          <w:rFonts w:ascii="Arial" w:hAnsi="Arial" w:cs="Arial"/>
          <w:sz w:val="24"/>
          <w:szCs w:val="24"/>
        </w:rPr>
        <w:tab/>
      </w:r>
      <w:r w:rsidRPr="00364ECE">
        <w:rPr>
          <w:rFonts w:ascii="Arial" w:hAnsi="Arial" w:cs="Arial"/>
          <w:sz w:val="24"/>
          <w:szCs w:val="24"/>
        </w:rPr>
        <w:t>PEEL and STRIP are structured methods used to organize and develop paragraphs in a literature review, helping writers present and analyze research findings clearly and effectively</w:t>
      </w:r>
      <w:r w:rsidRPr="007E2F73">
        <w:rPr>
          <w:rFonts w:ascii="Arial" w:hAnsi="Arial" w:cs="Arial"/>
          <w:sz w:val="24"/>
          <w:szCs w:val="24"/>
        </w:rPr>
        <w:t xml:space="preserve">. </w:t>
      </w:r>
    </w:p>
    <w:p w14:paraId="7373AAA7" w14:textId="7626291C" w:rsidR="00364ECE" w:rsidRPr="00364ECE" w:rsidRDefault="00364ECE" w:rsidP="00364ECE">
      <w:pPr>
        <w:spacing w:after="0" w:line="480" w:lineRule="auto"/>
        <w:jc w:val="both"/>
        <w:rPr>
          <w:rFonts w:ascii="Arial" w:hAnsi="Arial" w:cs="Arial"/>
          <w:sz w:val="24"/>
          <w:szCs w:val="24"/>
        </w:rPr>
      </w:pPr>
      <w:r>
        <w:rPr>
          <w:rFonts w:ascii="Arial" w:hAnsi="Arial" w:cs="Arial"/>
          <w:sz w:val="24"/>
          <w:szCs w:val="24"/>
        </w:rPr>
        <w:tab/>
      </w:r>
      <w:r w:rsidRPr="00364ECE">
        <w:rPr>
          <w:rFonts w:ascii="Arial" w:hAnsi="Arial" w:cs="Arial"/>
          <w:b/>
          <w:bCs/>
          <w:sz w:val="24"/>
          <w:szCs w:val="24"/>
        </w:rPr>
        <w:t>PEEL</w:t>
      </w:r>
      <w:r>
        <w:rPr>
          <w:rFonts w:ascii="Arial" w:hAnsi="Arial" w:cs="Arial"/>
          <w:sz w:val="24"/>
          <w:szCs w:val="24"/>
        </w:rPr>
        <w:t xml:space="preserve">. </w:t>
      </w:r>
      <w:r w:rsidRPr="00364ECE">
        <w:rPr>
          <w:rFonts w:ascii="Arial" w:hAnsi="Arial" w:cs="Arial"/>
          <w:sz w:val="24"/>
          <w:szCs w:val="24"/>
        </w:rPr>
        <w:t xml:space="preserve">The PEEL method is a useful framework for constructing clear and analytical paragraphs within a literature review. It encourages writers to start with </w:t>
      </w:r>
      <w:r w:rsidRPr="00364ECE">
        <w:rPr>
          <w:rFonts w:ascii="Arial" w:hAnsi="Arial" w:cs="Arial"/>
          <w:sz w:val="24"/>
          <w:szCs w:val="24"/>
        </w:rPr>
        <w:lastRenderedPageBreak/>
        <w:t>a clear point or topic sentence that introduces the main idea of the paragraph. This is followed by presenting evidence from relevant studies, such as research findings or theoretical insights, to support the point. The explanation then interprets the evidence, discussing its significance and how it relates to the research topic. Finally, a link ties the paragraph back to the overall research aim or transitions smoothly to the next point, ensuring coherence and logical flow throughout the review. By following the PEEL structure, writers can create well-organized and persuasive paragraphs that effectively synthesize existing literature</w:t>
      </w:r>
      <w:r>
        <w:rPr>
          <w:rFonts w:ascii="Arial" w:hAnsi="Arial" w:cs="Arial"/>
          <w:sz w:val="24"/>
          <w:szCs w:val="24"/>
        </w:rPr>
        <w:t>.</w:t>
      </w:r>
      <w:r w:rsidRPr="00364ECE">
        <w:t xml:space="preserve"> </w:t>
      </w:r>
      <w:r w:rsidRPr="00364ECE">
        <w:rPr>
          <w:rFonts w:ascii="Arial" w:hAnsi="Arial" w:cs="Arial"/>
          <w:sz w:val="24"/>
          <w:szCs w:val="24"/>
        </w:rPr>
        <w:t>PEEL stands for:</w:t>
      </w:r>
    </w:p>
    <w:p w14:paraId="7E6876FE" w14:textId="77777777" w:rsidR="00364ECE" w:rsidRPr="00364ECE" w:rsidRDefault="00364ECE" w:rsidP="00DB5A4E">
      <w:pPr>
        <w:spacing w:after="0" w:line="480" w:lineRule="auto"/>
        <w:ind w:firstLine="720"/>
        <w:jc w:val="both"/>
        <w:rPr>
          <w:rFonts w:ascii="Arial" w:hAnsi="Arial" w:cs="Arial"/>
          <w:sz w:val="24"/>
          <w:szCs w:val="24"/>
        </w:rPr>
      </w:pPr>
      <w:r w:rsidRPr="00DB5A4E">
        <w:rPr>
          <w:rFonts w:ascii="Arial" w:hAnsi="Arial" w:cs="Arial"/>
          <w:i/>
          <w:iCs/>
          <w:sz w:val="24"/>
          <w:szCs w:val="24"/>
        </w:rPr>
        <w:t>Point</w:t>
      </w:r>
      <w:r w:rsidRPr="00364ECE">
        <w:rPr>
          <w:rFonts w:ascii="Arial" w:hAnsi="Arial" w:cs="Arial"/>
          <w:sz w:val="24"/>
          <w:szCs w:val="24"/>
        </w:rPr>
        <w:t>: State the main idea or argument of the paragraph.</w:t>
      </w:r>
    </w:p>
    <w:p w14:paraId="08A9E902" w14:textId="77777777" w:rsidR="00364ECE" w:rsidRPr="00364ECE" w:rsidRDefault="00364ECE" w:rsidP="00DB5A4E">
      <w:pPr>
        <w:spacing w:after="0" w:line="480" w:lineRule="auto"/>
        <w:ind w:left="720"/>
        <w:jc w:val="both"/>
        <w:rPr>
          <w:rFonts w:ascii="Arial" w:hAnsi="Arial" w:cs="Arial"/>
          <w:sz w:val="24"/>
          <w:szCs w:val="24"/>
        </w:rPr>
      </w:pPr>
      <w:r w:rsidRPr="00DB5A4E">
        <w:rPr>
          <w:rFonts w:ascii="Arial" w:hAnsi="Arial" w:cs="Arial"/>
          <w:i/>
          <w:iCs/>
          <w:sz w:val="24"/>
          <w:szCs w:val="24"/>
        </w:rPr>
        <w:t>Evidence</w:t>
      </w:r>
      <w:r w:rsidRPr="00364ECE">
        <w:rPr>
          <w:rFonts w:ascii="Arial" w:hAnsi="Arial" w:cs="Arial"/>
          <w:sz w:val="24"/>
          <w:szCs w:val="24"/>
        </w:rPr>
        <w:t>: Provide supporting evidence from literature (e.g., research findings, quotes).</w:t>
      </w:r>
    </w:p>
    <w:p w14:paraId="795CB994" w14:textId="77777777" w:rsidR="00364ECE" w:rsidRPr="00364ECE" w:rsidRDefault="00364ECE" w:rsidP="00DB5A4E">
      <w:pPr>
        <w:spacing w:after="0" w:line="480" w:lineRule="auto"/>
        <w:ind w:firstLine="720"/>
        <w:jc w:val="both"/>
        <w:rPr>
          <w:rFonts w:ascii="Arial" w:hAnsi="Arial" w:cs="Arial"/>
          <w:sz w:val="24"/>
          <w:szCs w:val="24"/>
        </w:rPr>
      </w:pPr>
      <w:r w:rsidRPr="00DB5A4E">
        <w:rPr>
          <w:rFonts w:ascii="Arial" w:hAnsi="Arial" w:cs="Arial"/>
          <w:i/>
          <w:iCs/>
          <w:sz w:val="24"/>
          <w:szCs w:val="24"/>
        </w:rPr>
        <w:t>Explain</w:t>
      </w:r>
      <w:r w:rsidRPr="00364ECE">
        <w:rPr>
          <w:rFonts w:ascii="Arial" w:hAnsi="Arial" w:cs="Arial"/>
          <w:sz w:val="24"/>
          <w:szCs w:val="24"/>
        </w:rPr>
        <w:t>: Analyze or interpret the evidence, explaining its significance.</w:t>
      </w:r>
    </w:p>
    <w:p w14:paraId="2CEC1ACB" w14:textId="75486A62" w:rsidR="00364ECE" w:rsidRDefault="00364ECE" w:rsidP="00DB5A4E">
      <w:pPr>
        <w:spacing w:after="0" w:line="480" w:lineRule="auto"/>
        <w:ind w:left="720"/>
        <w:jc w:val="both"/>
        <w:rPr>
          <w:rFonts w:ascii="Arial" w:hAnsi="Arial" w:cs="Arial"/>
          <w:sz w:val="24"/>
          <w:szCs w:val="24"/>
        </w:rPr>
      </w:pPr>
      <w:r w:rsidRPr="00DB5A4E">
        <w:rPr>
          <w:rFonts w:ascii="Arial" w:hAnsi="Arial" w:cs="Arial"/>
          <w:i/>
          <w:iCs/>
          <w:sz w:val="24"/>
          <w:szCs w:val="24"/>
        </w:rPr>
        <w:t>Link</w:t>
      </w:r>
      <w:r w:rsidRPr="00364ECE">
        <w:rPr>
          <w:rFonts w:ascii="Arial" w:hAnsi="Arial" w:cs="Arial"/>
          <w:sz w:val="24"/>
          <w:szCs w:val="24"/>
        </w:rPr>
        <w:t>: Connect the paragraph back to your overall research question or to the next point.</w:t>
      </w:r>
    </w:p>
    <w:p w14:paraId="3716626D" w14:textId="77777777" w:rsidR="00DB5A4E" w:rsidRDefault="00DB5A4E" w:rsidP="00DB5A4E">
      <w:pPr>
        <w:spacing w:after="0" w:line="480" w:lineRule="auto"/>
        <w:jc w:val="both"/>
        <w:rPr>
          <w:rFonts w:ascii="Arial" w:hAnsi="Arial" w:cs="Arial"/>
          <w:sz w:val="24"/>
          <w:szCs w:val="24"/>
        </w:rPr>
      </w:pPr>
      <w:r>
        <w:rPr>
          <w:rFonts w:ascii="Arial" w:hAnsi="Arial" w:cs="Arial"/>
          <w:sz w:val="24"/>
          <w:szCs w:val="24"/>
        </w:rPr>
        <w:tab/>
      </w:r>
      <w:r w:rsidRPr="00DB5A4E">
        <w:rPr>
          <w:rFonts w:ascii="Arial" w:hAnsi="Arial" w:cs="Arial"/>
          <w:b/>
          <w:bCs/>
          <w:i/>
          <w:iCs/>
          <w:sz w:val="24"/>
          <w:szCs w:val="24"/>
        </w:rPr>
        <w:t>Example</w:t>
      </w:r>
      <w:r>
        <w:rPr>
          <w:rFonts w:ascii="Arial" w:hAnsi="Arial" w:cs="Arial"/>
          <w:sz w:val="24"/>
          <w:szCs w:val="24"/>
        </w:rPr>
        <w:t xml:space="preserve">. </w:t>
      </w:r>
    </w:p>
    <w:p w14:paraId="6E63D3D9" w14:textId="0306CDEB"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Point: Many studies highlight the importance of real-time data in geospatial mapping websites.</w:t>
      </w:r>
    </w:p>
    <w:p w14:paraId="06C31F86"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Evidence: Nguyen et al. (2019) demonstrated that real-time updates significantly improve urban planning decisions.</w:t>
      </w:r>
    </w:p>
    <w:p w14:paraId="069D1C8B"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Explain: This suggests that integrating live data enhances the relevance and usefulness of geospatial platforms for city managers.</w:t>
      </w:r>
    </w:p>
    <w:p w14:paraId="26C6EE34" w14:textId="545CB133" w:rsidR="00364EC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lastRenderedPageBreak/>
        <w:t>Link: Therefore, incorporating real-time features is crucial for the effectiveness of such websites, which aligns with our focus on improving user engagement.</w:t>
      </w:r>
    </w:p>
    <w:p w14:paraId="5C02C5F8" w14:textId="77777777" w:rsidR="00DB5A4E" w:rsidRPr="00DB5A4E" w:rsidRDefault="00DB5A4E" w:rsidP="00DB5A4E">
      <w:pPr>
        <w:spacing w:after="0" w:line="240" w:lineRule="auto"/>
        <w:jc w:val="both"/>
        <w:rPr>
          <w:rFonts w:ascii="Arial" w:hAnsi="Arial" w:cs="Arial"/>
          <w:sz w:val="24"/>
          <w:szCs w:val="24"/>
        </w:rPr>
      </w:pPr>
    </w:p>
    <w:p w14:paraId="5E1443B9" w14:textId="7180F314" w:rsidR="00DB5A4E" w:rsidRPr="00364ECE" w:rsidRDefault="00DB5A4E" w:rsidP="00DB5A4E">
      <w:pPr>
        <w:spacing w:after="0" w:line="480" w:lineRule="auto"/>
        <w:jc w:val="both"/>
        <w:rPr>
          <w:rFonts w:ascii="Arial" w:hAnsi="Arial" w:cs="Arial"/>
          <w:sz w:val="24"/>
          <w:szCs w:val="24"/>
        </w:rPr>
      </w:pPr>
      <w:r>
        <w:rPr>
          <w:rFonts w:ascii="Arial" w:hAnsi="Arial" w:cs="Arial"/>
          <w:b/>
          <w:bCs/>
          <w:sz w:val="24"/>
          <w:szCs w:val="24"/>
        </w:rPr>
        <w:t>STRIP</w:t>
      </w:r>
      <w:r>
        <w:rPr>
          <w:rFonts w:ascii="Arial" w:hAnsi="Arial" w:cs="Arial"/>
          <w:sz w:val="24"/>
          <w:szCs w:val="24"/>
        </w:rPr>
        <w:t xml:space="preserve">. </w:t>
      </w:r>
      <w:r w:rsidRPr="00DB5A4E">
        <w:rPr>
          <w:rFonts w:ascii="Arial" w:hAnsi="Arial" w:cs="Arial"/>
          <w:sz w:val="24"/>
          <w:szCs w:val="24"/>
        </w:rPr>
        <w:t>The STRIP method offers a structured approach to developing focused and comprehensive paragraphs in a literature review. It begins with introducing a sub-topic that narrows down the specific aspect being discussed, followed by a clear topic sentence that states the main idea of the paragraph. The writer then incorporates research evidence, such as studies or data, to support this idea. An analysis or discussion of the implications of this evidence comes next, explaining its relevance or impact on the research area. Lastly, a link connects the paragraph's content to the broader research context or prepares the reader for the next section. Using STRIP helps ensure each paragraph is purposeful, coherent, and contributes meaningfully to the overall synthesis of literature, facilitating a logical and organized review process</w:t>
      </w:r>
      <w:r>
        <w:rPr>
          <w:rFonts w:ascii="Arial" w:hAnsi="Arial" w:cs="Arial"/>
          <w:sz w:val="24"/>
          <w:szCs w:val="24"/>
        </w:rPr>
        <w:t>.</w:t>
      </w:r>
      <w:r w:rsidRPr="00364ECE">
        <w:t xml:space="preserve"> </w:t>
      </w:r>
      <w:r>
        <w:rPr>
          <w:rFonts w:ascii="Arial" w:hAnsi="Arial" w:cs="Arial"/>
          <w:sz w:val="24"/>
          <w:szCs w:val="24"/>
        </w:rPr>
        <w:t>STRIP</w:t>
      </w:r>
      <w:r w:rsidRPr="00364ECE">
        <w:rPr>
          <w:rFonts w:ascii="Arial" w:hAnsi="Arial" w:cs="Arial"/>
          <w:sz w:val="24"/>
          <w:szCs w:val="24"/>
        </w:rPr>
        <w:t xml:space="preserve"> stands for:</w:t>
      </w:r>
    </w:p>
    <w:p w14:paraId="1E42F351" w14:textId="77777777" w:rsidR="00DB5A4E" w:rsidRPr="00DB5A4E" w:rsidRDefault="00DB5A4E" w:rsidP="00DB5A4E">
      <w:pPr>
        <w:spacing w:after="0" w:line="480" w:lineRule="auto"/>
        <w:ind w:left="720"/>
        <w:jc w:val="both"/>
        <w:rPr>
          <w:rFonts w:ascii="Arial" w:hAnsi="Arial" w:cs="Arial"/>
          <w:i/>
          <w:iCs/>
          <w:sz w:val="24"/>
          <w:szCs w:val="24"/>
        </w:rPr>
      </w:pPr>
      <w:r w:rsidRPr="00DB5A4E">
        <w:rPr>
          <w:rFonts w:ascii="Arial" w:hAnsi="Arial" w:cs="Arial"/>
          <w:i/>
          <w:iCs/>
          <w:sz w:val="24"/>
          <w:szCs w:val="24"/>
        </w:rPr>
        <w:t>Sub-topic</w:t>
      </w:r>
      <w:r w:rsidRPr="00DB5A4E">
        <w:rPr>
          <w:rFonts w:ascii="Arial" w:hAnsi="Arial" w:cs="Arial"/>
          <w:sz w:val="24"/>
          <w:szCs w:val="24"/>
        </w:rPr>
        <w:t>: Introduce the specific aspect or sub-topic being discussed</w:t>
      </w:r>
      <w:r w:rsidRPr="00DB5A4E">
        <w:rPr>
          <w:rFonts w:ascii="Arial" w:hAnsi="Arial" w:cs="Arial"/>
          <w:i/>
          <w:iCs/>
          <w:sz w:val="24"/>
          <w:szCs w:val="24"/>
        </w:rPr>
        <w:t>.</w:t>
      </w:r>
    </w:p>
    <w:p w14:paraId="097D209A" w14:textId="77777777" w:rsidR="00DB5A4E" w:rsidRPr="00DB5A4E" w:rsidRDefault="00DB5A4E" w:rsidP="00DB5A4E">
      <w:pPr>
        <w:spacing w:after="0" w:line="480" w:lineRule="auto"/>
        <w:ind w:left="720"/>
        <w:jc w:val="both"/>
        <w:rPr>
          <w:rFonts w:ascii="Arial" w:hAnsi="Arial" w:cs="Arial"/>
          <w:i/>
          <w:iCs/>
          <w:sz w:val="24"/>
          <w:szCs w:val="24"/>
        </w:rPr>
      </w:pPr>
      <w:r w:rsidRPr="00DB5A4E">
        <w:rPr>
          <w:rFonts w:ascii="Arial" w:hAnsi="Arial" w:cs="Arial"/>
          <w:i/>
          <w:iCs/>
          <w:sz w:val="24"/>
          <w:szCs w:val="24"/>
        </w:rPr>
        <w:t xml:space="preserve">Topic sentence: </w:t>
      </w:r>
      <w:r w:rsidRPr="00DB5A4E">
        <w:rPr>
          <w:rFonts w:ascii="Arial" w:hAnsi="Arial" w:cs="Arial"/>
          <w:sz w:val="24"/>
          <w:szCs w:val="24"/>
        </w:rPr>
        <w:t>Present the main idea or focus of the paragraph</w:t>
      </w:r>
      <w:r w:rsidRPr="00DB5A4E">
        <w:rPr>
          <w:rFonts w:ascii="Arial" w:hAnsi="Arial" w:cs="Arial"/>
          <w:i/>
          <w:iCs/>
          <w:sz w:val="24"/>
          <w:szCs w:val="24"/>
        </w:rPr>
        <w:t>.</w:t>
      </w:r>
    </w:p>
    <w:p w14:paraId="205873F0" w14:textId="77777777" w:rsidR="00DB5A4E" w:rsidRPr="00DB5A4E" w:rsidRDefault="00DB5A4E" w:rsidP="00DB5A4E">
      <w:pPr>
        <w:spacing w:after="0" w:line="480" w:lineRule="auto"/>
        <w:ind w:left="720"/>
        <w:jc w:val="both"/>
        <w:rPr>
          <w:rFonts w:ascii="Arial" w:hAnsi="Arial" w:cs="Arial"/>
          <w:i/>
          <w:iCs/>
          <w:sz w:val="24"/>
          <w:szCs w:val="24"/>
        </w:rPr>
      </w:pPr>
      <w:r w:rsidRPr="00DB5A4E">
        <w:rPr>
          <w:rFonts w:ascii="Arial" w:hAnsi="Arial" w:cs="Arial"/>
          <w:i/>
          <w:iCs/>
          <w:sz w:val="24"/>
          <w:szCs w:val="24"/>
        </w:rPr>
        <w:t xml:space="preserve">Research evidence: </w:t>
      </w:r>
      <w:r w:rsidRPr="00DB5A4E">
        <w:rPr>
          <w:rFonts w:ascii="Arial" w:hAnsi="Arial" w:cs="Arial"/>
          <w:sz w:val="24"/>
          <w:szCs w:val="24"/>
        </w:rPr>
        <w:t>Include relevant studies or data supporting this idea</w:t>
      </w:r>
      <w:r w:rsidRPr="00DB5A4E">
        <w:rPr>
          <w:rFonts w:ascii="Arial" w:hAnsi="Arial" w:cs="Arial"/>
          <w:i/>
          <w:iCs/>
          <w:sz w:val="24"/>
          <w:szCs w:val="24"/>
        </w:rPr>
        <w:t>.</w:t>
      </w:r>
    </w:p>
    <w:p w14:paraId="7C64764E" w14:textId="77777777" w:rsidR="00DB5A4E" w:rsidRPr="00DB5A4E" w:rsidRDefault="00DB5A4E" w:rsidP="00DB5A4E">
      <w:pPr>
        <w:spacing w:after="0" w:line="480" w:lineRule="auto"/>
        <w:ind w:left="720"/>
        <w:jc w:val="both"/>
        <w:rPr>
          <w:rFonts w:ascii="Arial" w:hAnsi="Arial" w:cs="Arial"/>
          <w:i/>
          <w:iCs/>
          <w:sz w:val="24"/>
          <w:szCs w:val="24"/>
        </w:rPr>
      </w:pPr>
      <w:r w:rsidRPr="00DB5A4E">
        <w:rPr>
          <w:rFonts w:ascii="Arial" w:hAnsi="Arial" w:cs="Arial"/>
          <w:i/>
          <w:iCs/>
          <w:sz w:val="24"/>
          <w:szCs w:val="24"/>
        </w:rPr>
        <w:t xml:space="preserve">Implication: </w:t>
      </w:r>
      <w:r w:rsidRPr="00DB5A4E">
        <w:rPr>
          <w:rFonts w:ascii="Arial" w:hAnsi="Arial" w:cs="Arial"/>
          <w:sz w:val="24"/>
          <w:szCs w:val="24"/>
        </w:rPr>
        <w:t>Discuss the significance or implications of this evidence</w:t>
      </w:r>
      <w:r w:rsidRPr="00DB5A4E">
        <w:rPr>
          <w:rFonts w:ascii="Arial" w:hAnsi="Arial" w:cs="Arial"/>
          <w:i/>
          <w:iCs/>
          <w:sz w:val="24"/>
          <w:szCs w:val="24"/>
        </w:rPr>
        <w:t>.</w:t>
      </w:r>
    </w:p>
    <w:p w14:paraId="15734C9F" w14:textId="351B906A" w:rsidR="00DB5A4E" w:rsidRDefault="00DB5A4E" w:rsidP="00DB5A4E">
      <w:pPr>
        <w:spacing w:after="0" w:line="480" w:lineRule="auto"/>
        <w:ind w:left="720"/>
        <w:jc w:val="both"/>
        <w:rPr>
          <w:rFonts w:ascii="Arial" w:hAnsi="Arial" w:cs="Arial"/>
          <w:sz w:val="24"/>
          <w:szCs w:val="24"/>
        </w:rPr>
      </w:pPr>
      <w:r w:rsidRPr="00DB5A4E">
        <w:rPr>
          <w:rFonts w:ascii="Arial" w:hAnsi="Arial" w:cs="Arial"/>
          <w:i/>
          <w:iCs/>
          <w:sz w:val="24"/>
          <w:szCs w:val="24"/>
        </w:rPr>
        <w:t xml:space="preserve">Link: </w:t>
      </w:r>
      <w:r w:rsidRPr="00DB5A4E">
        <w:rPr>
          <w:rFonts w:ascii="Arial" w:hAnsi="Arial" w:cs="Arial"/>
          <w:sz w:val="24"/>
          <w:szCs w:val="24"/>
        </w:rPr>
        <w:t>Connect back to the main research question or the next section</w:t>
      </w:r>
      <w:r w:rsidRPr="00364ECE">
        <w:rPr>
          <w:rFonts w:ascii="Arial" w:hAnsi="Arial" w:cs="Arial"/>
          <w:sz w:val="24"/>
          <w:szCs w:val="24"/>
        </w:rPr>
        <w:t>.</w:t>
      </w:r>
    </w:p>
    <w:p w14:paraId="034F2A49" w14:textId="77777777" w:rsidR="00DB5A4E" w:rsidRDefault="00DB5A4E" w:rsidP="00DB5A4E">
      <w:pPr>
        <w:spacing w:after="0" w:line="480" w:lineRule="auto"/>
        <w:jc w:val="both"/>
        <w:rPr>
          <w:rFonts w:ascii="Arial" w:hAnsi="Arial" w:cs="Arial"/>
          <w:sz w:val="24"/>
          <w:szCs w:val="24"/>
        </w:rPr>
      </w:pPr>
      <w:r>
        <w:rPr>
          <w:rFonts w:ascii="Arial" w:hAnsi="Arial" w:cs="Arial"/>
          <w:sz w:val="24"/>
          <w:szCs w:val="24"/>
        </w:rPr>
        <w:tab/>
      </w:r>
      <w:r w:rsidRPr="00DB5A4E">
        <w:rPr>
          <w:rFonts w:ascii="Arial" w:hAnsi="Arial" w:cs="Arial"/>
          <w:b/>
          <w:bCs/>
          <w:i/>
          <w:iCs/>
          <w:sz w:val="24"/>
          <w:szCs w:val="24"/>
        </w:rPr>
        <w:t>Example</w:t>
      </w:r>
      <w:r>
        <w:rPr>
          <w:rFonts w:ascii="Arial" w:hAnsi="Arial" w:cs="Arial"/>
          <w:sz w:val="24"/>
          <w:szCs w:val="24"/>
        </w:rPr>
        <w:t xml:space="preserve">. </w:t>
      </w:r>
    </w:p>
    <w:p w14:paraId="18502B00"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Sub-topic: User interface design is vital for effective geospatial mapping websites.</w:t>
      </w:r>
    </w:p>
    <w:p w14:paraId="568E5F36"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lastRenderedPageBreak/>
        <w:t>Topic sentence: A user-friendly interface increases accessibility and user satisfaction.</w:t>
      </w:r>
    </w:p>
    <w:p w14:paraId="2EE78E02"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Research evidence: Lee and Kim (2021) found that complicated interfaces deter user engagement.</w:t>
      </w:r>
    </w:p>
    <w:p w14:paraId="043FB214" w14:textId="7777777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Implication: Simplifying interface design could lead to higher adoption rates and better data utilization.</w:t>
      </w:r>
    </w:p>
    <w:p w14:paraId="5BBF2B7B" w14:textId="70C3BF07" w:rsidR="00DB5A4E" w:rsidRPr="00DB5A4E" w:rsidRDefault="00DB5A4E" w:rsidP="00DB5A4E">
      <w:pPr>
        <w:pStyle w:val="ListParagraph"/>
        <w:numPr>
          <w:ilvl w:val="0"/>
          <w:numId w:val="1"/>
        </w:numPr>
        <w:spacing w:after="0" w:line="480" w:lineRule="auto"/>
        <w:jc w:val="both"/>
        <w:rPr>
          <w:rFonts w:ascii="Arial" w:hAnsi="Arial" w:cs="Arial"/>
          <w:sz w:val="24"/>
          <w:szCs w:val="24"/>
        </w:rPr>
      </w:pPr>
      <w:r w:rsidRPr="00DB5A4E">
        <w:rPr>
          <w:rFonts w:ascii="Arial" w:hAnsi="Arial" w:cs="Arial"/>
          <w:sz w:val="24"/>
          <w:szCs w:val="24"/>
        </w:rPr>
        <w:t>Link: This highlights the importance of usability in developing successful geospatial web platforms.</w:t>
      </w:r>
    </w:p>
    <w:p w14:paraId="7AD5FCA9" w14:textId="77777777" w:rsidR="00364ECE" w:rsidRDefault="00364ECE" w:rsidP="00364ECE">
      <w:pPr>
        <w:spacing w:after="0" w:line="240" w:lineRule="auto"/>
        <w:jc w:val="both"/>
        <w:rPr>
          <w:rFonts w:ascii="Arial" w:hAnsi="Arial" w:cs="Arial"/>
          <w:b/>
          <w:bCs/>
          <w:sz w:val="24"/>
          <w:szCs w:val="24"/>
        </w:rPr>
      </w:pPr>
    </w:p>
    <w:p w14:paraId="7E4AE956" w14:textId="2B3EE5A5" w:rsidR="00364ECE" w:rsidRDefault="00364ECE" w:rsidP="00364ECE">
      <w:pPr>
        <w:spacing w:after="0" w:line="480" w:lineRule="auto"/>
        <w:jc w:val="both"/>
        <w:rPr>
          <w:rFonts w:ascii="Arial" w:hAnsi="Arial" w:cs="Arial"/>
          <w:sz w:val="24"/>
          <w:szCs w:val="24"/>
        </w:rPr>
      </w:pPr>
      <w:r>
        <w:rPr>
          <w:rFonts w:ascii="Arial" w:hAnsi="Arial" w:cs="Arial"/>
          <w:b/>
          <w:bCs/>
          <w:sz w:val="24"/>
          <w:szCs w:val="24"/>
        </w:rPr>
        <w:t>Synthesis</w:t>
      </w:r>
    </w:p>
    <w:p w14:paraId="70ECC61A" w14:textId="1AE67185" w:rsidR="00CB4DA5" w:rsidRDefault="00364ECE" w:rsidP="00364ECE">
      <w:pPr>
        <w:spacing w:after="0" w:line="480" w:lineRule="auto"/>
        <w:jc w:val="both"/>
        <w:rPr>
          <w:rFonts w:ascii="Arial" w:hAnsi="Arial" w:cs="Arial"/>
          <w:sz w:val="24"/>
          <w:szCs w:val="24"/>
        </w:rPr>
      </w:pPr>
      <w:r>
        <w:rPr>
          <w:rFonts w:ascii="Arial" w:hAnsi="Arial" w:cs="Arial"/>
          <w:sz w:val="24"/>
          <w:szCs w:val="24"/>
        </w:rPr>
        <w:tab/>
      </w:r>
      <w:r w:rsidRPr="007E2F73">
        <w:rPr>
          <w:rFonts w:ascii="Arial" w:hAnsi="Arial" w:cs="Arial"/>
          <w:sz w:val="24"/>
          <w:szCs w:val="24"/>
        </w:rPr>
        <w:t>This is the portion of the Review of Literature that presents the relationship of the present study</w:t>
      </w:r>
      <w:r>
        <w:rPr>
          <w:rFonts w:ascii="Arial" w:hAnsi="Arial" w:cs="Arial"/>
          <w:sz w:val="24"/>
          <w:szCs w:val="24"/>
        </w:rPr>
        <w:t xml:space="preserve"> </w:t>
      </w:r>
      <w:r w:rsidRPr="007E2F73">
        <w:rPr>
          <w:rFonts w:ascii="Arial" w:hAnsi="Arial" w:cs="Arial"/>
          <w:sz w:val="24"/>
          <w:szCs w:val="24"/>
        </w:rPr>
        <w:t xml:space="preserve">to the investigations being reviewed. </w:t>
      </w:r>
      <w:r w:rsidR="007E2F73" w:rsidRPr="007E2F73">
        <w:rPr>
          <w:rFonts w:ascii="Arial" w:hAnsi="Arial" w:cs="Arial"/>
          <w:sz w:val="24"/>
          <w:szCs w:val="24"/>
        </w:rPr>
        <w:t>It summarizes and emphasizes its relevance to the current</w:t>
      </w:r>
      <w:r w:rsidR="007E2F73">
        <w:rPr>
          <w:rFonts w:ascii="Arial" w:hAnsi="Arial" w:cs="Arial"/>
          <w:sz w:val="24"/>
          <w:szCs w:val="24"/>
        </w:rPr>
        <w:t xml:space="preserve"> </w:t>
      </w:r>
      <w:r w:rsidR="007E2F73" w:rsidRPr="007E2F73">
        <w:rPr>
          <w:rFonts w:ascii="Arial" w:hAnsi="Arial" w:cs="Arial"/>
          <w:sz w:val="24"/>
          <w:szCs w:val="24"/>
        </w:rPr>
        <w:t>study. Also, it presents the related studies and related systems the researchers found out. The</w:t>
      </w:r>
      <w:r w:rsidR="007E2F73">
        <w:rPr>
          <w:rFonts w:ascii="Arial" w:hAnsi="Arial" w:cs="Arial"/>
          <w:sz w:val="24"/>
          <w:szCs w:val="24"/>
        </w:rPr>
        <w:t xml:space="preserve"> </w:t>
      </w:r>
      <w:r w:rsidR="007E2F73" w:rsidRPr="007E2F73">
        <w:rPr>
          <w:rFonts w:ascii="Arial" w:hAnsi="Arial" w:cs="Arial"/>
          <w:sz w:val="24"/>
          <w:szCs w:val="24"/>
        </w:rPr>
        <w:t>researchers can also present a technology gap analysis table to be able to justify the gap to be</w:t>
      </w:r>
      <w:r w:rsidR="007E2F73">
        <w:rPr>
          <w:rFonts w:ascii="Arial" w:hAnsi="Arial" w:cs="Arial"/>
          <w:sz w:val="24"/>
          <w:szCs w:val="24"/>
        </w:rPr>
        <w:t xml:space="preserve"> </w:t>
      </w:r>
      <w:r w:rsidR="007E2F73" w:rsidRPr="007E2F73">
        <w:rPr>
          <w:rFonts w:ascii="Arial" w:hAnsi="Arial" w:cs="Arial"/>
          <w:sz w:val="24"/>
          <w:szCs w:val="24"/>
        </w:rPr>
        <w:t>filled in.</w:t>
      </w:r>
      <w:r w:rsidR="000F58BA">
        <w:rPr>
          <w:rFonts w:ascii="Arial" w:hAnsi="Arial" w:cs="Arial"/>
          <w:sz w:val="24"/>
          <w:szCs w:val="24"/>
        </w:rPr>
        <w:t xml:space="preserve"> </w:t>
      </w:r>
      <w:r w:rsidR="000F58BA" w:rsidRPr="000F58BA">
        <w:rPr>
          <w:rFonts w:ascii="Arial" w:hAnsi="Arial" w:cs="Arial"/>
          <w:sz w:val="24"/>
          <w:szCs w:val="24"/>
        </w:rPr>
        <w:t>a table of algorithm matrix can be</w:t>
      </w:r>
      <w:r w:rsidR="000F58BA">
        <w:rPr>
          <w:rFonts w:ascii="Arial" w:hAnsi="Arial" w:cs="Arial"/>
          <w:sz w:val="24"/>
          <w:szCs w:val="24"/>
        </w:rPr>
        <w:t xml:space="preserve"> </w:t>
      </w:r>
      <w:r w:rsidR="000F58BA" w:rsidRPr="000F58BA">
        <w:rPr>
          <w:rFonts w:ascii="Arial" w:hAnsi="Arial" w:cs="Arial"/>
          <w:sz w:val="24"/>
          <w:szCs w:val="24"/>
        </w:rPr>
        <w:t>presented to support the choice of algorithm if applicable to the study.</w:t>
      </w:r>
    </w:p>
    <w:sectPr w:rsidR="00CB4DA5" w:rsidSect="00D35275">
      <w:pgSz w:w="12240" w:h="15840"/>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819"/>
    <w:multiLevelType w:val="hybridMultilevel"/>
    <w:tmpl w:val="9CEA3F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2823A2E"/>
    <w:multiLevelType w:val="hybridMultilevel"/>
    <w:tmpl w:val="7E9EFE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DD473DE"/>
    <w:multiLevelType w:val="hybridMultilevel"/>
    <w:tmpl w:val="DD4EB5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4411BEB"/>
    <w:multiLevelType w:val="hybridMultilevel"/>
    <w:tmpl w:val="DEC82E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97941CD"/>
    <w:multiLevelType w:val="hybridMultilevel"/>
    <w:tmpl w:val="31447B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9DF0565"/>
    <w:multiLevelType w:val="hybridMultilevel"/>
    <w:tmpl w:val="39FE37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3700C23"/>
    <w:multiLevelType w:val="hybridMultilevel"/>
    <w:tmpl w:val="AE3CCB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1064E31"/>
    <w:multiLevelType w:val="hybridMultilevel"/>
    <w:tmpl w:val="D5E8D2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92231885">
    <w:abstractNumId w:val="3"/>
  </w:num>
  <w:num w:numId="2" w16cid:durableId="319231935">
    <w:abstractNumId w:val="5"/>
  </w:num>
  <w:num w:numId="3" w16cid:durableId="578632714">
    <w:abstractNumId w:val="2"/>
  </w:num>
  <w:num w:numId="4" w16cid:durableId="346685670">
    <w:abstractNumId w:val="6"/>
  </w:num>
  <w:num w:numId="5" w16cid:durableId="1175456613">
    <w:abstractNumId w:val="7"/>
  </w:num>
  <w:num w:numId="6" w16cid:durableId="128207937">
    <w:abstractNumId w:val="0"/>
  </w:num>
  <w:num w:numId="7" w16cid:durableId="110634657">
    <w:abstractNumId w:val="4"/>
  </w:num>
  <w:num w:numId="8" w16cid:durableId="193516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73"/>
    <w:rsid w:val="00075978"/>
    <w:rsid w:val="000840C6"/>
    <w:rsid w:val="000E5328"/>
    <w:rsid w:val="000F58BA"/>
    <w:rsid w:val="00364ECE"/>
    <w:rsid w:val="00685A47"/>
    <w:rsid w:val="006C5F07"/>
    <w:rsid w:val="006E074B"/>
    <w:rsid w:val="007E2F73"/>
    <w:rsid w:val="00892B7C"/>
    <w:rsid w:val="0096231C"/>
    <w:rsid w:val="00A560D3"/>
    <w:rsid w:val="00BA01DD"/>
    <w:rsid w:val="00BC06E2"/>
    <w:rsid w:val="00CB4DA5"/>
    <w:rsid w:val="00D35275"/>
    <w:rsid w:val="00DB5A4E"/>
    <w:rsid w:val="00E73C0B"/>
    <w:rsid w:val="00EF76EF"/>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C5B0"/>
  <w15:chartTrackingRefBased/>
  <w15:docId w15:val="{18AB6A10-A445-4801-B76D-3F4EBAB9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5328"/>
    <w:rPr>
      <w:color w:val="0563C1" w:themeColor="hyperlink"/>
      <w:u w:val="single"/>
    </w:rPr>
  </w:style>
  <w:style w:type="character" w:styleId="UnresolvedMention">
    <w:name w:val="Unresolved Mention"/>
    <w:basedOn w:val="DefaultParagraphFont"/>
    <w:uiPriority w:val="99"/>
    <w:semiHidden/>
    <w:unhideWhenUsed/>
    <w:rsid w:val="000E5328"/>
    <w:rPr>
      <w:color w:val="605E5C"/>
      <w:shd w:val="clear" w:color="auto" w:fill="E1DFDD"/>
    </w:rPr>
  </w:style>
  <w:style w:type="table" w:styleId="TableGrid">
    <w:name w:val="Table Grid"/>
    <w:basedOn w:val="TableNormal"/>
    <w:uiPriority w:val="39"/>
    <w:rsid w:val="00EF7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4E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2634</Words>
  <Characters>15018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Del Rosario</dc:creator>
  <cp:keywords/>
  <dc:description/>
  <cp:lastModifiedBy>Marco Del Rosario</cp:lastModifiedBy>
  <cp:revision>9</cp:revision>
  <dcterms:created xsi:type="dcterms:W3CDTF">2021-05-16T07:20:00Z</dcterms:created>
  <dcterms:modified xsi:type="dcterms:W3CDTF">2025-09-28T07:15:00Z</dcterms:modified>
</cp:coreProperties>
</file>