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FF" w:rsidRPr="00AE6F1B" w:rsidRDefault="00AE6F1B">
      <w:pPr>
        <w:rPr>
          <w:b/>
        </w:rPr>
      </w:pPr>
      <w:r>
        <w:rPr>
          <w:b/>
        </w:rPr>
        <w:t>Hypothese</w:t>
      </w:r>
    </w:p>
    <w:p w:rsidR="00AE6F1B" w:rsidRDefault="00AE6F1B">
      <w:r w:rsidRPr="00AE6F1B">
        <w:t>H0: Zieloption hat keine Auswirkung auf die Durchführungszeit/Trefferquote</w:t>
      </w:r>
    </w:p>
    <w:p w:rsidR="00AE6F1B" w:rsidRDefault="00AE6F1B"/>
    <w:p w:rsidR="00AE6F1B" w:rsidRPr="00AE6F1B" w:rsidRDefault="00AE6F1B">
      <w:pPr>
        <w:rPr>
          <w:b/>
        </w:rPr>
      </w:pPr>
      <w:r w:rsidRPr="00AE6F1B">
        <w:rPr>
          <w:b/>
        </w:rPr>
        <w:t>Vorherige Hypothesen</w:t>
      </w:r>
    </w:p>
    <w:p w:rsidR="00AE6F1B" w:rsidRDefault="00AE6F1B" w:rsidP="00AE6F1B">
      <w:pPr>
        <w:pStyle w:val="Listenabsatz"/>
        <w:numPr>
          <w:ilvl w:val="0"/>
          <w:numId w:val="1"/>
        </w:numPr>
      </w:pPr>
      <w:r>
        <w:t>Je distanzierter das Ziel, desto höher die Fehlerrate und desto länger die Dauer zum Schießen.</w:t>
      </w:r>
    </w:p>
    <w:p w:rsidR="00AE6F1B" w:rsidRDefault="00AE6F1B" w:rsidP="00AE6F1B">
      <w:pPr>
        <w:pStyle w:val="Listenabsatz"/>
        <w:numPr>
          <w:ilvl w:val="0"/>
          <w:numId w:val="1"/>
        </w:numPr>
      </w:pPr>
      <w:r>
        <w:t>Der Leserstrahl lenkt die Probanden ab.</w:t>
      </w:r>
    </w:p>
    <w:p w:rsidR="00AE6F1B" w:rsidRDefault="00AE6F1B" w:rsidP="00AE6F1B">
      <w:pPr>
        <w:pStyle w:val="Listenabsatz"/>
        <w:numPr>
          <w:ilvl w:val="0"/>
          <w:numId w:val="1"/>
        </w:numPr>
      </w:pPr>
      <w:r>
        <w:t xml:space="preserve">Mit dem Fadenkreuz kann man präzise und schnell schießen. </w:t>
      </w:r>
    </w:p>
    <w:p w:rsidR="00AE6F1B" w:rsidRDefault="00AE6F1B" w:rsidP="00AE6F1B"/>
    <w:p w:rsidR="00AE6F1B" w:rsidRPr="00AE6F1B" w:rsidRDefault="00AE6F1B" w:rsidP="00AE6F1B">
      <w:pPr>
        <w:rPr>
          <w:b/>
        </w:rPr>
      </w:pPr>
      <w:r w:rsidRPr="00AE6F1B">
        <w:rPr>
          <w:b/>
        </w:rPr>
        <w:t>Auswertung</w:t>
      </w:r>
    </w:p>
    <w:p w:rsidR="00AE6F1B" w:rsidRDefault="00AE6F1B" w:rsidP="00AE6F1B">
      <w:r w:rsidRPr="00AE6F1B">
        <w:t>P &lt; 0,05 =&gt; Null Hypothese wird verworfen</w:t>
      </w:r>
    </w:p>
    <w:p w:rsidR="00AE6F1B" w:rsidRDefault="00E73363" w:rsidP="00AE6F1B">
      <w:r w:rsidRPr="00E73363">
        <w:drawing>
          <wp:inline distT="0" distB="0" distL="0" distR="0" wp14:anchorId="2615DA75" wp14:editId="2F6A6F1B">
            <wp:extent cx="2938206" cy="2873025"/>
            <wp:effectExtent l="0" t="0" r="0" b="3810"/>
            <wp:docPr id="12" name="Content Placeholder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206" cy="28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63" w:rsidRDefault="00E73363" w:rsidP="00AE6F1B">
      <w:r w:rsidRPr="00E73363">
        <w:drawing>
          <wp:inline distT="0" distB="0" distL="0" distR="0" wp14:anchorId="72249E14" wp14:editId="01D14DA5">
            <wp:extent cx="3821076" cy="2559115"/>
            <wp:effectExtent l="0" t="0" r="8255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076" cy="25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63" w:rsidRDefault="00E73363" w:rsidP="00AE6F1B"/>
    <w:p w:rsidR="00E73363" w:rsidRDefault="00E73363" w:rsidP="00AE6F1B"/>
    <w:p w:rsidR="00AE6F1B" w:rsidRDefault="00AE6F1B"/>
    <w:p w:rsidR="00AE6F1B" w:rsidRDefault="00E73363">
      <w:r w:rsidRPr="00E73363">
        <w:drawing>
          <wp:inline distT="0" distB="0" distL="0" distR="0" wp14:anchorId="14A9D521" wp14:editId="5262009E">
            <wp:extent cx="2938206" cy="2873025"/>
            <wp:effectExtent l="0" t="0" r="0" b="3810"/>
            <wp:docPr id="2" name="Content Placeholder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206" cy="28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63" w:rsidRDefault="00E73363">
      <w:r w:rsidRPr="00E73363">
        <w:drawing>
          <wp:inline distT="0" distB="0" distL="0" distR="0" wp14:anchorId="48177027" wp14:editId="46365A24">
            <wp:extent cx="3389908" cy="2792665"/>
            <wp:effectExtent l="0" t="0" r="1270" b="825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908" cy="279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63" w:rsidRDefault="00E73363"/>
    <w:p w:rsidR="00E73363" w:rsidRDefault="00E73363">
      <w:r>
        <w:t xml:space="preserve">Zu sehen ist, dass Probanden mit den Optionen Fadenkreuz und </w:t>
      </w:r>
      <w:proofErr w:type="spellStart"/>
      <w:r>
        <w:t>Fadenkreuz&amp;Laser</w:t>
      </w:r>
      <w:proofErr w:type="spellEnd"/>
      <w:r>
        <w:t xml:space="preserve"> am besten abgeschnitten haben. </w:t>
      </w:r>
      <w:bookmarkStart w:id="0" w:name="_GoBack"/>
      <w:bookmarkEnd w:id="0"/>
    </w:p>
    <w:sectPr w:rsidR="00E73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4343"/>
    <w:multiLevelType w:val="hybridMultilevel"/>
    <w:tmpl w:val="4CDA9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1B"/>
    <w:rsid w:val="000318A6"/>
    <w:rsid w:val="00AE6F1B"/>
    <w:rsid w:val="00B04FAA"/>
    <w:rsid w:val="00E7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6F1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E6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6F1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E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17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Belden Inc.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 Turcan</dc:creator>
  <cp:lastModifiedBy>Emine Turcan</cp:lastModifiedBy>
  <cp:revision>1</cp:revision>
  <dcterms:created xsi:type="dcterms:W3CDTF">2017-02-16T09:47:00Z</dcterms:created>
  <dcterms:modified xsi:type="dcterms:W3CDTF">2017-02-16T10:01:00Z</dcterms:modified>
</cp:coreProperties>
</file>