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E34D33">
        <w:rPr>
          <w:rFonts w:ascii="Arial" w:eastAsia="Times New Roman" w:hAnsi="Arial" w:cs="Arial"/>
          <w:b/>
          <w:bCs/>
          <w:color w:val="1F1F1F"/>
          <w:sz w:val="36"/>
          <w:szCs w:val="36"/>
        </w:rPr>
        <w:br/>
        <w:t>DevOps Process Flowchart: A Visual Journey</w:t>
      </w:r>
    </w:p>
    <w:p w:rsid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color w:val="1F1F1F"/>
          <w:sz w:val="24"/>
          <w:szCs w:val="24"/>
        </w:rPr>
        <w:t>While the specifics of a DevOps process might vary depending on the organization and technology stack, here's a general flowchart visualizing the key stages: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drawing>
          <wp:inline distT="0" distB="0" distL="0" distR="0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-flow-devo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Plan:</w:t>
      </w:r>
    </w:p>
    <w:p w:rsidR="00E34D33" w:rsidRPr="00E34D33" w:rsidRDefault="00E34D33" w:rsidP="00E34D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Requirements and Design: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Stakeholders, analysts, and developers gather requirements, design, and architecture the solution.</w:t>
      </w:r>
    </w:p>
    <w:p w:rsidR="00E34D33" w:rsidRPr="00E34D33" w:rsidRDefault="00E34D33" w:rsidP="00E34D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Version Control: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Code, scripts, and configurations are stored in a centralized repository like Git for tracking and collaboration.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Develop:</w:t>
      </w:r>
    </w:p>
    <w:p w:rsidR="00E34D33" w:rsidRPr="00E34D33" w:rsidRDefault="00E34D33" w:rsidP="00E34D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Development: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Developers write, test, and commit code changes frequently in small, manageable units.</w:t>
      </w:r>
    </w:p>
    <w:p w:rsidR="00E34D33" w:rsidRPr="00E34D33" w:rsidRDefault="00E34D33" w:rsidP="00E34D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Continuous Integration (CI):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Each commit triggers automated builds, tests, and static analysis, catching issues early.</w:t>
      </w:r>
    </w:p>
    <w:p w:rsidR="00E34D33" w:rsidRPr="00E34D33" w:rsidRDefault="00E34D33" w:rsidP="00E34D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Peer Reviews: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Developers review each other's code, fostering knowledge sharing and code quality.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Test:</w:t>
      </w:r>
    </w:p>
    <w:p w:rsidR="00E34D33" w:rsidRPr="00E34D33" w:rsidRDefault="00E34D33" w:rsidP="00E34D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Unit Testing: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Developers write automated tests for individual units of code, ensuring their functionality.</w:t>
      </w:r>
    </w:p>
    <w:p w:rsidR="00E34D33" w:rsidRPr="00E34D33" w:rsidRDefault="00E34D33" w:rsidP="00E34D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Integration Testing: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Tests ensure different code modules work together seamlessly.</w:t>
      </w:r>
    </w:p>
    <w:p w:rsidR="00E34D33" w:rsidRPr="00E34D33" w:rsidRDefault="00E34D33" w:rsidP="00E34D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Automated Testing: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A suite of automated tests covers various scenarios, promoting consistent and fast feedback.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4. Deploy:</w:t>
      </w:r>
    </w:p>
    <w:p w:rsidR="00E34D33" w:rsidRPr="00E34D33" w:rsidRDefault="00E34D33" w:rsidP="00E34D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Continuous Delivery (CD):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Automated pipelines deploy code changes to test and production environments efficiently.</w:t>
      </w:r>
    </w:p>
    <w:p w:rsidR="00E34D33" w:rsidRPr="00E34D33" w:rsidRDefault="00E34D33" w:rsidP="00E34D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Infrastructure as Code (</w:t>
      </w:r>
      <w:proofErr w:type="spellStart"/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IaC</w:t>
      </w:r>
      <w:proofErr w:type="spellEnd"/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):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Infrastructure configurations are managed as code, ensuring consistency and repeatability.</w:t>
      </w:r>
    </w:p>
    <w:p w:rsidR="00E34D33" w:rsidRPr="00E34D33" w:rsidRDefault="00E34D33" w:rsidP="00E34D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Blue-Green/Canary deployments: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New versions are rolled out gradually, minimizing risk and downtime.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5. Monitor &amp; Operate:</w:t>
      </w:r>
    </w:p>
    <w:p w:rsidR="00E34D33" w:rsidRPr="00E34D33" w:rsidRDefault="00E34D33" w:rsidP="00E34D3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Monitoring and Logging: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Continuous monitoring tracks application health, performance, and user behavior.</w:t>
      </w:r>
    </w:p>
    <w:p w:rsidR="00E34D33" w:rsidRPr="00E34D33" w:rsidRDefault="00E34D33" w:rsidP="00E34D3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Alerting and Escalation: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Issues are automatically detected and communicated to responsible teams for prompt resolution.</w:t>
      </w:r>
    </w:p>
    <w:p w:rsidR="00E34D33" w:rsidRPr="00E34D33" w:rsidRDefault="00E34D33" w:rsidP="00E34D3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Feedback and Iteration: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Metrics and user feedback inform future development and improvement cycles.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Explanation of Each Stage:</w:t>
      </w:r>
    </w:p>
    <w:p w:rsidR="00E34D33" w:rsidRPr="00E34D33" w:rsidRDefault="00E34D33" w:rsidP="00E34D3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Plan: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This stage establishes the foundation for the project, clearly defining goals and ensuring everyone is on the same page.</w:t>
      </w:r>
    </w:p>
    <w:p w:rsidR="00E34D33" w:rsidRPr="00E34D33" w:rsidRDefault="00E34D33" w:rsidP="00E34D3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Develop: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This stage focuses on code quality and building the solution incrementally with continuous feedback loops.</w:t>
      </w:r>
    </w:p>
    <w:p w:rsidR="00E34D33" w:rsidRPr="00E34D33" w:rsidRDefault="00E34D33" w:rsidP="00E34D3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This stage involves rigorous testing at various levels to ensure functionality, integration, and reliability.</w:t>
      </w:r>
    </w:p>
    <w:p w:rsidR="00E34D33" w:rsidRPr="00E34D33" w:rsidRDefault="00E34D33" w:rsidP="00E34D3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Deploy: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This stage automates deployments, ensures infrastructure consistency, and minimizes downtime during releases.</w:t>
      </w:r>
    </w:p>
    <w:p w:rsidR="00E34D33" w:rsidRPr="00E34D33" w:rsidRDefault="00E34D33" w:rsidP="00E34D3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Monitor &amp; Operate: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> This stage proactively identifies and resolves issues, optimizes performance, and gathers feedback for continuous improvement.</w:t>
      </w:r>
    </w:p>
    <w:p w:rsidR="00E34D33" w:rsidRPr="00E34D33" w:rsidRDefault="00E34D33" w:rsidP="00E34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4D33">
        <w:rPr>
          <w:rFonts w:ascii="Arial" w:eastAsia="Times New Roman" w:hAnsi="Arial" w:cs="Arial"/>
          <w:b/>
          <w:bCs/>
          <w:color w:val="1F1F1F"/>
          <w:sz w:val="24"/>
          <w:szCs w:val="24"/>
        </w:rPr>
        <w:t>Remember:</w:t>
      </w:r>
      <w:r w:rsidRPr="00E34D33">
        <w:rPr>
          <w:rFonts w:ascii="Arial" w:eastAsia="Times New Roman" w:hAnsi="Arial" w:cs="Arial"/>
          <w:color w:val="1F1F1F"/>
          <w:sz w:val="24"/>
          <w:szCs w:val="24"/>
        </w:rPr>
        <w:t xml:space="preserve"> This is a simplified representation, and the specific tools and technologies used may vary depending on the organization's needs and preferences. Additionally, the process is cyclical, with feedback informing future planning and development.</w:t>
      </w:r>
    </w:p>
    <w:p w:rsidR="00E34D33" w:rsidRDefault="00E34D33"/>
    <w:sectPr w:rsidR="00E3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827"/>
    <w:multiLevelType w:val="multilevel"/>
    <w:tmpl w:val="1E2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4F3B"/>
    <w:multiLevelType w:val="multilevel"/>
    <w:tmpl w:val="7D1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07D17"/>
    <w:multiLevelType w:val="multilevel"/>
    <w:tmpl w:val="3F54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37F89"/>
    <w:multiLevelType w:val="multilevel"/>
    <w:tmpl w:val="1D9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E4370"/>
    <w:multiLevelType w:val="multilevel"/>
    <w:tmpl w:val="D7A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7403"/>
    <w:multiLevelType w:val="multilevel"/>
    <w:tmpl w:val="E74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3"/>
    <w:rsid w:val="00E3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909"/>
  <w15:chartTrackingRefBased/>
  <w15:docId w15:val="{78FA18C6-99AA-4C86-A952-C0B8BC05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D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Christopher Oghre</dc:creator>
  <cp:keywords/>
  <dc:description/>
  <cp:lastModifiedBy>Emmanuel Christopher Oghre</cp:lastModifiedBy>
  <cp:revision>1</cp:revision>
  <dcterms:created xsi:type="dcterms:W3CDTF">2024-02-20T13:53:00Z</dcterms:created>
  <dcterms:modified xsi:type="dcterms:W3CDTF">2024-02-20T14:01:00Z</dcterms:modified>
</cp:coreProperties>
</file>