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30E7B" w14:textId="77777777" w:rsidR="006C7ECA" w:rsidRPr="00132244" w:rsidRDefault="006C7ECA" w:rsidP="006C7ECA">
      <w:pPr>
        <w:spacing w:after="0" w:line="240" w:lineRule="auto"/>
        <w:rPr>
          <w:rFonts w:ascii="Times New Roman" w:eastAsia="Times New Roman" w:hAnsi="Times New Roman" w:cs="Times New Roman"/>
          <w:b/>
          <w:bCs/>
          <w:kern w:val="0"/>
          <w:sz w:val="24"/>
          <w:szCs w:val="24"/>
          <w14:ligatures w14:val="none"/>
        </w:rPr>
      </w:pPr>
      <w:r w:rsidRPr="00132244">
        <w:rPr>
          <w:rFonts w:ascii="Arial" w:eastAsia="Times New Roman" w:hAnsi="Arial" w:cs="Arial"/>
          <w:b/>
          <w:bCs/>
          <w:color w:val="222222"/>
          <w:kern w:val="0"/>
          <w:sz w:val="24"/>
          <w:szCs w:val="24"/>
          <w:shd w:val="clear" w:color="auto" w:fill="FFFFFF"/>
          <w14:ligatures w14:val="none"/>
        </w:rPr>
        <w:t xml:space="preserve">A significant Cybersecurity breach </w:t>
      </w:r>
      <w:r>
        <w:rPr>
          <w:rFonts w:ascii="Arial" w:eastAsia="Times New Roman" w:hAnsi="Arial" w:cs="Arial"/>
          <w:b/>
          <w:bCs/>
          <w:color w:val="222222"/>
          <w:kern w:val="0"/>
          <w:sz w:val="24"/>
          <w:szCs w:val="24"/>
          <w:shd w:val="clear" w:color="auto" w:fill="FFFFFF"/>
          <w14:ligatures w14:val="none"/>
        </w:rPr>
        <w:t xml:space="preserve">on </w:t>
      </w:r>
      <w:r w:rsidRPr="00132244">
        <w:rPr>
          <w:rFonts w:ascii="Arial" w:eastAsia="Times New Roman" w:hAnsi="Arial" w:cs="Arial"/>
          <w:b/>
          <w:bCs/>
          <w:color w:val="222222"/>
          <w:kern w:val="0"/>
          <w:sz w:val="24"/>
          <w:szCs w:val="24"/>
          <w:shd w:val="clear" w:color="auto" w:fill="FFFFFF"/>
          <w14:ligatures w14:val="none"/>
        </w:rPr>
        <w:t>WannaCry Ransomware Attack (2017).</w:t>
      </w:r>
    </w:p>
    <w:p w14:paraId="602F5AB3"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13B772F3"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b/>
          <w:bCs/>
          <w:color w:val="222222"/>
          <w:kern w:val="0"/>
          <w:sz w:val="24"/>
          <w:szCs w:val="24"/>
          <w14:ligatures w14:val="none"/>
        </w:rPr>
        <w:t>Objective:</w:t>
      </w:r>
      <w:r w:rsidRPr="006839E6">
        <w:rPr>
          <w:rFonts w:ascii="Arial" w:eastAsia="Times New Roman" w:hAnsi="Arial" w:cs="Arial"/>
          <w:color w:val="222222"/>
          <w:kern w:val="0"/>
          <w:sz w:val="24"/>
          <w:szCs w:val="24"/>
          <w14:ligatures w14:val="none"/>
        </w:rPr>
        <w:t xml:space="preserve"> Conduct an in-depth analysis of the WannaCry ransomware attack, identifying its causes, consequences, and impact on organizations and individuals.</w:t>
      </w:r>
    </w:p>
    <w:p w14:paraId="7FC199A8"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4130C9E0"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b/>
          <w:bCs/>
          <w:color w:val="222222"/>
          <w:kern w:val="0"/>
          <w:sz w:val="24"/>
          <w:szCs w:val="24"/>
          <w14:ligatures w14:val="none"/>
        </w:rPr>
        <w:t>Breach Overview:</w:t>
      </w:r>
      <w:r w:rsidRPr="006839E6">
        <w:rPr>
          <w:rFonts w:ascii="Arial" w:eastAsia="Times New Roman" w:hAnsi="Arial" w:cs="Arial"/>
          <w:color w:val="222222"/>
          <w:kern w:val="0"/>
          <w:sz w:val="24"/>
          <w:szCs w:val="24"/>
          <w14:ligatures w14:val="none"/>
        </w:rPr>
        <w:t xml:space="preserve"> Global cyberattack affecting over 200,000 computers in 150 countries, including Nigeria.</w:t>
      </w:r>
    </w:p>
    <w:p w14:paraId="07BD7C5B"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0B586AB4"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b/>
          <w:bCs/>
          <w:color w:val="222222"/>
          <w:kern w:val="0"/>
          <w:sz w:val="24"/>
          <w:szCs w:val="24"/>
          <w14:ligatures w14:val="none"/>
        </w:rPr>
        <w:t>Causes and Execution:</w:t>
      </w:r>
      <w:r w:rsidRPr="006839E6">
        <w:rPr>
          <w:rFonts w:ascii="Arial" w:eastAsia="Times New Roman" w:hAnsi="Arial" w:cs="Arial"/>
          <w:color w:val="222222"/>
          <w:kern w:val="0"/>
          <w:sz w:val="24"/>
          <w:szCs w:val="24"/>
          <w14:ligatures w14:val="none"/>
        </w:rPr>
        <w:t xml:space="preserve"> Exploited vulnerability in Windows SMBv1 protocol, using </w:t>
      </w:r>
      <w:proofErr w:type="spellStart"/>
      <w:r w:rsidRPr="006839E6">
        <w:rPr>
          <w:rFonts w:ascii="Arial" w:eastAsia="Times New Roman" w:hAnsi="Arial" w:cs="Arial"/>
          <w:color w:val="222222"/>
          <w:kern w:val="0"/>
          <w:sz w:val="24"/>
          <w:szCs w:val="24"/>
          <w14:ligatures w14:val="none"/>
        </w:rPr>
        <w:t>EternalBlue</w:t>
      </w:r>
      <w:proofErr w:type="spellEnd"/>
      <w:r w:rsidRPr="006839E6">
        <w:rPr>
          <w:rFonts w:ascii="Arial" w:eastAsia="Times New Roman" w:hAnsi="Arial" w:cs="Arial"/>
          <w:color w:val="222222"/>
          <w:kern w:val="0"/>
          <w:sz w:val="24"/>
          <w:szCs w:val="24"/>
          <w14:ligatures w14:val="none"/>
        </w:rPr>
        <w:t xml:space="preserve"> exploit and WannaCry ransomware.</w:t>
      </w:r>
    </w:p>
    <w:p w14:paraId="5A024558"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242B2586"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b/>
          <w:bCs/>
          <w:color w:val="222222"/>
          <w:kern w:val="0"/>
          <w:sz w:val="24"/>
          <w:szCs w:val="24"/>
          <w14:ligatures w14:val="none"/>
        </w:rPr>
        <w:t>Impact</w:t>
      </w:r>
      <w:r>
        <w:rPr>
          <w:rFonts w:ascii="Arial" w:eastAsia="Times New Roman" w:hAnsi="Arial" w:cs="Arial"/>
          <w:b/>
          <w:bCs/>
          <w:color w:val="222222"/>
          <w:kern w:val="0"/>
          <w:sz w:val="24"/>
          <w:szCs w:val="24"/>
          <w14:ligatures w14:val="none"/>
        </w:rPr>
        <w:t xml:space="preserve"> Analysis</w:t>
      </w:r>
      <w:r w:rsidRPr="006839E6">
        <w:rPr>
          <w:rFonts w:ascii="Arial" w:eastAsia="Times New Roman" w:hAnsi="Arial" w:cs="Arial"/>
          <w:b/>
          <w:bCs/>
          <w:color w:val="222222"/>
          <w:kern w:val="0"/>
          <w:sz w:val="24"/>
          <w:szCs w:val="24"/>
          <w14:ligatures w14:val="none"/>
        </w:rPr>
        <w:t>:</w:t>
      </w:r>
    </w:p>
    <w:p w14:paraId="264B5661"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333D92C4"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color w:val="222222"/>
          <w:kern w:val="0"/>
          <w:sz w:val="24"/>
          <w:szCs w:val="24"/>
          <w14:ligatures w14:val="none"/>
        </w:rPr>
        <w:t xml:space="preserve">- </w:t>
      </w:r>
      <w:r w:rsidRPr="006839E6">
        <w:rPr>
          <w:rFonts w:ascii="Arial" w:eastAsia="Times New Roman" w:hAnsi="Arial" w:cs="Arial"/>
          <w:b/>
          <w:bCs/>
          <w:color w:val="222222"/>
          <w:kern w:val="0"/>
          <w:sz w:val="24"/>
          <w:szCs w:val="24"/>
          <w14:ligatures w14:val="none"/>
        </w:rPr>
        <w:t>Operational consequences:</w:t>
      </w:r>
      <w:r w:rsidRPr="006839E6">
        <w:rPr>
          <w:rFonts w:ascii="Arial" w:eastAsia="Times New Roman" w:hAnsi="Arial" w:cs="Arial"/>
          <w:color w:val="222222"/>
          <w:kern w:val="0"/>
          <w:sz w:val="24"/>
          <w:szCs w:val="24"/>
          <w14:ligatures w14:val="none"/>
        </w:rPr>
        <w:t xml:space="preserve"> system downtime, data unavailability, disruption of critical services, supply chain disruptions, increased workload, and reduced productivity.</w:t>
      </w:r>
    </w:p>
    <w:p w14:paraId="5C3446A3"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color w:val="222222"/>
          <w:kern w:val="0"/>
          <w:sz w:val="24"/>
          <w:szCs w:val="24"/>
          <w14:ligatures w14:val="none"/>
        </w:rPr>
        <w:t xml:space="preserve">- </w:t>
      </w:r>
      <w:r w:rsidRPr="006839E6">
        <w:rPr>
          <w:rFonts w:ascii="Arial" w:eastAsia="Times New Roman" w:hAnsi="Arial" w:cs="Arial"/>
          <w:b/>
          <w:bCs/>
          <w:color w:val="222222"/>
          <w:kern w:val="0"/>
          <w:sz w:val="24"/>
          <w:szCs w:val="24"/>
          <w14:ligatures w14:val="none"/>
        </w:rPr>
        <w:t>Financial losses:</w:t>
      </w:r>
      <w:r w:rsidRPr="006839E6">
        <w:rPr>
          <w:rFonts w:ascii="Arial" w:eastAsia="Times New Roman" w:hAnsi="Arial" w:cs="Arial"/>
          <w:color w:val="222222"/>
          <w:kern w:val="0"/>
          <w:sz w:val="24"/>
          <w:szCs w:val="24"/>
          <w14:ligatures w14:val="none"/>
        </w:rPr>
        <w:t xml:space="preserve"> estimated $4-8 billion.</w:t>
      </w:r>
    </w:p>
    <w:p w14:paraId="5C86C875"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color w:val="222222"/>
          <w:kern w:val="0"/>
          <w:sz w:val="24"/>
          <w:szCs w:val="24"/>
          <w14:ligatures w14:val="none"/>
        </w:rPr>
        <w:t xml:space="preserve">- </w:t>
      </w:r>
      <w:r w:rsidRPr="006839E6">
        <w:rPr>
          <w:rFonts w:ascii="Arial" w:eastAsia="Times New Roman" w:hAnsi="Arial" w:cs="Arial"/>
          <w:b/>
          <w:bCs/>
          <w:color w:val="222222"/>
          <w:kern w:val="0"/>
          <w:sz w:val="24"/>
          <w:szCs w:val="24"/>
          <w14:ligatures w14:val="none"/>
        </w:rPr>
        <w:t>Data loss:</w:t>
      </w:r>
      <w:r w:rsidRPr="006839E6">
        <w:rPr>
          <w:rFonts w:ascii="Arial" w:eastAsia="Times New Roman" w:hAnsi="Arial" w:cs="Arial"/>
          <w:color w:val="222222"/>
          <w:kern w:val="0"/>
          <w:sz w:val="24"/>
          <w:szCs w:val="24"/>
          <w14:ligatures w14:val="none"/>
        </w:rPr>
        <w:t xml:space="preserve"> sensitive data, including patient records and business files.</w:t>
      </w:r>
    </w:p>
    <w:p w14:paraId="39C52A43"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color w:val="222222"/>
          <w:kern w:val="0"/>
          <w:sz w:val="24"/>
          <w:szCs w:val="24"/>
          <w14:ligatures w14:val="none"/>
        </w:rPr>
        <w:t xml:space="preserve">- </w:t>
      </w:r>
      <w:r w:rsidRPr="006839E6">
        <w:rPr>
          <w:rFonts w:ascii="Arial" w:eastAsia="Times New Roman" w:hAnsi="Arial" w:cs="Arial"/>
          <w:b/>
          <w:bCs/>
          <w:color w:val="222222"/>
          <w:kern w:val="0"/>
          <w:sz w:val="24"/>
          <w:szCs w:val="24"/>
          <w14:ligatures w14:val="none"/>
        </w:rPr>
        <w:t>Reputation damage:</w:t>
      </w:r>
      <w:r w:rsidRPr="006839E6">
        <w:rPr>
          <w:rFonts w:ascii="Arial" w:eastAsia="Times New Roman" w:hAnsi="Arial" w:cs="Arial"/>
          <w:color w:val="222222"/>
          <w:kern w:val="0"/>
          <w:sz w:val="24"/>
          <w:szCs w:val="24"/>
          <w14:ligatures w14:val="none"/>
        </w:rPr>
        <w:t xml:space="preserve"> affected organizations' reputation damaged.</w:t>
      </w:r>
    </w:p>
    <w:p w14:paraId="5BF32C8C"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1B00D965"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9B2467">
        <w:rPr>
          <w:rFonts w:ascii="Arial" w:eastAsia="Times New Roman" w:hAnsi="Arial" w:cs="Arial"/>
          <w:b/>
          <w:bCs/>
          <w:color w:val="222222"/>
          <w:kern w:val="0"/>
          <w:sz w:val="24"/>
          <w:szCs w:val="24"/>
          <w14:ligatures w14:val="none"/>
        </w:rPr>
        <w:t>Repercussions</w:t>
      </w:r>
      <w:r w:rsidRPr="006839E6">
        <w:rPr>
          <w:rFonts w:ascii="Arial" w:eastAsia="Times New Roman" w:hAnsi="Arial" w:cs="Arial"/>
          <w:color w:val="222222"/>
          <w:kern w:val="0"/>
          <w:sz w:val="24"/>
          <w:szCs w:val="24"/>
          <w14:ligatures w14:val="none"/>
        </w:rPr>
        <w:t>: Highlighted importance of patch management, ransomware preparedness, and cybersecurity awareness.</w:t>
      </w:r>
    </w:p>
    <w:p w14:paraId="0AA0A5B3"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50018BBC"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b/>
          <w:bCs/>
          <w:color w:val="222222"/>
          <w:kern w:val="0"/>
          <w:sz w:val="24"/>
          <w:szCs w:val="24"/>
          <w14:ligatures w14:val="none"/>
        </w:rPr>
        <w:t>Lessons Learned:</w:t>
      </w:r>
      <w:r w:rsidRPr="006839E6">
        <w:rPr>
          <w:rFonts w:ascii="Arial" w:eastAsia="Times New Roman" w:hAnsi="Arial" w:cs="Arial"/>
          <w:color w:val="222222"/>
          <w:kern w:val="0"/>
          <w:sz w:val="24"/>
          <w:szCs w:val="24"/>
          <w14:ligatures w14:val="none"/>
        </w:rPr>
        <w:t xml:space="preserve"> Regular patching, backup and recovery, and cybersecurity awareness.</w:t>
      </w:r>
    </w:p>
    <w:p w14:paraId="665A7E9D"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38B84CA4"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b/>
          <w:bCs/>
          <w:color w:val="222222"/>
          <w:kern w:val="0"/>
          <w:sz w:val="24"/>
          <w:szCs w:val="24"/>
          <w14:ligatures w14:val="none"/>
        </w:rPr>
        <w:t xml:space="preserve">Recommendations for </w:t>
      </w:r>
      <w:proofErr w:type="spellStart"/>
      <w:r w:rsidRPr="006839E6">
        <w:rPr>
          <w:rFonts w:ascii="Arial" w:eastAsia="Times New Roman" w:hAnsi="Arial" w:cs="Arial"/>
          <w:b/>
          <w:bCs/>
          <w:color w:val="222222"/>
          <w:kern w:val="0"/>
          <w:sz w:val="24"/>
          <w:szCs w:val="24"/>
          <w14:ligatures w14:val="none"/>
        </w:rPr>
        <w:t>ShieldGuard</w:t>
      </w:r>
      <w:proofErr w:type="spellEnd"/>
      <w:r w:rsidRPr="006839E6">
        <w:rPr>
          <w:rFonts w:ascii="Arial" w:eastAsia="Times New Roman" w:hAnsi="Arial" w:cs="Arial"/>
          <w:b/>
          <w:bCs/>
          <w:color w:val="222222"/>
          <w:kern w:val="0"/>
          <w:sz w:val="24"/>
          <w:szCs w:val="24"/>
          <w14:ligatures w14:val="none"/>
        </w:rPr>
        <w:t xml:space="preserve"> Inc.</w:t>
      </w:r>
    </w:p>
    <w:p w14:paraId="1160EFDF"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4EDEEBA4"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color w:val="222222"/>
          <w:kern w:val="0"/>
          <w:sz w:val="24"/>
          <w:szCs w:val="24"/>
          <w14:ligatures w14:val="none"/>
        </w:rPr>
        <w:t>1. Implement proactive patch management plan.</w:t>
      </w:r>
    </w:p>
    <w:p w14:paraId="5902E42B"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color w:val="222222"/>
          <w:kern w:val="0"/>
          <w:sz w:val="24"/>
          <w:szCs w:val="24"/>
          <w14:ligatures w14:val="none"/>
        </w:rPr>
        <w:t>2. Enhance ransomware preparedness and response.</w:t>
      </w:r>
    </w:p>
    <w:p w14:paraId="5EF82D8C"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color w:val="222222"/>
          <w:kern w:val="0"/>
          <w:sz w:val="24"/>
          <w:szCs w:val="24"/>
          <w14:ligatures w14:val="none"/>
        </w:rPr>
        <w:t>3. Conduct regular security audits and risk assessments.</w:t>
      </w:r>
    </w:p>
    <w:p w14:paraId="71F82B39" w14:textId="77777777" w:rsidR="006C7ECA" w:rsidRPr="006839E6"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589F21F7"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6839E6">
        <w:rPr>
          <w:rFonts w:ascii="Arial" w:eastAsia="Times New Roman" w:hAnsi="Arial" w:cs="Arial"/>
          <w:color w:val="222222"/>
          <w:kern w:val="0"/>
          <w:sz w:val="24"/>
          <w:szCs w:val="24"/>
          <w14:ligatures w14:val="none"/>
        </w:rPr>
        <w:t xml:space="preserve">By implementing these recommendations, </w:t>
      </w:r>
      <w:proofErr w:type="spellStart"/>
      <w:r w:rsidRPr="006839E6">
        <w:rPr>
          <w:rFonts w:ascii="Arial" w:eastAsia="Times New Roman" w:hAnsi="Arial" w:cs="Arial"/>
          <w:color w:val="222222"/>
          <w:kern w:val="0"/>
          <w:sz w:val="24"/>
          <w:szCs w:val="24"/>
          <w14:ligatures w14:val="none"/>
        </w:rPr>
        <w:t>ShieldGuard</w:t>
      </w:r>
      <w:proofErr w:type="spellEnd"/>
      <w:r w:rsidRPr="006839E6">
        <w:rPr>
          <w:rFonts w:ascii="Arial" w:eastAsia="Times New Roman" w:hAnsi="Arial" w:cs="Arial"/>
          <w:color w:val="222222"/>
          <w:kern w:val="0"/>
          <w:sz w:val="24"/>
          <w:szCs w:val="24"/>
          <w14:ligatures w14:val="none"/>
        </w:rPr>
        <w:t xml:space="preserve"> Inc. can enhance its cybersecurity posture, reduce the risk of successful attacks, and ensure business continuity.</w:t>
      </w:r>
    </w:p>
    <w:p w14:paraId="6BE6EF19"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156F8147"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71BF498C"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Pr="001850D5">
        <w:rPr>
          <w:rFonts w:ascii="Arial" w:eastAsia="Times New Roman" w:hAnsi="Arial" w:cs="Arial"/>
          <w:color w:val="222222"/>
          <w:kern w:val="0"/>
          <w:sz w:val="24"/>
          <w:szCs w:val="24"/>
          <w14:ligatures w14:val="none"/>
        </w:rPr>
        <w:t>esting Overview</w:t>
      </w:r>
    </w:p>
    <w:p w14:paraId="52756802"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To ensure the accuracy and validity of my research on the WannaCry ransomware attack, I conducted a series of tests and reviews. The testing process involved verifying the research's methodology, data collection, analysis, and conclusions.</w:t>
      </w:r>
    </w:p>
    <w:p w14:paraId="7D240125"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694CE246"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Types of Testing Conducted:</w:t>
      </w:r>
    </w:p>
    <w:p w14:paraId="45917EC1"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1. *Methodology Review*: I reviewed the research methodology to ensure it was sound and effective in achieving the research objectives.</w:t>
      </w:r>
    </w:p>
    <w:p w14:paraId="79B89E75"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2. *Data Validation*: I validated the data collected to ensure it was accurate, complete, and relevant to the research objectives.</w:t>
      </w:r>
    </w:p>
    <w:p w14:paraId="3AA3E15F"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3. *Analysis Verification*: I verified the analysis conducted to ensure it was thorough, accurate, and unbiased.</w:t>
      </w:r>
    </w:p>
    <w:p w14:paraId="3C09BE85"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lastRenderedPageBreak/>
        <w:t>4. *Conclusion Review*: I reviewed the conclusions drawn to ensure they were supported by the data and analysis.</w:t>
      </w:r>
    </w:p>
    <w:p w14:paraId="5CDED951"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6C43F2EE"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Testing Tools and Methodologies:</w:t>
      </w:r>
    </w:p>
    <w:p w14:paraId="05CB93FE"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1. *Peer Review*: I shared my research with peers and mentors to gather feedback and insights.</w:t>
      </w:r>
    </w:p>
    <w:p w14:paraId="6DF930BE"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2. *Self-Review*: I conducted a self-review of my research to identify areas for improvement.</w:t>
      </w:r>
    </w:p>
    <w:p w14:paraId="0BCFCF14"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3. *Online Research*: I conducted online research to verify the accuracy of specific data points and analysis.</w:t>
      </w:r>
    </w:p>
    <w:p w14:paraId="3E47F507"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698FE150"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Known Issues and Areas of Improvement:</w:t>
      </w:r>
    </w:p>
    <w:p w14:paraId="4FC396C0"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1. *Limitations of Data*: The research was limited by the availability and quality of data on the WannaCry ransomware attack.</w:t>
      </w:r>
    </w:p>
    <w:p w14:paraId="1D7B11AE"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2. *Methodology Limitations*: The research methodology may not have been exhaustive, and additional methods may have provided further insights.</w:t>
      </w:r>
    </w:p>
    <w:p w14:paraId="1561F018"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3. *Analysis Bias*: There may have been biases in the analysis, and additional perspectives may have provided a more comprehensive understanding.</w:t>
      </w:r>
    </w:p>
    <w:p w14:paraId="69447ED1"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03C1F750"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Future Testing Plans:</w:t>
      </w:r>
    </w:p>
    <w:p w14:paraId="4339744E"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1. *Expert Review*: I plan to share my research with cybersecurity experts to gather feedback and insights.</w:t>
      </w:r>
    </w:p>
    <w:p w14:paraId="0E2FAFAD"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2. *Additional Data Collection*: I plan to collect additional data on the WannaCry ransomware attack to enhance the research's accuracy and validity.</w:t>
      </w:r>
    </w:p>
    <w:p w14:paraId="5673436F" w14:textId="77777777" w:rsidR="006C7ECA" w:rsidRPr="001850D5"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1850D5">
        <w:rPr>
          <w:rFonts w:ascii="Arial" w:eastAsia="Times New Roman" w:hAnsi="Arial" w:cs="Arial"/>
          <w:color w:val="222222"/>
          <w:kern w:val="0"/>
          <w:sz w:val="24"/>
          <w:szCs w:val="24"/>
          <w14:ligatures w14:val="none"/>
        </w:rPr>
        <w:t>3. *Methodology Refinement*: I plan to refine the research methodology to address limitations and biases identified during the testing process.</w:t>
      </w:r>
    </w:p>
    <w:p w14:paraId="1EEECD05"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4A3C0E89"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7D066FD0"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7AFC7ACA"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276A2B">
        <w:rPr>
          <w:rFonts w:ascii="Arial" w:eastAsia="Times New Roman" w:hAnsi="Arial" w:cs="Arial"/>
          <w:color w:val="222222"/>
          <w:kern w:val="0"/>
          <w:sz w:val="24"/>
          <w:szCs w:val="24"/>
          <w14:ligatures w14:val="none"/>
        </w:rPr>
        <w:t>I conducted a series of tests and reviews to ensure the accuracy and validity of my research on the WannaCry ransomware attack. The testing process involved reviewing methodology, validating data, verifying analysis, and reviewing conclusions.</w:t>
      </w:r>
    </w:p>
    <w:p w14:paraId="42FF9DE1"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63589C60"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276A2B">
        <w:rPr>
          <w:rFonts w:ascii="Arial" w:eastAsia="Times New Roman" w:hAnsi="Arial" w:cs="Arial"/>
          <w:color w:val="222222"/>
          <w:kern w:val="0"/>
          <w:sz w:val="24"/>
          <w:szCs w:val="24"/>
          <w14:ligatures w14:val="none"/>
        </w:rPr>
        <w:t>Known issues and areas of improvement include limitations of data, methodology limitations, and potential analysis bias.</w:t>
      </w:r>
    </w:p>
    <w:p w14:paraId="5973EE55"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4F8B1C74"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276A2B">
        <w:rPr>
          <w:rFonts w:ascii="Arial" w:eastAsia="Times New Roman" w:hAnsi="Arial" w:cs="Arial"/>
          <w:color w:val="222222"/>
          <w:kern w:val="0"/>
          <w:sz w:val="24"/>
          <w:szCs w:val="24"/>
          <w14:ligatures w14:val="none"/>
        </w:rPr>
        <w:t>Future testing plans include expert review, additional data collection, and methodology refinement.</w:t>
      </w:r>
    </w:p>
    <w:p w14:paraId="26CF655C"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7D703E61"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561605C6" w14:textId="77777777" w:rsidR="006C7ECA" w:rsidRPr="00276A2B" w:rsidRDefault="006C7ECA" w:rsidP="006C7ECA">
      <w:pPr>
        <w:spacing w:after="0" w:line="240" w:lineRule="auto"/>
        <w:rPr>
          <w:rFonts w:ascii="Times New Roman" w:eastAsia="Times New Roman" w:hAnsi="Times New Roman" w:cs="Times New Roman"/>
          <w:kern w:val="0"/>
          <w:sz w:val="24"/>
          <w:szCs w:val="24"/>
          <w14:ligatures w14:val="none"/>
        </w:rPr>
      </w:pPr>
      <w:r w:rsidRPr="00276A2B">
        <w:rPr>
          <w:rFonts w:ascii="Arial" w:eastAsia="Times New Roman" w:hAnsi="Arial" w:cs="Arial"/>
          <w:color w:val="222222"/>
          <w:kern w:val="0"/>
          <w:sz w:val="24"/>
          <w:szCs w:val="24"/>
          <w:shd w:val="clear" w:color="auto" w:fill="FFFFFF"/>
          <w14:ligatures w14:val="none"/>
        </w:rPr>
        <w:t>Here are some specific aspects of the project where feedback would be valuable:</w:t>
      </w:r>
    </w:p>
    <w:p w14:paraId="25E8648F"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5F667D71"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276A2B">
        <w:rPr>
          <w:rFonts w:ascii="Arial" w:eastAsia="Times New Roman" w:hAnsi="Arial" w:cs="Arial"/>
          <w:color w:val="222222"/>
          <w:kern w:val="0"/>
          <w:sz w:val="24"/>
          <w:szCs w:val="24"/>
          <w14:ligatures w14:val="none"/>
        </w:rPr>
        <w:t>1. Clarity and coherence: Are the research objectives, methodology, and conclusions clearly stated and well-organized?</w:t>
      </w:r>
    </w:p>
    <w:p w14:paraId="79E73A6E"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276A2B">
        <w:rPr>
          <w:rFonts w:ascii="Arial" w:eastAsia="Times New Roman" w:hAnsi="Arial" w:cs="Arial"/>
          <w:color w:val="222222"/>
          <w:kern w:val="0"/>
          <w:sz w:val="24"/>
          <w:szCs w:val="24"/>
          <w14:ligatures w14:val="none"/>
        </w:rPr>
        <w:t>2. Depth and accuracy of analysis: Are the analysis and conclusions drawn from the data accurate, comprehensive, and well-supported?</w:t>
      </w:r>
    </w:p>
    <w:p w14:paraId="36B97AC2"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276A2B">
        <w:rPr>
          <w:rFonts w:ascii="Arial" w:eastAsia="Times New Roman" w:hAnsi="Arial" w:cs="Arial"/>
          <w:color w:val="222222"/>
          <w:kern w:val="0"/>
          <w:sz w:val="24"/>
          <w:szCs w:val="24"/>
          <w14:ligatures w14:val="none"/>
        </w:rPr>
        <w:t xml:space="preserve">3. Relevance and applicability: Are the research findings and recommendations relevant and applicable to </w:t>
      </w:r>
      <w:proofErr w:type="spellStart"/>
      <w:r w:rsidRPr="00276A2B">
        <w:rPr>
          <w:rFonts w:ascii="Arial" w:eastAsia="Times New Roman" w:hAnsi="Arial" w:cs="Arial"/>
          <w:color w:val="222222"/>
          <w:kern w:val="0"/>
          <w:sz w:val="24"/>
          <w:szCs w:val="24"/>
          <w14:ligatures w14:val="none"/>
        </w:rPr>
        <w:t>ShieldGuard</w:t>
      </w:r>
      <w:proofErr w:type="spellEnd"/>
      <w:r w:rsidRPr="00276A2B">
        <w:rPr>
          <w:rFonts w:ascii="Arial" w:eastAsia="Times New Roman" w:hAnsi="Arial" w:cs="Arial"/>
          <w:color w:val="222222"/>
          <w:kern w:val="0"/>
          <w:sz w:val="24"/>
          <w:szCs w:val="24"/>
          <w14:ligatures w14:val="none"/>
        </w:rPr>
        <w:t xml:space="preserve"> Inc.'s cybersecurity needs and goals?</w:t>
      </w:r>
    </w:p>
    <w:p w14:paraId="04A7346E"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276A2B">
        <w:rPr>
          <w:rFonts w:ascii="Arial" w:eastAsia="Times New Roman" w:hAnsi="Arial" w:cs="Arial"/>
          <w:color w:val="222222"/>
          <w:kern w:val="0"/>
          <w:sz w:val="24"/>
          <w:szCs w:val="24"/>
          <w14:ligatures w14:val="none"/>
        </w:rPr>
        <w:lastRenderedPageBreak/>
        <w:t xml:space="preserve">4. Effectiveness of recommendations: Are the recommendations provided practical, feasible, and effective in enhancing </w:t>
      </w:r>
      <w:proofErr w:type="spellStart"/>
      <w:r w:rsidRPr="00276A2B">
        <w:rPr>
          <w:rFonts w:ascii="Arial" w:eastAsia="Times New Roman" w:hAnsi="Arial" w:cs="Arial"/>
          <w:color w:val="222222"/>
          <w:kern w:val="0"/>
          <w:sz w:val="24"/>
          <w:szCs w:val="24"/>
          <w14:ligatures w14:val="none"/>
        </w:rPr>
        <w:t>ShieldGuard</w:t>
      </w:r>
      <w:proofErr w:type="spellEnd"/>
      <w:r w:rsidRPr="00276A2B">
        <w:rPr>
          <w:rFonts w:ascii="Arial" w:eastAsia="Times New Roman" w:hAnsi="Arial" w:cs="Arial"/>
          <w:color w:val="222222"/>
          <w:kern w:val="0"/>
          <w:sz w:val="24"/>
          <w:szCs w:val="24"/>
          <w14:ligatures w14:val="none"/>
        </w:rPr>
        <w:t xml:space="preserve"> Inc.'s cybersecurity posture?</w:t>
      </w:r>
    </w:p>
    <w:p w14:paraId="1D930C2C"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2D46ADE8"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r w:rsidRPr="00276A2B">
        <w:rPr>
          <w:rFonts w:ascii="Arial" w:eastAsia="Times New Roman" w:hAnsi="Arial" w:cs="Arial"/>
          <w:color w:val="222222"/>
          <w:kern w:val="0"/>
          <w:sz w:val="24"/>
          <w:szCs w:val="24"/>
          <w14:ligatures w14:val="none"/>
        </w:rPr>
        <w:t xml:space="preserve">Feedback on these aspects will help refine and improve the research, ensuring it meets the needs and expectations of </w:t>
      </w:r>
      <w:proofErr w:type="spellStart"/>
      <w:r w:rsidRPr="00276A2B">
        <w:rPr>
          <w:rFonts w:ascii="Arial" w:eastAsia="Times New Roman" w:hAnsi="Arial" w:cs="Arial"/>
          <w:color w:val="222222"/>
          <w:kern w:val="0"/>
          <w:sz w:val="24"/>
          <w:szCs w:val="24"/>
          <w14:ligatures w14:val="none"/>
        </w:rPr>
        <w:t>ShieldGuard</w:t>
      </w:r>
      <w:proofErr w:type="spellEnd"/>
      <w:r w:rsidRPr="00276A2B">
        <w:rPr>
          <w:rFonts w:ascii="Arial" w:eastAsia="Times New Roman" w:hAnsi="Arial" w:cs="Arial"/>
          <w:color w:val="222222"/>
          <w:kern w:val="0"/>
          <w:sz w:val="24"/>
          <w:szCs w:val="24"/>
          <w14:ligatures w14:val="none"/>
        </w:rPr>
        <w:t xml:space="preserve"> Inc.</w:t>
      </w:r>
    </w:p>
    <w:p w14:paraId="0B8A606C" w14:textId="77777777" w:rsidR="006C7ECA" w:rsidRPr="00276A2B"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56A1B91E"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1547A258"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782BD9C4"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454E1F33"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610FD00D"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36AD6B79"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3600D840" w14:textId="77777777" w:rsidR="006C7ECA"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5974DA2D" w14:textId="77777777" w:rsidR="006C7ECA" w:rsidRPr="00863754" w:rsidRDefault="006C7ECA" w:rsidP="006C7ECA">
      <w:pPr>
        <w:shd w:val="clear" w:color="auto" w:fill="FFFFFF"/>
        <w:spacing w:after="0" w:line="240" w:lineRule="auto"/>
        <w:rPr>
          <w:rFonts w:ascii="Arial" w:eastAsia="Times New Roman" w:hAnsi="Arial" w:cs="Arial"/>
          <w:color w:val="222222"/>
          <w:kern w:val="0"/>
          <w:sz w:val="24"/>
          <w:szCs w:val="24"/>
          <w14:ligatures w14:val="none"/>
        </w:rPr>
      </w:pPr>
    </w:p>
    <w:p w14:paraId="565C26D1" w14:textId="77777777" w:rsidR="000E323A" w:rsidRDefault="000E323A"/>
    <w:sectPr w:rsidR="000E323A" w:rsidSect="006C7ECA">
      <w:pgSz w:w="12240" w:h="15840"/>
      <w:pgMar w:top="1152"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CA"/>
    <w:rsid w:val="000E323A"/>
    <w:rsid w:val="00185F6D"/>
    <w:rsid w:val="001E34DC"/>
    <w:rsid w:val="00684862"/>
    <w:rsid w:val="006C7ECA"/>
    <w:rsid w:val="00A10960"/>
    <w:rsid w:val="00BE3D26"/>
    <w:rsid w:val="00F1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3684"/>
  <w15:chartTrackingRefBased/>
  <w15:docId w15:val="{B877B07F-2A3A-4865-99E9-4A051969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CA"/>
    <w:pPr>
      <w:spacing w:line="259" w:lineRule="auto"/>
    </w:pPr>
    <w:rPr>
      <w:sz w:val="22"/>
      <w:szCs w:val="22"/>
    </w:rPr>
  </w:style>
  <w:style w:type="paragraph" w:styleId="Heading1">
    <w:name w:val="heading 1"/>
    <w:basedOn w:val="Normal"/>
    <w:next w:val="Normal"/>
    <w:link w:val="Heading1Char"/>
    <w:uiPriority w:val="9"/>
    <w:qFormat/>
    <w:rsid w:val="006C7ECA"/>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7ECA"/>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7ECA"/>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ECA"/>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6C7ECA"/>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6C7ECA"/>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6C7ECA"/>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C7ECA"/>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6C7ECA"/>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E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7E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7E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E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E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ECA"/>
    <w:rPr>
      <w:rFonts w:eastAsiaTheme="majorEastAsia" w:cstheme="majorBidi"/>
      <w:color w:val="272727" w:themeColor="text1" w:themeTint="D8"/>
    </w:rPr>
  </w:style>
  <w:style w:type="paragraph" w:styleId="Title">
    <w:name w:val="Title"/>
    <w:basedOn w:val="Normal"/>
    <w:next w:val="Normal"/>
    <w:link w:val="TitleChar"/>
    <w:uiPriority w:val="10"/>
    <w:qFormat/>
    <w:rsid w:val="006C7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ECA"/>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ECA"/>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6C7ECA"/>
    <w:rPr>
      <w:i/>
      <w:iCs/>
      <w:color w:val="404040" w:themeColor="text1" w:themeTint="BF"/>
    </w:rPr>
  </w:style>
  <w:style w:type="paragraph" w:styleId="ListParagraph">
    <w:name w:val="List Paragraph"/>
    <w:basedOn w:val="Normal"/>
    <w:uiPriority w:val="34"/>
    <w:qFormat/>
    <w:rsid w:val="006C7ECA"/>
    <w:pPr>
      <w:spacing w:line="278" w:lineRule="auto"/>
      <w:ind w:left="720"/>
      <w:contextualSpacing/>
    </w:pPr>
    <w:rPr>
      <w:sz w:val="24"/>
      <w:szCs w:val="24"/>
    </w:rPr>
  </w:style>
  <w:style w:type="character" w:styleId="IntenseEmphasis">
    <w:name w:val="Intense Emphasis"/>
    <w:basedOn w:val="DefaultParagraphFont"/>
    <w:uiPriority w:val="21"/>
    <w:qFormat/>
    <w:rsid w:val="006C7ECA"/>
    <w:rPr>
      <w:i/>
      <w:iCs/>
      <w:color w:val="2F5496" w:themeColor="accent1" w:themeShade="BF"/>
    </w:rPr>
  </w:style>
  <w:style w:type="paragraph" w:styleId="IntenseQuote">
    <w:name w:val="Intense Quote"/>
    <w:basedOn w:val="Normal"/>
    <w:next w:val="Normal"/>
    <w:link w:val="IntenseQuoteChar"/>
    <w:uiPriority w:val="30"/>
    <w:qFormat/>
    <w:rsid w:val="006C7EC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6C7ECA"/>
    <w:rPr>
      <w:i/>
      <w:iCs/>
      <w:color w:val="2F5496" w:themeColor="accent1" w:themeShade="BF"/>
    </w:rPr>
  </w:style>
  <w:style w:type="character" w:styleId="IntenseReference">
    <w:name w:val="Intense Reference"/>
    <w:basedOn w:val="DefaultParagraphFont"/>
    <w:uiPriority w:val="32"/>
    <w:qFormat/>
    <w:rsid w:val="006C7E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2025-03-15T13:57:00Z</dcterms:created>
  <dcterms:modified xsi:type="dcterms:W3CDTF">2025-03-15T13:58:00Z</dcterms:modified>
</cp:coreProperties>
</file>